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B2E23" w14:textId="03E1A005" w:rsidR="00356F12" w:rsidRDefault="00657824">
      <w:r>
        <w:t xml:space="preserve">Encuesta de satisfacción </w:t>
      </w:r>
    </w:p>
    <w:p w14:paraId="01C48DCA" w14:textId="477D1673" w:rsidR="00657824" w:rsidRDefault="00657824">
      <w:r>
        <w:t>FOR-A08.0000-003</w:t>
      </w:r>
    </w:p>
    <w:p w14:paraId="24D31065" w14:textId="5028CBA1" w:rsidR="00657824" w:rsidRDefault="00657824"/>
    <w:p w14:paraId="4818D0A1" w14:textId="4163E94D" w:rsidR="00657824" w:rsidRDefault="00657824">
      <w:r w:rsidRPr="00657824">
        <w:t>MÓDULO 1.  Introducción a la malaria</w:t>
      </w:r>
    </w:p>
    <w:p w14:paraId="30FA0C09" w14:textId="3371E145" w:rsidR="00657824" w:rsidRDefault="00657824">
      <w:hyperlink r:id="rId4" w:history="1">
        <w:r w:rsidRPr="00DB1BF2">
          <w:rPr>
            <w:rStyle w:val="Hyperlink"/>
          </w:rPr>
          <w:t>https://forms.office.com/Pages/ResponsePage.aspx?id=e2wtplmfaUSTWTU3FHWUu44ccwNOXfhFmgle-Tve5b1UMFZKWDBTTjhMWUNMMjZJMzRUSTFaUDk1OS4u</w:t>
        </w:r>
      </w:hyperlink>
      <w:r>
        <w:t xml:space="preserve"> </w:t>
      </w:r>
    </w:p>
    <w:p w14:paraId="32DBDBA0" w14:textId="37854E82" w:rsidR="00657824" w:rsidRDefault="00657824"/>
    <w:p w14:paraId="1021B2B6" w14:textId="7E5D7E15" w:rsidR="00657824" w:rsidRDefault="00657824">
      <w:r w:rsidRPr="00657824">
        <w:t>MÓDULO 2. Vigilancia epidemiológica de la malaria</w:t>
      </w:r>
    </w:p>
    <w:p w14:paraId="63BAE217" w14:textId="55BC6B6A" w:rsidR="00657824" w:rsidRDefault="00657824">
      <w:hyperlink r:id="rId5" w:history="1">
        <w:r w:rsidRPr="00DB1BF2">
          <w:rPr>
            <w:rStyle w:val="Hyperlink"/>
          </w:rPr>
          <w:t>https://forms.office.com/Pages/ResponsePage.aspx?id=e2wtplmfaUSTWTU3FHWUu44ccwNOXfhFmgle-Tve5b1UNU1ZMUI1UlJYWERHMlM2SUkwWUpYRUk0Ni4u</w:t>
        </w:r>
      </w:hyperlink>
      <w:r>
        <w:t xml:space="preserve"> </w:t>
      </w:r>
    </w:p>
    <w:p w14:paraId="3871A0AB" w14:textId="7A2D8DD2" w:rsidR="00657824" w:rsidRDefault="00657824"/>
    <w:p w14:paraId="40A698FD" w14:textId="4121CEE7" w:rsidR="00657824" w:rsidRDefault="00657824">
      <w:r w:rsidRPr="00657824">
        <w:t>MÓDULO 3 Vigilancia parasitológica por laboratorio</w:t>
      </w:r>
    </w:p>
    <w:p w14:paraId="490B583F" w14:textId="56F00D12" w:rsidR="00657824" w:rsidRDefault="00657824">
      <w:hyperlink r:id="rId6" w:history="1">
        <w:r w:rsidRPr="00DB1BF2">
          <w:rPr>
            <w:rStyle w:val="Hyperlink"/>
          </w:rPr>
          <w:t>https://forms.office.com/Pages/ResponsePage.aspx?id=e2wtplmfaUSTWTU3FHWUu44ccwNOXfhFmgle-Tve5b1UM1hYWVNKNE5OUUc0QkgyRERKQU0yV0NRSi4u</w:t>
        </w:r>
      </w:hyperlink>
      <w:r>
        <w:t xml:space="preserve"> </w:t>
      </w:r>
    </w:p>
    <w:p w14:paraId="52324E25" w14:textId="6EECBCC7" w:rsidR="00657824" w:rsidRDefault="00657824"/>
    <w:p w14:paraId="0B13083F" w14:textId="2999D103" w:rsidR="00657824" w:rsidRDefault="00657824">
      <w:r w:rsidRPr="00657824">
        <w:t>MÓDULO 4.  Estrategias e intervenciones para la eliminación de la malaria</w:t>
      </w:r>
    </w:p>
    <w:p w14:paraId="51A7AE4D" w14:textId="181D1FC7" w:rsidR="00657824" w:rsidRDefault="00657824">
      <w:hyperlink r:id="rId7" w:history="1">
        <w:r w:rsidRPr="00DB1BF2">
          <w:rPr>
            <w:rStyle w:val="Hyperlink"/>
          </w:rPr>
          <w:t>https://forms.office.com/Pages/ResponsePage.aspx?id=e2wtplmfaUSTWTU3FHWUu44ccwNOXfhFmgle-Tve5b1URUpCQjVMNVJGTzZLRENBMVY1TUxJUUVSMS4u</w:t>
        </w:r>
      </w:hyperlink>
      <w:r>
        <w:t xml:space="preserve"> </w:t>
      </w:r>
    </w:p>
    <w:p w14:paraId="4AFA3C31" w14:textId="17D9ABB5" w:rsidR="00657824" w:rsidRDefault="00657824">
      <w:r w:rsidRPr="00657824">
        <w:t>MÓDULO 5 Vigilancia entomológica de la malaria</w:t>
      </w:r>
      <w:r>
        <w:t xml:space="preserve"> </w:t>
      </w:r>
    </w:p>
    <w:p w14:paraId="149D0856" w14:textId="7970D91A" w:rsidR="00657824" w:rsidRDefault="00657824">
      <w:hyperlink r:id="rId8" w:history="1">
        <w:r w:rsidRPr="00DB1BF2">
          <w:rPr>
            <w:rStyle w:val="Hyperlink"/>
          </w:rPr>
          <w:t>https://forms.office.com/Pages/ResponsePage.aspx?id=e2wtplmfaUSTWTU3FHWUu44ccwNOXfhFmgle-Tve5b1UNUdPRFQ4M0M0R0QxRkpURFM5S0hUVk4zQi4u</w:t>
        </w:r>
      </w:hyperlink>
      <w:r>
        <w:t xml:space="preserve"> </w:t>
      </w:r>
    </w:p>
    <w:sectPr w:rsidR="006578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24"/>
    <w:rsid w:val="00356F12"/>
    <w:rsid w:val="0065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7A058"/>
  <w15:chartTrackingRefBased/>
  <w15:docId w15:val="{2600DF48-7E01-4E4E-9199-61EA8D61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78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e2wtplmfaUSTWTU3FHWUu44ccwNOXfhFmgle-Tve5b1UNUdPRFQ4M0M0R0QxRkpURFM5S0hUVk4zQi4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office.com/Pages/ResponsePage.aspx?id=e2wtplmfaUSTWTU3FHWUu44ccwNOXfhFmgle-Tve5b1URUpCQjVMNVJGTzZLRENBMVY1TUxJUUVSMS4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office.com/Pages/ResponsePage.aspx?id=e2wtplmfaUSTWTU3FHWUu44ccwNOXfhFmgle-Tve5b1UM1hYWVNKNE5OUUc0QkgyRERKQU0yV0NRSi4u" TargetMode="External"/><Relationship Id="rId5" Type="http://schemas.openxmlformats.org/officeDocument/2006/relationships/hyperlink" Target="https://forms.office.com/Pages/ResponsePage.aspx?id=e2wtplmfaUSTWTU3FHWUu44ccwNOXfhFmgle-Tve5b1UNU1ZMUI1UlJYWERHMlM2SUkwWUpYRUk0Ni4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orms.office.com/Pages/ResponsePage.aspx?id=e2wtplmfaUSTWTU3FHWUu44ccwNOXfhFmgle-Tve5b1UMFZKWDBTTjhMWUNMMjZJMzRUSTFaUDk1OS4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Augusto Herrera Lozano</dc:creator>
  <cp:keywords/>
  <dc:description/>
  <cp:lastModifiedBy>Cesar Augusto Herrera Lozano</cp:lastModifiedBy>
  <cp:revision>1</cp:revision>
  <dcterms:created xsi:type="dcterms:W3CDTF">2021-03-11T21:18:00Z</dcterms:created>
  <dcterms:modified xsi:type="dcterms:W3CDTF">2021-03-11T21:23:00Z</dcterms:modified>
</cp:coreProperties>
</file>