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22A94" w14:textId="77777777" w:rsidR="00D208ED" w:rsidRPr="004535AF" w:rsidRDefault="00720E70">
      <w:r w:rsidRPr="004535AF">
        <w:rPr>
          <w:noProof/>
        </w:rPr>
        <w:drawing>
          <wp:anchor distT="0" distB="0" distL="114300" distR="114300" simplePos="0" relativeHeight="251670528" behindDoc="0" locked="0" layoutInCell="1" allowOverlap="1" wp14:anchorId="0D05EEE2" wp14:editId="37A9FAC4">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0F06008E" wp14:editId="745008C5">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4CA85358" w14:textId="1CB805ED" w:rsidR="00D208ED" w:rsidRPr="004535AF" w:rsidRDefault="00C94D31">
      <w:r w:rsidRPr="004535AF">
        <w:rPr>
          <w:noProof/>
        </w:rPr>
        <mc:AlternateContent>
          <mc:Choice Requires="wps">
            <w:drawing>
              <wp:anchor distT="0" distB="0" distL="114300" distR="114300" simplePos="0" relativeHeight="251665408" behindDoc="0" locked="0" layoutInCell="1" allowOverlap="1" wp14:anchorId="3659FA33" wp14:editId="36212573">
                <wp:simplePos x="0" y="0"/>
                <wp:positionH relativeFrom="column">
                  <wp:posOffset>128503</wp:posOffset>
                </wp:positionH>
                <wp:positionV relativeFrom="paragraph">
                  <wp:posOffset>4833356</wp:posOffset>
                </wp:positionV>
                <wp:extent cx="4834550"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834550" cy="344805"/>
                        </a:xfrm>
                        <a:prstGeom prst="rect">
                          <a:avLst/>
                        </a:prstGeom>
                        <a:noFill/>
                        <a:ln w="6350">
                          <a:noFill/>
                        </a:ln>
                      </wps:spPr>
                      <wps:txbx>
                        <w:txbxContent>
                          <w:p w14:paraId="07C4EB45" w14:textId="69A15712" w:rsidR="00D208ED" w:rsidRPr="00133251" w:rsidRDefault="00C94D31">
                            <w:pPr>
                              <w:rPr>
                                <w:rFonts w:cs="Arial"/>
                                <w:color w:val="FFFFFF" w:themeColor="background1"/>
                                <w:sz w:val="32"/>
                                <w:szCs w:val="32"/>
                                <w:lang w:val="es-ES"/>
                              </w:rPr>
                            </w:pPr>
                            <w:r w:rsidRPr="00C94D31">
                              <w:rPr>
                                <w:rFonts w:cs="Arial"/>
                                <w:color w:val="FFFFFF" w:themeColor="background1"/>
                                <w:sz w:val="32"/>
                                <w:szCs w:val="32"/>
                                <w:lang w:val="es-ES"/>
                              </w:rPr>
                              <w:t>Módulo 1. Introducción a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9FA33" id="_x0000_t202" coordsize="21600,21600" o:spt="202" path="m,l,21600r21600,l21600,xe">
                <v:stroke joinstyle="miter"/>
                <v:path gradientshapeok="t" o:connecttype="rect"/>
              </v:shapetype>
              <v:shape id="Cuadro de texto 6" o:spid="_x0000_s1026" type="#_x0000_t202" style="position:absolute;left:0;text-align:left;margin-left:10.1pt;margin-top:380.6pt;width:380.6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" filled="f" stroked="f" strokeweight=".5pt">
                <v:textbox>
                  <w:txbxContent>
                    <w:p w14:paraId="07C4EB45" w14:textId="69A15712" w:rsidR="00D208ED" w:rsidRPr="00133251" w:rsidRDefault="00C94D31">
                      <w:pPr>
                        <w:rPr>
                          <w:rFonts w:cs="Arial"/>
                          <w:color w:val="FFFFFF" w:themeColor="background1"/>
                          <w:sz w:val="32"/>
                          <w:szCs w:val="32"/>
                          <w:lang w:val="es-ES"/>
                        </w:rPr>
                      </w:pPr>
                      <w:r w:rsidRPr="00C94D31">
                        <w:rPr>
                          <w:rFonts w:cs="Arial"/>
                          <w:color w:val="FFFFFF" w:themeColor="background1"/>
                          <w:sz w:val="32"/>
                          <w:szCs w:val="32"/>
                          <w:lang w:val="es-ES"/>
                        </w:rPr>
                        <w:t>Módulo 1. Introducción a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3D6D6ED1" wp14:editId="2A412E81">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E98D3"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21A1D7E4" wp14:editId="58E4152D">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0BA684F6" w14:textId="5B3DE318"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C94D31">
                              <w:rPr>
                                <w:rFonts w:cs="Arial"/>
                                <w:color w:val="FFFFFF" w:themeColor="background1"/>
                                <w:sz w:val="32"/>
                                <w:szCs w:val="32"/>
                                <w:lang w:val="es-ES"/>
                              </w:rPr>
                              <w:t>es 3 – 4 – 5 y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D7E4"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" filled="f" stroked="f" strokeweight=".5pt">
                <v:textbox>
                  <w:txbxContent>
                    <w:p w14:paraId="0BA684F6" w14:textId="5B3DE318"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C94D31">
                        <w:rPr>
                          <w:rFonts w:cs="Arial"/>
                          <w:color w:val="FFFFFF" w:themeColor="background1"/>
                          <w:sz w:val="32"/>
                          <w:szCs w:val="32"/>
                          <w:lang w:val="es-ES"/>
                        </w:rPr>
                        <w:t>es 3 – 4 – 5 y 6</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410D46E6" wp14:editId="3565C072">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66813E01"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46E6"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66813E01"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1B94958E" wp14:editId="2E3A2EA5">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FB477"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091C436A" wp14:editId="3189858A">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D9CE8"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092403E"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35B76C3B" w14:textId="77777777" w:rsidR="004535AF" w:rsidRPr="001F1EE2" w:rsidRDefault="004535AF" w:rsidP="004535AF">
      <w:pPr>
        <w:rPr>
          <w:rFonts w:cs="Arial"/>
        </w:rPr>
      </w:pPr>
    </w:p>
    <w:p w14:paraId="58BFE7E0" w14:textId="77777777" w:rsidR="004535AF" w:rsidRPr="001F1EE2" w:rsidRDefault="004535AF" w:rsidP="004535AF">
      <w:pPr>
        <w:rPr>
          <w:rFonts w:cs="Arial"/>
        </w:rPr>
      </w:pPr>
    </w:p>
    <w:p w14:paraId="552F7169" w14:textId="55B5EDAD" w:rsidR="004535AF" w:rsidRPr="00C94D31" w:rsidRDefault="004535AF" w:rsidP="004535AF">
      <w:pPr>
        <w:rPr>
          <w:rFonts w:cs="Arial"/>
          <w:b/>
          <w:bCs/>
        </w:rPr>
      </w:pPr>
      <w:r w:rsidRPr="00C94D31">
        <w:rPr>
          <w:rFonts w:cs="Arial"/>
          <w:b/>
          <w:bCs/>
        </w:rPr>
        <w:t>Índice de ilustraciones</w:t>
      </w:r>
    </w:p>
    <w:p w14:paraId="3F6BF7E4" w14:textId="77777777" w:rsidR="00C94D31" w:rsidRPr="001F1EE2" w:rsidRDefault="00C94D31" w:rsidP="004535AF">
      <w:pPr>
        <w:rPr>
          <w:rFonts w:cs="Arial"/>
        </w:rPr>
      </w:pPr>
    </w:p>
    <w:p w14:paraId="08DC944B" w14:textId="77777777" w:rsidR="00C94D31" w:rsidRDefault="00C94D31" w:rsidP="00C94D31">
      <w:pPr>
        <w:pStyle w:val="Tabladeilustraciones"/>
        <w:tabs>
          <w:tab w:val="right" w:leader="dot" w:pos="9350"/>
        </w:tabs>
        <w:rPr>
          <w:noProof/>
        </w:rPr>
      </w:pPr>
      <w:r>
        <w:rPr>
          <w:rFonts w:cs="Arial"/>
          <w:sz w:val="18"/>
          <w:szCs w:val="18"/>
        </w:rPr>
        <w:fldChar w:fldCharType="begin"/>
      </w:r>
      <w:r>
        <w:rPr>
          <w:rFonts w:cs="Arial"/>
          <w:sz w:val="18"/>
          <w:szCs w:val="18"/>
        </w:rPr>
        <w:instrText xml:space="preserve"> TOC \h \z \c "Figura " </w:instrText>
      </w:r>
      <w:r>
        <w:rPr>
          <w:rFonts w:cs="Arial"/>
          <w:sz w:val="18"/>
          <w:szCs w:val="18"/>
        </w:rPr>
        <w:fldChar w:fldCharType="separate"/>
      </w:r>
      <w:hyperlink w:anchor="_Toc64539075" w:history="1">
        <w:r w:rsidRPr="00AE63A5">
          <w:rPr>
            <w:rStyle w:val="Hipervnculo"/>
            <w:noProof/>
          </w:rPr>
          <w:t>Figura  1 Esquema de tratamiento para personas que se infectan con Plasmodium vivax</w:t>
        </w:r>
        <w:r>
          <w:rPr>
            <w:noProof/>
            <w:webHidden/>
          </w:rPr>
          <w:tab/>
        </w:r>
        <w:r>
          <w:rPr>
            <w:noProof/>
            <w:webHidden/>
          </w:rPr>
          <w:fldChar w:fldCharType="begin"/>
        </w:r>
        <w:r>
          <w:rPr>
            <w:noProof/>
            <w:webHidden/>
          </w:rPr>
          <w:instrText xml:space="preserve"> PAGEREF _Toc64539075 \h </w:instrText>
        </w:r>
        <w:r>
          <w:rPr>
            <w:noProof/>
            <w:webHidden/>
          </w:rPr>
        </w:r>
        <w:r>
          <w:rPr>
            <w:noProof/>
            <w:webHidden/>
          </w:rPr>
          <w:fldChar w:fldCharType="separate"/>
        </w:r>
        <w:r>
          <w:rPr>
            <w:noProof/>
            <w:webHidden/>
          </w:rPr>
          <w:t>1</w:t>
        </w:r>
        <w:r>
          <w:rPr>
            <w:noProof/>
            <w:webHidden/>
          </w:rPr>
          <w:fldChar w:fldCharType="end"/>
        </w:r>
      </w:hyperlink>
    </w:p>
    <w:p w14:paraId="1131A9A3" w14:textId="77777777" w:rsidR="00C94D31" w:rsidRDefault="00C94D31" w:rsidP="00C94D31">
      <w:pPr>
        <w:pStyle w:val="Tabladeilustraciones"/>
        <w:tabs>
          <w:tab w:val="right" w:leader="dot" w:pos="9350"/>
        </w:tabs>
        <w:rPr>
          <w:noProof/>
        </w:rPr>
      </w:pPr>
      <w:hyperlink w:anchor="_Toc64539076" w:history="1">
        <w:r w:rsidRPr="00AE63A5">
          <w:rPr>
            <w:rStyle w:val="Hipervnculo"/>
            <w:noProof/>
          </w:rPr>
          <w:t xml:space="preserve">Figura  2 Esquema de tratamiento para personas que se infectan con </w:t>
        </w:r>
        <w:r w:rsidRPr="00AE63A5">
          <w:rPr>
            <w:rStyle w:val="Hipervnculo"/>
            <w:i/>
            <w:iCs/>
            <w:noProof/>
          </w:rPr>
          <w:t>Plasmodium falciparum</w:t>
        </w:r>
        <w:r>
          <w:rPr>
            <w:noProof/>
            <w:webHidden/>
          </w:rPr>
          <w:tab/>
        </w:r>
        <w:r>
          <w:rPr>
            <w:noProof/>
            <w:webHidden/>
          </w:rPr>
          <w:fldChar w:fldCharType="begin"/>
        </w:r>
        <w:r>
          <w:rPr>
            <w:noProof/>
            <w:webHidden/>
          </w:rPr>
          <w:instrText xml:space="preserve"> PAGEREF _Toc64539076 \h </w:instrText>
        </w:r>
        <w:r>
          <w:rPr>
            <w:noProof/>
            <w:webHidden/>
          </w:rPr>
        </w:r>
        <w:r>
          <w:rPr>
            <w:noProof/>
            <w:webHidden/>
          </w:rPr>
          <w:fldChar w:fldCharType="separate"/>
        </w:r>
        <w:r>
          <w:rPr>
            <w:noProof/>
            <w:webHidden/>
          </w:rPr>
          <w:t>2</w:t>
        </w:r>
        <w:r>
          <w:rPr>
            <w:noProof/>
            <w:webHidden/>
          </w:rPr>
          <w:fldChar w:fldCharType="end"/>
        </w:r>
      </w:hyperlink>
    </w:p>
    <w:p w14:paraId="39458205" w14:textId="77777777" w:rsidR="00C94D31" w:rsidRDefault="00C94D31" w:rsidP="00C94D31">
      <w:pPr>
        <w:pStyle w:val="Tabladeilustraciones"/>
        <w:tabs>
          <w:tab w:val="right" w:leader="dot" w:pos="9350"/>
        </w:tabs>
        <w:rPr>
          <w:noProof/>
        </w:rPr>
      </w:pPr>
      <w:hyperlink w:anchor="_Toc64539077" w:history="1">
        <w:r w:rsidRPr="00AE63A5">
          <w:rPr>
            <w:rStyle w:val="Hipervnculo"/>
            <w:noProof/>
          </w:rPr>
          <w:t>Figura  3 Ciclo de vida de los zancudos del género Anopheles</w:t>
        </w:r>
        <w:r>
          <w:rPr>
            <w:noProof/>
            <w:webHidden/>
          </w:rPr>
          <w:tab/>
        </w:r>
        <w:r>
          <w:rPr>
            <w:noProof/>
            <w:webHidden/>
          </w:rPr>
          <w:fldChar w:fldCharType="begin"/>
        </w:r>
        <w:r>
          <w:rPr>
            <w:noProof/>
            <w:webHidden/>
          </w:rPr>
          <w:instrText xml:space="preserve"> PAGEREF _Toc64539077 \h </w:instrText>
        </w:r>
        <w:r>
          <w:rPr>
            <w:noProof/>
            <w:webHidden/>
          </w:rPr>
        </w:r>
        <w:r>
          <w:rPr>
            <w:noProof/>
            <w:webHidden/>
          </w:rPr>
          <w:fldChar w:fldCharType="separate"/>
        </w:r>
        <w:r>
          <w:rPr>
            <w:noProof/>
            <w:webHidden/>
          </w:rPr>
          <w:t>3</w:t>
        </w:r>
        <w:r>
          <w:rPr>
            <w:noProof/>
            <w:webHidden/>
          </w:rPr>
          <w:fldChar w:fldCharType="end"/>
        </w:r>
      </w:hyperlink>
    </w:p>
    <w:p w14:paraId="3A99CF4F" w14:textId="77777777" w:rsidR="00C94D31" w:rsidRDefault="00C94D31" w:rsidP="00C94D31">
      <w:pPr>
        <w:rPr>
          <w:rFonts w:cs="Arial"/>
          <w:sz w:val="18"/>
          <w:szCs w:val="18"/>
        </w:rPr>
      </w:pPr>
      <w:r>
        <w:rPr>
          <w:rFonts w:cs="Arial"/>
          <w:sz w:val="18"/>
          <w:szCs w:val="18"/>
        </w:rPr>
        <w:fldChar w:fldCharType="end"/>
      </w:r>
    </w:p>
    <w:p w14:paraId="36E4E8D5"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06C50594"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4F73BC35" w14:textId="77777777" w:rsidR="004535AF" w:rsidRPr="001F1EE2" w:rsidRDefault="004535AF" w:rsidP="004535AF">
          <w:pPr>
            <w:pStyle w:val="TtuloTDC"/>
          </w:pPr>
          <w:r w:rsidRPr="001F1EE2">
            <w:t>Contenido</w:t>
          </w:r>
        </w:p>
        <w:p w14:paraId="785BC9F1" w14:textId="691B5AE5" w:rsidR="00C94D31"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39220" w:history="1">
            <w:r w:rsidR="00C94D31" w:rsidRPr="00E66F81">
              <w:rPr>
                <w:rStyle w:val="Hipervnculo"/>
                <w:noProof/>
              </w:rPr>
              <w:t>Resultado de aprendizaje</w:t>
            </w:r>
            <w:r w:rsidR="00C94D31">
              <w:rPr>
                <w:noProof/>
                <w:webHidden/>
              </w:rPr>
              <w:tab/>
            </w:r>
            <w:r w:rsidR="00C94D31">
              <w:rPr>
                <w:noProof/>
                <w:webHidden/>
              </w:rPr>
              <w:fldChar w:fldCharType="begin"/>
            </w:r>
            <w:r w:rsidR="00C94D31">
              <w:rPr>
                <w:noProof/>
                <w:webHidden/>
              </w:rPr>
              <w:instrText xml:space="preserve"> PAGEREF _Toc66339220 \h </w:instrText>
            </w:r>
            <w:r w:rsidR="00C94D31">
              <w:rPr>
                <w:noProof/>
                <w:webHidden/>
              </w:rPr>
            </w:r>
            <w:r w:rsidR="00C94D31">
              <w:rPr>
                <w:noProof/>
                <w:webHidden/>
              </w:rPr>
              <w:fldChar w:fldCharType="separate"/>
            </w:r>
            <w:r w:rsidR="00C94D31">
              <w:rPr>
                <w:noProof/>
                <w:webHidden/>
              </w:rPr>
              <w:t>1</w:t>
            </w:r>
            <w:r w:rsidR="00C94D31">
              <w:rPr>
                <w:noProof/>
                <w:webHidden/>
              </w:rPr>
              <w:fldChar w:fldCharType="end"/>
            </w:r>
          </w:hyperlink>
        </w:p>
        <w:p w14:paraId="745F2C91" w14:textId="6A232C90" w:rsidR="00C94D31" w:rsidRDefault="00C94D31">
          <w:pPr>
            <w:pStyle w:val="TDC1"/>
            <w:tabs>
              <w:tab w:val="right" w:leader="dot" w:pos="8828"/>
            </w:tabs>
            <w:rPr>
              <w:rFonts w:asciiTheme="minorHAnsi" w:eastAsiaTheme="minorEastAsia" w:hAnsiTheme="minorHAnsi"/>
              <w:noProof/>
              <w:szCs w:val="22"/>
              <w:lang w:eastAsia="es-CO"/>
            </w:rPr>
          </w:pPr>
          <w:hyperlink w:anchor="_Toc66339221" w:history="1">
            <w:r w:rsidRPr="00E66F81">
              <w:rPr>
                <w:rStyle w:val="Hipervnculo"/>
                <w:noProof/>
              </w:rPr>
              <w:t>Unidad 3. Tratamiento de la malaria</w:t>
            </w:r>
            <w:r>
              <w:rPr>
                <w:noProof/>
                <w:webHidden/>
              </w:rPr>
              <w:tab/>
            </w:r>
            <w:r>
              <w:rPr>
                <w:noProof/>
                <w:webHidden/>
              </w:rPr>
              <w:fldChar w:fldCharType="begin"/>
            </w:r>
            <w:r>
              <w:rPr>
                <w:noProof/>
                <w:webHidden/>
              </w:rPr>
              <w:instrText xml:space="preserve"> PAGEREF _Toc66339221 \h </w:instrText>
            </w:r>
            <w:r>
              <w:rPr>
                <w:noProof/>
                <w:webHidden/>
              </w:rPr>
            </w:r>
            <w:r>
              <w:rPr>
                <w:noProof/>
                <w:webHidden/>
              </w:rPr>
              <w:fldChar w:fldCharType="separate"/>
            </w:r>
            <w:r>
              <w:rPr>
                <w:noProof/>
                <w:webHidden/>
              </w:rPr>
              <w:t>1</w:t>
            </w:r>
            <w:r>
              <w:rPr>
                <w:noProof/>
                <w:webHidden/>
              </w:rPr>
              <w:fldChar w:fldCharType="end"/>
            </w:r>
          </w:hyperlink>
        </w:p>
        <w:p w14:paraId="023DA6FF" w14:textId="2ED818B3" w:rsidR="00C94D31" w:rsidRDefault="00C94D31">
          <w:pPr>
            <w:pStyle w:val="TDC2"/>
            <w:tabs>
              <w:tab w:val="right" w:leader="dot" w:pos="8828"/>
            </w:tabs>
            <w:rPr>
              <w:rFonts w:asciiTheme="minorHAnsi" w:eastAsiaTheme="minorEastAsia" w:hAnsiTheme="minorHAnsi"/>
              <w:noProof/>
              <w:szCs w:val="22"/>
              <w:lang w:eastAsia="es-CO"/>
            </w:rPr>
          </w:pPr>
          <w:hyperlink w:anchor="_Toc66339222" w:history="1">
            <w:r w:rsidRPr="00E66F81">
              <w:rPr>
                <w:rStyle w:val="Hipervnculo"/>
                <w:noProof/>
              </w:rPr>
              <w:t xml:space="preserve">Tratamiento por </w:t>
            </w:r>
            <w:r w:rsidRPr="00E66F81">
              <w:rPr>
                <w:rStyle w:val="Hipervnculo"/>
                <w:i/>
                <w:iCs/>
                <w:noProof/>
              </w:rPr>
              <w:t>Plasmodium vivax</w:t>
            </w:r>
            <w:r>
              <w:rPr>
                <w:noProof/>
                <w:webHidden/>
              </w:rPr>
              <w:tab/>
            </w:r>
            <w:r>
              <w:rPr>
                <w:noProof/>
                <w:webHidden/>
              </w:rPr>
              <w:fldChar w:fldCharType="begin"/>
            </w:r>
            <w:r>
              <w:rPr>
                <w:noProof/>
                <w:webHidden/>
              </w:rPr>
              <w:instrText xml:space="preserve"> PAGEREF _Toc66339222 \h </w:instrText>
            </w:r>
            <w:r>
              <w:rPr>
                <w:noProof/>
                <w:webHidden/>
              </w:rPr>
            </w:r>
            <w:r>
              <w:rPr>
                <w:noProof/>
                <w:webHidden/>
              </w:rPr>
              <w:fldChar w:fldCharType="separate"/>
            </w:r>
            <w:r>
              <w:rPr>
                <w:noProof/>
                <w:webHidden/>
              </w:rPr>
              <w:t>1</w:t>
            </w:r>
            <w:r>
              <w:rPr>
                <w:noProof/>
                <w:webHidden/>
              </w:rPr>
              <w:fldChar w:fldCharType="end"/>
            </w:r>
          </w:hyperlink>
        </w:p>
        <w:p w14:paraId="123C42E8" w14:textId="22450D26" w:rsidR="00C94D31" w:rsidRDefault="00C94D31">
          <w:pPr>
            <w:pStyle w:val="TDC2"/>
            <w:tabs>
              <w:tab w:val="right" w:leader="dot" w:pos="8828"/>
            </w:tabs>
            <w:rPr>
              <w:rFonts w:asciiTheme="minorHAnsi" w:eastAsiaTheme="minorEastAsia" w:hAnsiTheme="minorHAnsi"/>
              <w:noProof/>
              <w:szCs w:val="22"/>
              <w:lang w:eastAsia="es-CO"/>
            </w:rPr>
          </w:pPr>
          <w:hyperlink w:anchor="_Toc66339223" w:history="1">
            <w:r w:rsidRPr="00E66F81">
              <w:rPr>
                <w:rStyle w:val="Hipervnculo"/>
                <w:noProof/>
              </w:rPr>
              <w:t xml:space="preserve">Para las personas enfermas de paludismo por </w:t>
            </w:r>
            <w:r w:rsidRPr="00E66F81">
              <w:rPr>
                <w:rStyle w:val="Hipervnculo"/>
                <w:i/>
                <w:iCs/>
                <w:noProof/>
              </w:rPr>
              <w:t>Plasmodium vivax</w:t>
            </w:r>
            <w:r w:rsidRPr="00E66F81">
              <w:rPr>
                <w:rStyle w:val="Hipervnculo"/>
                <w:noProof/>
              </w:rPr>
              <w:t xml:space="preserve"> se utiliza Cloroquina y Primaquina.</w:t>
            </w:r>
            <w:r>
              <w:rPr>
                <w:noProof/>
                <w:webHidden/>
              </w:rPr>
              <w:tab/>
            </w:r>
            <w:r>
              <w:rPr>
                <w:noProof/>
                <w:webHidden/>
              </w:rPr>
              <w:fldChar w:fldCharType="begin"/>
            </w:r>
            <w:r>
              <w:rPr>
                <w:noProof/>
                <w:webHidden/>
              </w:rPr>
              <w:instrText xml:space="preserve"> PAGEREF _Toc66339223 \h </w:instrText>
            </w:r>
            <w:r>
              <w:rPr>
                <w:noProof/>
                <w:webHidden/>
              </w:rPr>
            </w:r>
            <w:r>
              <w:rPr>
                <w:noProof/>
                <w:webHidden/>
              </w:rPr>
              <w:fldChar w:fldCharType="separate"/>
            </w:r>
            <w:r>
              <w:rPr>
                <w:noProof/>
                <w:webHidden/>
              </w:rPr>
              <w:t>1</w:t>
            </w:r>
            <w:r>
              <w:rPr>
                <w:noProof/>
                <w:webHidden/>
              </w:rPr>
              <w:fldChar w:fldCharType="end"/>
            </w:r>
          </w:hyperlink>
        </w:p>
        <w:p w14:paraId="2CDF6F97" w14:textId="4EBE8E0F" w:rsidR="00C94D31" w:rsidRDefault="00C94D31">
          <w:pPr>
            <w:pStyle w:val="TDC2"/>
            <w:tabs>
              <w:tab w:val="right" w:leader="dot" w:pos="8828"/>
            </w:tabs>
            <w:rPr>
              <w:rFonts w:asciiTheme="minorHAnsi" w:eastAsiaTheme="minorEastAsia" w:hAnsiTheme="minorHAnsi"/>
              <w:noProof/>
              <w:szCs w:val="22"/>
              <w:lang w:eastAsia="es-CO"/>
            </w:rPr>
          </w:pPr>
          <w:hyperlink w:anchor="_Toc66339224" w:history="1">
            <w:r w:rsidRPr="00E66F81">
              <w:rPr>
                <w:rStyle w:val="Hipervnculo"/>
                <w:noProof/>
              </w:rPr>
              <w:t xml:space="preserve">Tratamiento por </w:t>
            </w:r>
            <w:r w:rsidRPr="00E66F81">
              <w:rPr>
                <w:rStyle w:val="Hipervnculo"/>
                <w:i/>
                <w:iCs/>
                <w:noProof/>
              </w:rPr>
              <w:t>Plasmodium Falciparum</w:t>
            </w:r>
            <w:r>
              <w:rPr>
                <w:noProof/>
                <w:webHidden/>
              </w:rPr>
              <w:tab/>
            </w:r>
            <w:r>
              <w:rPr>
                <w:noProof/>
                <w:webHidden/>
              </w:rPr>
              <w:fldChar w:fldCharType="begin"/>
            </w:r>
            <w:r>
              <w:rPr>
                <w:noProof/>
                <w:webHidden/>
              </w:rPr>
              <w:instrText xml:space="preserve"> PAGEREF _Toc66339224 \h </w:instrText>
            </w:r>
            <w:r>
              <w:rPr>
                <w:noProof/>
                <w:webHidden/>
              </w:rPr>
            </w:r>
            <w:r>
              <w:rPr>
                <w:noProof/>
                <w:webHidden/>
              </w:rPr>
              <w:fldChar w:fldCharType="separate"/>
            </w:r>
            <w:r>
              <w:rPr>
                <w:noProof/>
                <w:webHidden/>
              </w:rPr>
              <w:t>2</w:t>
            </w:r>
            <w:r>
              <w:rPr>
                <w:noProof/>
                <w:webHidden/>
              </w:rPr>
              <w:fldChar w:fldCharType="end"/>
            </w:r>
          </w:hyperlink>
        </w:p>
        <w:p w14:paraId="12C8ABE8" w14:textId="3B1F8D3F" w:rsidR="00C94D31" w:rsidRDefault="00C94D31">
          <w:pPr>
            <w:pStyle w:val="TDC1"/>
            <w:tabs>
              <w:tab w:val="right" w:leader="dot" w:pos="8828"/>
            </w:tabs>
            <w:rPr>
              <w:rFonts w:asciiTheme="minorHAnsi" w:eastAsiaTheme="minorEastAsia" w:hAnsiTheme="minorHAnsi"/>
              <w:noProof/>
              <w:szCs w:val="22"/>
              <w:lang w:eastAsia="es-CO"/>
            </w:rPr>
          </w:pPr>
          <w:hyperlink w:anchor="_Toc66339225" w:history="1">
            <w:r w:rsidRPr="00E66F81">
              <w:rPr>
                <w:rStyle w:val="Hipervnculo"/>
                <w:noProof/>
              </w:rPr>
              <w:t>Unidad 4. Vectores de la malaria</w:t>
            </w:r>
            <w:r>
              <w:rPr>
                <w:noProof/>
                <w:webHidden/>
              </w:rPr>
              <w:tab/>
            </w:r>
            <w:r>
              <w:rPr>
                <w:noProof/>
                <w:webHidden/>
              </w:rPr>
              <w:fldChar w:fldCharType="begin"/>
            </w:r>
            <w:r>
              <w:rPr>
                <w:noProof/>
                <w:webHidden/>
              </w:rPr>
              <w:instrText xml:space="preserve"> PAGEREF _Toc66339225 \h </w:instrText>
            </w:r>
            <w:r>
              <w:rPr>
                <w:noProof/>
                <w:webHidden/>
              </w:rPr>
            </w:r>
            <w:r>
              <w:rPr>
                <w:noProof/>
                <w:webHidden/>
              </w:rPr>
              <w:fldChar w:fldCharType="separate"/>
            </w:r>
            <w:r>
              <w:rPr>
                <w:noProof/>
                <w:webHidden/>
              </w:rPr>
              <w:t>3</w:t>
            </w:r>
            <w:r>
              <w:rPr>
                <w:noProof/>
                <w:webHidden/>
              </w:rPr>
              <w:fldChar w:fldCharType="end"/>
            </w:r>
          </w:hyperlink>
        </w:p>
        <w:p w14:paraId="377791AA" w14:textId="5A2EEF9F" w:rsidR="00C94D31" w:rsidRDefault="00C94D31">
          <w:pPr>
            <w:pStyle w:val="TDC1"/>
            <w:tabs>
              <w:tab w:val="right" w:leader="dot" w:pos="8828"/>
            </w:tabs>
            <w:rPr>
              <w:rFonts w:asciiTheme="minorHAnsi" w:eastAsiaTheme="minorEastAsia" w:hAnsiTheme="minorHAnsi"/>
              <w:noProof/>
              <w:szCs w:val="22"/>
              <w:lang w:eastAsia="es-CO"/>
            </w:rPr>
          </w:pPr>
          <w:hyperlink w:anchor="_Toc66339226" w:history="1">
            <w:r w:rsidRPr="00E66F81">
              <w:rPr>
                <w:rStyle w:val="Hipervnculo"/>
                <w:noProof/>
              </w:rPr>
              <w:t>Unidad 5. Conceptos básicos de Vigilancia epidemiológica</w:t>
            </w:r>
            <w:r>
              <w:rPr>
                <w:noProof/>
                <w:webHidden/>
              </w:rPr>
              <w:tab/>
            </w:r>
            <w:r>
              <w:rPr>
                <w:noProof/>
                <w:webHidden/>
              </w:rPr>
              <w:fldChar w:fldCharType="begin"/>
            </w:r>
            <w:r>
              <w:rPr>
                <w:noProof/>
                <w:webHidden/>
              </w:rPr>
              <w:instrText xml:space="preserve"> PAGEREF _Toc66339226 \h </w:instrText>
            </w:r>
            <w:r>
              <w:rPr>
                <w:noProof/>
                <w:webHidden/>
              </w:rPr>
            </w:r>
            <w:r>
              <w:rPr>
                <w:noProof/>
                <w:webHidden/>
              </w:rPr>
              <w:fldChar w:fldCharType="separate"/>
            </w:r>
            <w:r>
              <w:rPr>
                <w:noProof/>
                <w:webHidden/>
              </w:rPr>
              <w:t>4</w:t>
            </w:r>
            <w:r>
              <w:rPr>
                <w:noProof/>
                <w:webHidden/>
              </w:rPr>
              <w:fldChar w:fldCharType="end"/>
            </w:r>
          </w:hyperlink>
        </w:p>
        <w:p w14:paraId="011BEAF2" w14:textId="78B997EB" w:rsidR="00C94D31" w:rsidRDefault="00C94D31">
          <w:pPr>
            <w:pStyle w:val="TDC2"/>
            <w:tabs>
              <w:tab w:val="right" w:leader="dot" w:pos="8828"/>
            </w:tabs>
            <w:rPr>
              <w:rFonts w:asciiTheme="minorHAnsi" w:eastAsiaTheme="minorEastAsia" w:hAnsiTheme="minorHAnsi"/>
              <w:noProof/>
              <w:szCs w:val="22"/>
              <w:lang w:eastAsia="es-CO"/>
            </w:rPr>
          </w:pPr>
          <w:hyperlink w:anchor="_Toc66339227" w:history="1">
            <w:r w:rsidRPr="00E66F81">
              <w:rPr>
                <w:rStyle w:val="Hipervnculo"/>
                <w:noProof/>
              </w:rPr>
              <w:t>Malaria no complicada</w:t>
            </w:r>
            <w:r>
              <w:rPr>
                <w:noProof/>
                <w:webHidden/>
              </w:rPr>
              <w:tab/>
            </w:r>
            <w:r>
              <w:rPr>
                <w:noProof/>
                <w:webHidden/>
              </w:rPr>
              <w:fldChar w:fldCharType="begin"/>
            </w:r>
            <w:r>
              <w:rPr>
                <w:noProof/>
                <w:webHidden/>
              </w:rPr>
              <w:instrText xml:space="preserve"> PAGEREF _Toc66339227 \h </w:instrText>
            </w:r>
            <w:r>
              <w:rPr>
                <w:noProof/>
                <w:webHidden/>
              </w:rPr>
            </w:r>
            <w:r>
              <w:rPr>
                <w:noProof/>
                <w:webHidden/>
              </w:rPr>
              <w:fldChar w:fldCharType="separate"/>
            </w:r>
            <w:r>
              <w:rPr>
                <w:noProof/>
                <w:webHidden/>
              </w:rPr>
              <w:t>4</w:t>
            </w:r>
            <w:r>
              <w:rPr>
                <w:noProof/>
                <w:webHidden/>
              </w:rPr>
              <w:fldChar w:fldCharType="end"/>
            </w:r>
          </w:hyperlink>
        </w:p>
        <w:p w14:paraId="271104A2" w14:textId="00D79424" w:rsidR="00C94D31" w:rsidRDefault="00C94D31">
          <w:pPr>
            <w:pStyle w:val="TDC2"/>
            <w:tabs>
              <w:tab w:val="right" w:leader="dot" w:pos="8828"/>
            </w:tabs>
            <w:rPr>
              <w:rFonts w:asciiTheme="minorHAnsi" w:eastAsiaTheme="minorEastAsia" w:hAnsiTheme="minorHAnsi"/>
              <w:noProof/>
              <w:szCs w:val="22"/>
              <w:lang w:eastAsia="es-CO"/>
            </w:rPr>
          </w:pPr>
          <w:hyperlink w:anchor="_Toc66339228" w:history="1">
            <w:r w:rsidRPr="00E66F81">
              <w:rPr>
                <w:rStyle w:val="Hipervnculo"/>
                <w:noProof/>
              </w:rPr>
              <w:t>Malaria complicada</w:t>
            </w:r>
            <w:r>
              <w:rPr>
                <w:noProof/>
                <w:webHidden/>
              </w:rPr>
              <w:tab/>
            </w:r>
            <w:r>
              <w:rPr>
                <w:noProof/>
                <w:webHidden/>
              </w:rPr>
              <w:fldChar w:fldCharType="begin"/>
            </w:r>
            <w:r>
              <w:rPr>
                <w:noProof/>
                <w:webHidden/>
              </w:rPr>
              <w:instrText xml:space="preserve"> PAGEREF _Toc66339228 \h </w:instrText>
            </w:r>
            <w:r>
              <w:rPr>
                <w:noProof/>
                <w:webHidden/>
              </w:rPr>
            </w:r>
            <w:r>
              <w:rPr>
                <w:noProof/>
                <w:webHidden/>
              </w:rPr>
              <w:fldChar w:fldCharType="separate"/>
            </w:r>
            <w:r>
              <w:rPr>
                <w:noProof/>
                <w:webHidden/>
              </w:rPr>
              <w:t>4</w:t>
            </w:r>
            <w:r>
              <w:rPr>
                <w:noProof/>
                <w:webHidden/>
              </w:rPr>
              <w:fldChar w:fldCharType="end"/>
            </w:r>
          </w:hyperlink>
        </w:p>
        <w:p w14:paraId="52EB6F9A" w14:textId="78D926A2" w:rsidR="00C94D31" w:rsidRDefault="00C94D31">
          <w:pPr>
            <w:pStyle w:val="TDC1"/>
            <w:tabs>
              <w:tab w:val="right" w:leader="dot" w:pos="8828"/>
            </w:tabs>
            <w:rPr>
              <w:rFonts w:asciiTheme="minorHAnsi" w:eastAsiaTheme="minorEastAsia" w:hAnsiTheme="minorHAnsi"/>
              <w:noProof/>
              <w:szCs w:val="22"/>
              <w:lang w:eastAsia="es-CO"/>
            </w:rPr>
          </w:pPr>
          <w:hyperlink w:anchor="_Toc66339229" w:history="1">
            <w:r w:rsidRPr="00E66F81">
              <w:rPr>
                <w:rStyle w:val="Hipervnculo"/>
                <w:noProof/>
              </w:rPr>
              <w:t>Unidad 6. Conceptos básicos del control vectorial</w:t>
            </w:r>
            <w:r>
              <w:rPr>
                <w:noProof/>
                <w:webHidden/>
              </w:rPr>
              <w:tab/>
            </w:r>
            <w:r>
              <w:rPr>
                <w:noProof/>
                <w:webHidden/>
              </w:rPr>
              <w:fldChar w:fldCharType="begin"/>
            </w:r>
            <w:r>
              <w:rPr>
                <w:noProof/>
                <w:webHidden/>
              </w:rPr>
              <w:instrText xml:space="preserve"> PAGEREF _Toc66339229 \h </w:instrText>
            </w:r>
            <w:r>
              <w:rPr>
                <w:noProof/>
                <w:webHidden/>
              </w:rPr>
            </w:r>
            <w:r>
              <w:rPr>
                <w:noProof/>
                <w:webHidden/>
              </w:rPr>
              <w:fldChar w:fldCharType="separate"/>
            </w:r>
            <w:r>
              <w:rPr>
                <w:noProof/>
                <w:webHidden/>
              </w:rPr>
              <w:t>4</w:t>
            </w:r>
            <w:r>
              <w:rPr>
                <w:noProof/>
                <w:webHidden/>
              </w:rPr>
              <w:fldChar w:fldCharType="end"/>
            </w:r>
          </w:hyperlink>
        </w:p>
        <w:p w14:paraId="32CFA964" w14:textId="2D25477E" w:rsidR="004535AF" w:rsidRDefault="004535AF" w:rsidP="004535AF">
          <w:pPr>
            <w:rPr>
              <w:bCs/>
            </w:rPr>
          </w:pPr>
          <w:r>
            <w:rPr>
              <w:b/>
              <w:bCs/>
            </w:rPr>
            <w:fldChar w:fldCharType="end"/>
          </w:r>
        </w:p>
      </w:sdtContent>
    </w:sdt>
    <w:p w14:paraId="63A242F5" w14:textId="77777777" w:rsidR="004535AF" w:rsidRDefault="004535AF" w:rsidP="004535AF">
      <w:pPr>
        <w:rPr>
          <w:rFonts w:cs="Arial"/>
        </w:rPr>
      </w:pPr>
    </w:p>
    <w:p w14:paraId="62EFA4D7" w14:textId="77777777" w:rsidR="004535AF" w:rsidRDefault="004535AF" w:rsidP="004535AF">
      <w:pPr>
        <w:tabs>
          <w:tab w:val="left" w:pos="812"/>
        </w:tabs>
        <w:rPr>
          <w:rFonts w:cs="Arial"/>
        </w:rPr>
      </w:pPr>
      <w:r>
        <w:rPr>
          <w:rFonts w:cs="Arial"/>
        </w:rPr>
        <w:tab/>
      </w:r>
    </w:p>
    <w:p w14:paraId="1E93C544" w14:textId="77777777" w:rsidR="004535AF" w:rsidRDefault="004535AF" w:rsidP="004535AF">
      <w:pPr>
        <w:tabs>
          <w:tab w:val="left" w:pos="812"/>
        </w:tabs>
        <w:rPr>
          <w:rFonts w:cs="Arial"/>
        </w:rPr>
      </w:pPr>
    </w:p>
    <w:p w14:paraId="26039088" w14:textId="77777777" w:rsidR="004535AF" w:rsidRDefault="004535AF" w:rsidP="004535AF">
      <w:pPr>
        <w:tabs>
          <w:tab w:val="left" w:pos="812"/>
        </w:tabs>
        <w:rPr>
          <w:rFonts w:cs="Arial"/>
        </w:rPr>
      </w:pPr>
    </w:p>
    <w:p w14:paraId="71CC682D" w14:textId="77777777" w:rsidR="004535AF" w:rsidRDefault="004535AF" w:rsidP="004535AF"/>
    <w:p w14:paraId="49C57E15" w14:textId="77777777" w:rsidR="004535AF" w:rsidRDefault="004535AF" w:rsidP="004535AF"/>
    <w:p w14:paraId="3882CFA9"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0D654CAE" w14:textId="77777777" w:rsidR="00BD0900" w:rsidRPr="004535AF" w:rsidRDefault="00BD0900" w:rsidP="004535AF"/>
    <w:p w14:paraId="2C81A05B" w14:textId="77777777" w:rsidR="00C94D31" w:rsidRPr="00D71F4C" w:rsidRDefault="00C94D31" w:rsidP="00C94D31">
      <w:pPr>
        <w:pStyle w:val="Ttulo"/>
      </w:pPr>
      <w:r w:rsidRPr="00D71F4C">
        <w:t>Curso Conceptos básicos de la estrategia de eliminación de la malaria</w:t>
      </w:r>
    </w:p>
    <w:p w14:paraId="03F17CFB" w14:textId="77777777" w:rsidR="00C94D31" w:rsidRPr="001F1EE2" w:rsidRDefault="00C94D31" w:rsidP="00C94D31">
      <w:pPr>
        <w:pStyle w:val="Subttulo"/>
      </w:pPr>
      <w:bookmarkStart w:id="0" w:name="_Hlk66339090"/>
      <w:r w:rsidRPr="00D71F4C">
        <w:t>Módulo 1. Introducción a la malaria</w:t>
      </w:r>
    </w:p>
    <w:p w14:paraId="62546C51" w14:textId="77777777" w:rsidR="00C94D31" w:rsidRDefault="00C94D31" w:rsidP="00C94D31">
      <w:pPr>
        <w:pStyle w:val="Ttulo1"/>
        <w:jc w:val="both"/>
      </w:pPr>
      <w:bookmarkStart w:id="1" w:name="_Toc64647531"/>
      <w:bookmarkStart w:id="2" w:name="_Toc66339220"/>
      <w:bookmarkEnd w:id="0"/>
      <w:r>
        <w:t>Resultado de aprendizaje</w:t>
      </w:r>
      <w:bookmarkEnd w:id="1"/>
      <w:bookmarkEnd w:id="2"/>
    </w:p>
    <w:p w14:paraId="5BCC5609" w14:textId="77777777" w:rsidR="00C94D31" w:rsidRDefault="00C94D31" w:rsidP="00C94D31">
      <w:r>
        <w:t>Apropiar los aspectos generales de la malaria en Colombia de acuerdo con los lineamientos y el plan estratégico nacional vigentes.</w:t>
      </w:r>
    </w:p>
    <w:p w14:paraId="490D85B7" w14:textId="77777777" w:rsidR="00C94D31" w:rsidRDefault="00C94D31" w:rsidP="00C94D31">
      <w:pPr>
        <w:pStyle w:val="Ttulo1"/>
        <w:jc w:val="both"/>
      </w:pPr>
      <w:bookmarkStart w:id="3" w:name="_Toc64647532"/>
      <w:bookmarkStart w:id="4" w:name="_Toc66339221"/>
      <w:r>
        <w:t>Unidad 3. Tratamiento de la malaria</w:t>
      </w:r>
      <w:bookmarkEnd w:id="3"/>
      <w:bookmarkEnd w:id="4"/>
    </w:p>
    <w:p w14:paraId="26CF8D48" w14:textId="77777777" w:rsidR="00C94D31" w:rsidRDefault="00C94D31" w:rsidP="00C94D31">
      <w:r>
        <w:t>Antes de dar tratamiento hay que saber qué tipo de paludismo tiene el paciente, porque hay dos tipos de tratamiento.</w:t>
      </w:r>
    </w:p>
    <w:p w14:paraId="036BC7CB" w14:textId="77777777" w:rsidR="00C94D31" w:rsidRDefault="00C94D31" w:rsidP="00C94D31">
      <w:pPr>
        <w:pStyle w:val="Ttulo2"/>
        <w:jc w:val="both"/>
      </w:pPr>
      <w:bookmarkStart w:id="5" w:name="_Toc64647533"/>
      <w:bookmarkStart w:id="6" w:name="_Toc66339222"/>
      <w:r>
        <w:t xml:space="preserve">Tratamiento por </w:t>
      </w:r>
      <w:r w:rsidRPr="00D71F4C">
        <w:rPr>
          <w:i/>
          <w:iCs/>
        </w:rPr>
        <w:t>Plasmodium vivax</w:t>
      </w:r>
      <w:bookmarkEnd w:id="5"/>
      <w:bookmarkEnd w:id="6"/>
    </w:p>
    <w:p w14:paraId="58DC78E8" w14:textId="77777777" w:rsidR="00C94D31" w:rsidRDefault="00C94D31" w:rsidP="00C94D31">
      <w:pPr>
        <w:pStyle w:val="Ttulo2"/>
        <w:jc w:val="both"/>
        <w:rPr>
          <w:b w:val="0"/>
          <w:sz w:val="20"/>
          <w:szCs w:val="20"/>
        </w:rPr>
      </w:pPr>
      <w:bookmarkStart w:id="7" w:name="_Toc66339223"/>
      <w:r w:rsidRPr="00E43BF0">
        <w:rPr>
          <w:b w:val="0"/>
          <w:sz w:val="20"/>
          <w:szCs w:val="20"/>
        </w:rPr>
        <w:t xml:space="preserve">Para las personas enfermas de paludismo por </w:t>
      </w:r>
      <w:r w:rsidRPr="00E43BF0">
        <w:rPr>
          <w:b w:val="0"/>
          <w:i/>
          <w:iCs/>
          <w:sz w:val="20"/>
          <w:szCs w:val="20"/>
        </w:rPr>
        <w:t>Plasmodium vivax</w:t>
      </w:r>
      <w:r>
        <w:rPr>
          <w:b w:val="0"/>
          <w:sz w:val="20"/>
          <w:szCs w:val="20"/>
        </w:rPr>
        <w:t xml:space="preserve"> </w:t>
      </w:r>
      <w:r w:rsidRPr="00E43BF0">
        <w:rPr>
          <w:b w:val="0"/>
          <w:sz w:val="20"/>
          <w:szCs w:val="20"/>
        </w:rPr>
        <w:t>se utiliza Cloroquina y Primaquina.</w:t>
      </w:r>
      <w:bookmarkEnd w:id="7"/>
    </w:p>
    <w:p w14:paraId="1D174509" w14:textId="77777777" w:rsidR="00C94D31" w:rsidRPr="00E43BF0" w:rsidRDefault="00C94D31" w:rsidP="00C94D31"/>
    <w:p w14:paraId="20C01B33" w14:textId="77777777" w:rsidR="00C94D31" w:rsidRDefault="00C94D31" w:rsidP="00C94D31">
      <w:pPr>
        <w:pStyle w:val="Descripcin"/>
        <w:keepNext/>
      </w:pPr>
      <w:bookmarkStart w:id="8" w:name="_Toc64539075"/>
      <w:r>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D71F4C">
        <w:t>Esquema de tratamiento para personas que se infectan con</w:t>
      </w:r>
      <w:r w:rsidRPr="009E7EDB">
        <w:t xml:space="preserve"> </w:t>
      </w:r>
      <w:r w:rsidRPr="00E43BF0">
        <w:t>Plasmodium vivax</w:t>
      </w:r>
      <w:bookmarkEnd w:id="8"/>
    </w:p>
    <w:p w14:paraId="04E03E76" w14:textId="77777777" w:rsidR="00C94D31" w:rsidRPr="001F1EE2" w:rsidRDefault="00C94D31" w:rsidP="00C94D31">
      <w:r w:rsidRPr="00FC53F7">
        <w:rPr>
          <w:rFonts w:eastAsia="Times New Roman" w:cs="Arial"/>
          <w:noProof/>
          <w:sz w:val="24"/>
          <w:lang w:val="es-MX" w:eastAsia="es-ES_tradnl"/>
        </w:rPr>
        <w:drawing>
          <wp:inline distT="0" distB="0" distL="0" distR="0" wp14:anchorId="5F62F52C" wp14:editId="72647DAF">
            <wp:extent cx="5612130" cy="2322195"/>
            <wp:effectExtent l="0" t="0" r="1270" b="1905"/>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23"/>
                    <a:stretch>
                      <a:fillRect/>
                    </a:stretch>
                  </pic:blipFill>
                  <pic:spPr>
                    <a:xfrm>
                      <a:off x="0" y="0"/>
                      <a:ext cx="5612130" cy="2322195"/>
                    </a:xfrm>
                    <a:prstGeom prst="rect">
                      <a:avLst/>
                    </a:prstGeom>
                  </pic:spPr>
                </pic:pic>
              </a:graphicData>
            </a:graphic>
          </wp:inline>
        </w:drawing>
      </w:r>
    </w:p>
    <w:p w14:paraId="29C8DA8F" w14:textId="77777777" w:rsidR="00C94D31" w:rsidRPr="00E43BF0" w:rsidRDefault="00C94D31" w:rsidP="00C94D31">
      <w:pPr>
        <w:jc w:val="center"/>
        <w:rPr>
          <w:sz w:val="16"/>
          <w:szCs w:val="16"/>
        </w:rPr>
      </w:pPr>
      <w:r w:rsidRPr="00E43BF0">
        <w:rPr>
          <w:i/>
          <w:iCs/>
          <w:sz w:val="16"/>
          <w:szCs w:val="16"/>
        </w:rPr>
        <w:t>Fuente:</w:t>
      </w:r>
      <w:r w:rsidRPr="00E43BF0">
        <w:rPr>
          <w:sz w:val="16"/>
          <w:szCs w:val="16"/>
        </w:rPr>
        <w:t xml:space="preserve"> Construcción propia. Guía Clínica de Malaria- MSPS</w:t>
      </w:r>
    </w:p>
    <w:p w14:paraId="19756170" w14:textId="77777777" w:rsidR="00C94D31" w:rsidRDefault="00C94D31" w:rsidP="00C94D31">
      <w:r>
        <w:lastRenderedPageBreak/>
        <w:t>Cloroquina:</w:t>
      </w:r>
    </w:p>
    <w:p w14:paraId="4727D616" w14:textId="77777777" w:rsidR="00C94D31" w:rsidRDefault="00C94D31" w:rsidP="00C94D31">
      <w:r>
        <w:t>[Cloroquina fosfato: 25 mg/Kg dosis total, la presentación para Colombia son tabletas de 250 mg, base 150 a 155 mg].</w:t>
      </w:r>
    </w:p>
    <w:p w14:paraId="5E4CE002" w14:textId="77777777" w:rsidR="00C94D31" w:rsidRPr="00FE3EB3" w:rsidRDefault="00C94D31" w:rsidP="00C94D31">
      <w:pPr>
        <w:rPr>
          <w:i/>
          <w:iCs/>
        </w:rPr>
      </w:pPr>
      <w:r w:rsidRPr="00FE3EB3">
        <w:rPr>
          <w:i/>
          <w:iCs/>
        </w:rPr>
        <w:t>La dosis calculada en el número de tabletas para cada paciente según su peso, suministradas en una sola toma al día por día por 3 días, según el esquema gráfico que se presenta.</w:t>
      </w:r>
    </w:p>
    <w:p w14:paraId="463A9AA5" w14:textId="77777777" w:rsidR="00C94D31" w:rsidRDefault="00C94D31" w:rsidP="00C94D31">
      <w:r>
        <w:t>Primaquina:</w:t>
      </w:r>
    </w:p>
    <w:p w14:paraId="514B97B0" w14:textId="77777777" w:rsidR="00C94D31" w:rsidRPr="00FE3EB3" w:rsidRDefault="00C94D31" w:rsidP="00C94D31">
      <w:pPr>
        <w:rPr>
          <w:i/>
          <w:iCs/>
        </w:rPr>
      </w:pPr>
      <w:r w:rsidRPr="00FE3EB3">
        <w:rPr>
          <w:i/>
          <w:iCs/>
        </w:rPr>
        <w:t>[Primaquina: 0,25 mg/Kg por día, la presentación para Colombia son tabletas de 5 y 15 mg].</w:t>
      </w:r>
    </w:p>
    <w:p w14:paraId="5C071C6B" w14:textId="77777777" w:rsidR="00C94D31" w:rsidRPr="00FE3EB3" w:rsidRDefault="00C94D31" w:rsidP="00C94D31">
      <w:pPr>
        <w:rPr>
          <w:i/>
          <w:iCs/>
        </w:rPr>
      </w:pPr>
      <w:r w:rsidRPr="00FE3EB3">
        <w:rPr>
          <w:i/>
          <w:iCs/>
        </w:rPr>
        <w:t xml:space="preserve">La dosis calculada en el número de tabletas para cada paciente según su peso, suministradas en una sola toma al día por día por 14 días, según el esquema gráfico que se presenta. </w:t>
      </w:r>
    </w:p>
    <w:p w14:paraId="17DA1AC7" w14:textId="77777777" w:rsidR="00C94D31" w:rsidRDefault="00C94D31" w:rsidP="00C94D31">
      <w:r>
        <w:t xml:space="preserve">No se deben superar los 30 mg de primaquina al día </w:t>
      </w:r>
    </w:p>
    <w:p w14:paraId="2541F8F8" w14:textId="77777777" w:rsidR="00C94D31" w:rsidRDefault="00C94D31" w:rsidP="00C94D31">
      <w:pPr>
        <w:pStyle w:val="Ttulo2"/>
      </w:pPr>
      <w:bookmarkStart w:id="9" w:name="_Toc64647534"/>
      <w:bookmarkStart w:id="10" w:name="_Toc66339224"/>
      <w:r>
        <w:t xml:space="preserve">Tratamiento por </w:t>
      </w:r>
      <w:r w:rsidRPr="00E43BF0">
        <w:rPr>
          <w:i/>
          <w:iCs/>
        </w:rPr>
        <w:t xml:space="preserve">Plasmodium </w:t>
      </w:r>
      <w:r>
        <w:rPr>
          <w:i/>
          <w:iCs/>
        </w:rPr>
        <w:t>F</w:t>
      </w:r>
      <w:r w:rsidRPr="00E43BF0">
        <w:rPr>
          <w:i/>
          <w:iCs/>
        </w:rPr>
        <w:t>alciparum</w:t>
      </w:r>
      <w:bookmarkEnd w:id="9"/>
      <w:bookmarkEnd w:id="10"/>
    </w:p>
    <w:p w14:paraId="6EF9102B" w14:textId="77777777" w:rsidR="00C94D31" w:rsidRPr="001F1EE2" w:rsidRDefault="00C94D31" w:rsidP="00C94D31">
      <w:r>
        <w:t xml:space="preserve">Para las personas enfermas de paludismo por </w:t>
      </w:r>
      <w:r w:rsidRPr="009C2F76">
        <w:rPr>
          <w:i/>
          <w:iCs/>
        </w:rPr>
        <w:t>Plasmodium</w:t>
      </w:r>
      <w:r>
        <w:t xml:space="preserve"> </w:t>
      </w:r>
      <w:r w:rsidRPr="009C2F76">
        <w:rPr>
          <w:i/>
          <w:iCs/>
        </w:rPr>
        <w:t>falciparum</w:t>
      </w:r>
      <w:r>
        <w:t xml:space="preserve"> se utiliza Artemeter y Lumefantrina, Primaquina (dosis única el primer día de 0,25 mg/kg)</w:t>
      </w:r>
    </w:p>
    <w:p w14:paraId="63EE25CC" w14:textId="77777777" w:rsidR="00C94D31" w:rsidRDefault="00C94D31" w:rsidP="00C94D31">
      <w:pPr>
        <w:pStyle w:val="Descripcin"/>
        <w:keepNext/>
      </w:pPr>
      <w:bookmarkStart w:id="11" w:name="_Toc64539076"/>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9C2F76">
        <w:t>Esquema de tratamiento para personas que se infectan con</w:t>
      </w:r>
      <w:r w:rsidRPr="004560A7">
        <w:t xml:space="preserve"> </w:t>
      </w:r>
      <w:r w:rsidRPr="009C2F76">
        <w:t>Plasmodium falciparum</w:t>
      </w:r>
      <w:bookmarkEnd w:id="11"/>
    </w:p>
    <w:p w14:paraId="422CFDC4" w14:textId="77777777" w:rsidR="00C94D31" w:rsidRPr="001F1EE2" w:rsidRDefault="00C94D31" w:rsidP="00C94D31">
      <w:r w:rsidRPr="00FC53F7">
        <w:rPr>
          <w:rFonts w:eastAsia="Times New Roman" w:cs="Arial"/>
          <w:noProof/>
          <w:sz w:val="24"/>
          <w:lang w:eastAsia="es-ES_tradnl"/>
        </w:rPr>
        <w:drawing>
          <wp:inline distT="0" distB="0" distL="0" distR="0" wp14:anchorId="1436A793" wp14:editId="0FC775C4">
            <wp:extent cx="5359651" cy="2290294"/>
            <wp:effectExtent l="0" t="0" r="0" b="0"/>
            <wp:docPr id="30" name="Imagen 3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Logotipo, nombre de la empresa&#10;&#10;Descripción generada automáticamente"/>
                    <pic:cNvPicPr/>
                  </pic:nvPicPr>
                  <pic:blipFill>
                    <a:blip r:embed="rId24"/>
                    <a:stretch>
                      <a:fillRect/>
                    </a:stretch>
                  </pic:blipFill>
                  <pic:spPr>
                    <a:xfrm>
                      <a:off x="0" y="0"/>
                      <a:ext cx="5452289" cy="2329880"/>
                    </a:xfrm>
                    <a:prstGeom prst="rect">
                      <a:avLst/>
                    </a:prstGeom>
                  </pic:spPr>
                </pic:pic>
              </a:graphicData>
            </a:graphic>
          </wp:inline>
        </w:drawing>
      </w:r>
    </w:p>
    <w:p w14:paraId="53102F4E" w14:textId="77777777" w:rsidR="00C94D31" w:rsidRPr="00E43BF0" w:rsidRDefault="00C94D31" w:rsidP="00C94D31">
      <w:pPr>
        <w:jc w:val="center"/>
        <w:rPr>
          <w:sz w:val="16"/>
          <w:szCs w:val="16"/>
        </w:rPr>
      </w:pPr>
      <w:r w:rsidRPr="00E43BF0">
        <w:rPr>
          <w:i/>
          <w:iCs/>
          <w:sz w:val="16"/>
          <w:szCs w:val="16"/>
        </w:rPr>
        <w:t>Fuente:</w:t>
      </w:r>
      <w:r w:rsidRPr="00E43BF0">
        <w:rPr>
          <w:sz w:val="16"/>
          <w:szCs w:val="16"/>
        </w:rPr>
        <w:t xml:space="preserve"> Construcción propia. Guía clínica de Malaria- MSPS</w:t>
      </w:r>
    </w:p>
    <w:p w14:paraId="2EF39AC7" w14:textId="77777777" w:rsidR="00C94D31" w:rsidRDefault="00C94D31" w:rsidP="00C94D31">
      <w:r>
        <w:t xml:space="preserve">El tratamiento de niños y adultos con malaria por </w:t>
      </w:r>
      <w:r w:rsidRPr="0088274E">
        <w:rPr>
          <w:i/>
          <w:iCs/>
        </w:rPr>
        <w:t>Plasmodium falciparum</w:t>
      </w:r>
      <w:r>
        <w:t xml:space="preserve"> sin complicaciones, excepto mujeres embarazadas en su primer trimestre, debe realizarse con la denominada </w:t>
      </w:r>
    </w:p>
    <w:p w14:paraId="52859D28" w14:textId="77777777" w:rsidR="00C94D31" w:rsidRDefault="00C94D31" w:rsidP="00C94D31">
      <w:r>
        <w:t>Terapia Combinada (Artemeter + Lumefantrina), así:</w:t>
      </w:r>
    </w:p>
    <w:p w14:paraId="6AEAF1B4" w14:textId="77777777" w:rsidR="00C94D31" w:rsidRPr="00FC53F7" w:rsidRDefault="00C94D31" w:rsidP="00C94D31">
      <w:pPr>
        <w:spacing w:before="200"/>
        <w:rPr>
          <w:rFonts w:cs="Arial"/>
          <w:sz w:val="24"/>
        </w:rPr>
      </w:pPr>
      <w:r w:rsidRPr="00FC53F7">
        <w:rPr>
          <w:rFonts w:cs="Arial"/>
          <w:i/>
          <w:iCs/>
          <w:sz w:val="24"/>
          <w:lang w:val="es-MX"/>
        </w:rPr>
        <w:t>[Artemeter + Lumefantrina: 1,7 mg por Kg de Artemeter</w:t>
      </w:r>
    </w:p>
    <w:p w14:paraId="52476EFD" w14:textId="77777777" w:rsidR="00C94D31" w:rsidRPr="009C2F76" w:rsidRDefault="00C94D31" w:rsidP="00C94D31">
      <w:pPr>
        <w:spacing w:before="200"/>
        <w:rPr>
          <w:rFonts w:cs="Arial"/>
          <w:sz w:val="24"/>
        </w:rPr>
      </w:pPr>
      <w:r w:rsidRPr="00FC53F7">
        <w:rPr>
          <w:rFonts w:cs="Arial"/>
          <w:i/>
          <w:iCs/>
          <w:sz w:val="24"/>
          <w:lang w:val="es-MX"/>
        </w:rPr>
        <w:t>                                          12 mg/Kg de Lumefantrina, por dosis.</w:t>
      </w:r>
    </w:p>
    <w:p w14:paraId="1979CFA2" w14:textId="77777777" w:rsidR="00C94D31" w:rsidRDefault="00C94D31" w:rsidP="00C94D31">
      <w:r>
        <w:t>La presentación para Colombia son tabletas de 20 mg+120mg</w:t>
      </w:r>
    </w:p>
    <w:p w14:paraId="711F26A8" w14:textId="77777777" w:rsidR="00C94D31" w:rsidRPr="009C2F76" w:rsidRDefault="00C94D31" w:rsidP="00C94D31">
      <w:pPr>
        <w:rPr>
          <w:i/>
          <w:iCs/>
        </w:rPr>
      </w:pPr>
      <w:r w:rsidRPr="009C2F76">
        <w:rPr>
          <w:i/>
          <w:iCs/>
        </w:rPr>
        <w:t xml:space="preserve">La dosis calculada en el número de tabletas para cada paciente según su peso, suministradas así: número de tabletas para completar la dosis a las 0 horas, luego a las 8 horas se repite la dosis y se continúa a las 24 horas, 36 horas 48 horas y 60 horas de inicio de tratamiento, según el esquema gráfico que se presenta. </w:t>
      </w:r>
    </w:p>
    <w:p w14:paraId="531AECB2" w14:textId="77777777" w:rsidR="00C94D31" w:rsidRDefault="00C94D31" w:rsidP="00C94D31">
      <w:r>
        <w:t xml:space="preserve">No se deben superar los 4 comprimidos por dosis de un mismo medicamento, los colores de las tabletas de los medicamentos pueden cambiar. </w:t>
      </w:r>
    </w:p>
    <w:p w14:paraId="4AF757A2" w14:textId="77777777" w:rsidR="00C94D31" w:rsidRPr="001F1EE2" w:rsidRDefault="00C94D31" w:rsidP="00C94D31">
      <w:r>
        <w:lastRenderedPageBreak/>
        <w:t xml:space="preserve">En el caso de mujeres embrazadas y pacientes complicados se debe suministrar una dosis única de 0,25 mg/kg de Primaquina el primer día de tratamiento para reducir la transmisión, </w:t>
      </w:r>
      <w:r w:rsidRPr="009C2F76">
        <w:rPr>
          <w:b/>
          <w:bCs/>
        </w:rPr>
        <w:t>excepto a mujeres embarazadas, lactantes menores de 6 meses y a las mujeres que se encuentren amamantando bebés de menos de 6 meses de edad</w:t>
      </w:r>
      <w:r>
        <w:t>.</w:t>
      </w:r>
    </w:p>
    <w:p w14:paraId="0DE9BC12" w14:textId="77777777" w:rsidR="00C94D31" w:rsidRDefault="00C94D31" w:rsidP="00C94D31">
      <w:pPr>
        <w:pStyle w:val="Ttulo1"/>
        <w:jc w:val="both"/>
      </w:pPr>
      <w:bookmarkStart w:id="12" w:name="_Toc64647535"/>
      <w:bookmarkStart w:id="13" w:name="_Toc66339225"/>
      <w:r>
        <w:t>Unidad 4. Vectores de la malaria</w:t>
      </w:r>
      <w:bookmarkEnd w:id="12"/>
      <w:bookmarkEnd w:id="13"/>
    </w:p>
    <w:p w14:paraId="5AE0A653" w14:textId="77777777" w:rsidR="00C94D31" w:rsidRDefault="00C94D31" w:rsidP="00C94D31">
      <w:r>
        <w:t xml:space="preserve">Los vectores de malaria se ubican taxonómicamente en el género </w:t>
      </w:r>
      <w:r w:rsidRPr="00D312DB">
        <w:rPr>
          <w:i/>
          <w:iCs/>
        </w:rPr>
        <w:t>Anopheles</w:t>
      </w:r>
      <w:r>
        <w:t xml:space="preserve">. Las hembras de </w:t>
      </w:r>
      <w:r w:rsidRPr="00D312DB">
        <w:rPr>
          <w:i/>
          <w:iCs/>
        </w:rPr>
        <w:t>Anopheles</w:t>
      </w:r>
      <w:r>
        <w:t xml:space="preserve"> se alimentan de la sangre de humanos o de otros vertebrados de sangre caliente, los machos de néctar y jugos de plantas. Sin embargo, algunas especies como </w:t>
      </w:r>
      <w:proofErr w:type="spellStart"/>
      <w:r w:rsidRPr="0088274E">
        <w:rPr>
          <w:b/>
          <w:bCs/>
        </w:rPr>
        <w:t>An</w:t>
      </w:r>
      <w:proofErr w:type="spellEnd"/>
      <w:r w:rsidRPr="0088274E">
        <w:rPr>
          <w:b/>
          <w:bCs/>
        </w:rPr>
        <w:t xml:space="preserve">, </w:t>
      </w:r>
      <w:proofErr w:type="spellStart"/>
      <w:r>
        <w:rPr>
          <w:b/>
          <w:bCs/>
        </w:rPr>
        <w:t>D</w:t>
      </w:r>
      <w:r w:rsidRPr="0088274E">
        <w:rPr>
          <w:b/>
          <w:bCs/>
        </w:rPr>
        <w:t>arlingi</w:t>
      </w:r>
      <w:proofErr w:type="spellEnd"/>
      <w:r>
        <w:t xml:space="preserve"> son consideradas antropofílicos, porque la hembra se alimenta exclusivamente de humanos. Por el contrario, otras especies que se alimentan de animales se denominan zoofílicas.</w:t>
      </w:r>
    </w:p>
    <w:p w14:paraId="7759A94C" w14:textId="77777777" w:rsidR="00C94D31" w:rsidRDefault="00C94D31" w:rsidP="00C94D31">
      <w:r>
        <w:t xml:space="preserve">Los </w:t>
      </w:r>
      <w:r w:rsidRPr="00D312DB">
        <w:rPr>
          <w:i/>
          <w:iCs/>
        </w:rPr>
        <w:t>Anopheles</w:t>
      </w:r>
      <w:r>
        <w:t xml:space="preserve"> </w:t>
      </w:r>
      <w:proofErr w:type="spellStart"/>
      <w:r>
        <w:t>spp</w:t>
      </w:r>
      <w:proofErr w:type="spellEnd"/>
      <w:r>
        <w:t xml:space="preserve">, generalmente son de hábitos crepusculares y nocturnos. La mayoría de las especies tiene un rango de actividad desde las seis de la tarde, hasta el amanecer. Los </w:t>
      </w:r>
      <w:r w:rsidRPr="0088274E">
        <w:rPr>
          <w:i/>
          <w:iCs/>
        </w:rPr>
        <w:t>Anopheles</w:t>
      </w:r>
      <w:r>
        <w:t xml:space="preserve"> al igual que otros zancudos, presentan metamorfosis completa, por lo que antes de llegar adulto deben pasar por estadíos de huevo, larva y pupa. La duración de cada estadío dependerá de la temperatura, acortándose a medida que esta aumenta.</w:t>
      </w:r>
    </w:p>
    <w:p w14:paraId="45C0BF12" w14:textId="77777777" w:rsidR="00C94D31" w:rsidRDefault="00C94D31" w:rsidP="00C94D31">
      <w:r>
        <w:t>A continuación, se describe el ciclo de vida y el tiempo requerido en cada etapa en condiciones del trópico, de acuerdo con Williams y Pinto (2012).</w:t>
      </w:r>
    </w:p>
    <w:p w14:paraId="0E6EF620" w14:textId="77777777" w:rsidR="00C94D31" w:rsidRDefault="00C94D31" w:rsidP="00C94D31">
      <w:pPr>
        <w:pStyle w:val="Descripcin"/>
        <w:keepNext/>
      </w:pPr>
      <w:bookmarkStart w:id="14" w:name="_Toc64539077"/>
      <w:r>
        <w:t xml:space="preserve">Figura  </w:t>
      </w:r>
      <w:r>
        <w:fldChar w:fldCharType="begin"/>
      </w:r>
      <w:r>
        <w:instrText xml:space="preserve"> SEQ Figura_ \* ARABIC </w:instrText>
      </w:r>
      <w:r>
        <w:fldChar w:fldCharType="separate"/>
      </w:r>
      <w:r>
        <w:rPr>
          <w:noProof/>
        </w:rPr>
        <w:t>3</w:t>
      </w:r>
      <w:r>
        <w:rPr>
          <w:noProof/>
        </w:rPr>
        <w:fldChar w:fldCharType="end"/>
      </w:r>
      <w:r>
        <w:t xml:space="preserve"> </w:t>
      </w:r>
      <w:r w:rsidRPr="0011756D">
        <w:t>Ciclo de vida de los zancudos del género Anopheles</w:t>
      </w:r>
      <w:bookmarkEnd w:id="14"/>
    </w:p>
    <w:p w14:paraId="51E4E245" w14:textId="77777777" w:rsidR="00C94D31" w:rsidRDefault="00C94D31" w:rsidP="00C94D31">
      <w:r w:rsidRPr="009F4FAC">
        <w:rPr>
          <w:b/>
          <w:bCs/>
          <w:noProof/>
        </w:rPr>
        <mc:AlternateContent>
          <mc:Choice Requires="wpg">
            <w:drawing>
              <wp:inline distT="0" distB="0" distL="0" distR="0" wp14:anchorId="71FD9EFE" wp14:editId="29C9585B">
                <wp:extent cx="5532967" cy="3787140"/>
                <wp:effectExtent l="0" t="0" r="4445" b="0"/>
                <wp:docPr id="3" name="Grupo 21"/>
                <wp:cNvGraphicFramePr/>
                <a:graphic xmlns:a="http://schemas.openxmlformats.org/drawingml/2006/main">
                  <a:graphicData uri="http://schemas.microsoft.com/office/word/2010/wordprocessingGroup">
                    <wpg:wgp>
                      <wpg:cNvGrpSpPr/>
                      <wpg:grpSpPr>
                        <a:xfrm>
                          <a:off x="0" y="0"/>
                          <a:ext cx="5532967" cy="3787140"/>
                          <a:chOff x="0" y="0"/>
                          <a:chExt cx="7451726" cy="5195362"/>
                        </a:xfrm>
                      </wpg:grpSpPr>
                      <pic:pic xmlns:pic="http://schemas.openxmlformats.org/drawingml/2006/picture">
                        <pic:nvPicPr>
                          <pic:cNvPr id="15"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08287" y="3008692"/>
                            <a:ext cx="201612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673224"/>
                            <a:ext cx="1965325"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75312" y="1673224"/>
                            <a:ext cx="1776414" cy="124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35262" y="0"/>
                            <a:ext cx="1957388"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lecha arriba 8"/>
                        <wps:cNvSpPr/>
                        <wps:spPr>
                          <a:xfrm rot="6388039">
                            <a:off x="5327650" y="647700"/>
                            <a:ext cx="433387" cy="503237"/>
                          </a:xfrm>
                          <a:prstGeom prst="up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2" name="Flecha abajo 10"/>
                        <wps:cNvSpPr/>
                        <wps:spPr>
                          <a:xfrm rot="2690799">
                            <a:off x="5648957" y="3704591"/>
                            <a:ext cx="481012" cy="515937"/>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3" name="Flecha abajo 23"/>
                        <wps:cNvSpPr/>
                        <wps:spPr>
                          <a:xfrm rot="14111200">
                            <a:off x="1353344" y="831055"/>
                            <a:ext cx="481012" cy="517525"/>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4" name="CuadroTexto 2"/>
                        <wps:cNvSpPr txBox="1">
                          <a:spLocks noChangeArrowheads="1"/>
                        </wps:cNvSpPr>
                        <wps:spPr bwMode="auto">
                          <a:xfrm>
                            <a:off x="2735262" y="1295400"/>
                            <a:ext cx="2307307" cy="40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754E" w14:textId="77777777" w:rsidR="00C94D31" w:rsidRPr="00A07767" w:rsidRDefault="00C94D31" w:rsidP="00C94D31">
                              <w:pPr>
                                <w:kinsoku w:val="0"/>
                                <w:overflowPunct w:val="0"/>
                                <w:textAlignment w:val="baseline"/>
                                <w:rPr>
                                  <w:sz w:val="16"/>
                                  <w:szCs w:val="16"/>
                                </w:rPr>
                              </w:pPr>
                              <w:r w:rsidRPr="00A07767">
                                <w:rPr>
                                  <w:rFonts w:cs="Arial"/>
                                  <w:b/>
                                  <w:bCs/>
                                  <w:color w:val="000000" w:themeColor="text1"/>
                                  <w:kern w:val="24"/>
                                  <w:sz w:val="16"/>
                                  <w:szCs w:val="16"/>
                                  <w:lang w:val="es-ES"/>
                                </w:rPr>
                                <w:t>Adulto /(hembra)</w:t>
                              </w:r>
                            </w:p>
                          </w:txbxContent>
                        </wps:txbx>
                        <wps:bodyPr wrap="square" lIns="91437" tIns="45718" rIns="91437" bIns="45718">
                          <a:noAutofit/>
                        </wps:bodyPr>
                      </wps:wsp>
                      <wps:wsp>
                        <wps:cNvPr id="25" name="CuadroTexto 3"/>
                        <wps:cNvSpPr txBox="1">
                          <a:spLocks noChangeArrowheads="1"/>
                        </wps:cNvSpPr>
                        <wps:spPr bwMode="auto">
                          <a:xfrm>
                            <a:off x="6142034" y="2911045"/>
                            <a:ext cx="1071874" cy="49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B971" w14:textId="77777777" w:rsidR="00C94D31" w:rsidRPr="00A07767" w:rsidRDefault="00C94D31" w:rsidP="00C94D31">
                              <w:pPr>
                                <w:kinsoku w:val="0"/>
                                <w:overflowPunct w:val="0"/>
                                <w:textAlignment w:val="baseline"/>
                                <w:rPr>
                                  <w:sz w:val="18"/>
                                  <w:szCs w:val="18"/>
                                </w:rPr>
                              </w:pPr>
                              <w:r w:rsidRPr="00A07767">
                                <w:rPr>
                                  <w:rFonts w:cs="Arial"/>
                                  <w:b/>
                                  <w:bCs/>
                                  <w:color w:val="000000" w:themeColor="text1"/>
                                  <w:kern w:val="24"/>
                                  <w:sz w:val="18"/>
                                  <w:szCs w:val="18"/>
                                  <w:lang w:val="es-ES"/>
                                </w:rPr>
                                <w:t>Huevo</w:t>
                              </w:r>
                            </w:p>
                          </w:txbxContent>
                        </wps:txbx>
                        <wps:bodyPr wrap="square" lIns="91437" tIns="45718" rIns="91437" bIns="45718">
                          <a:noAutofit/>
                        </wps:bodyPr>
                      </wps:wsp>
                      <wps:wsp>
                        <wps:cNvPr id="26" name="CuadroTexto 4"/>
                        <wps:cNvSpPr txBox="1">
                          <a:spLocks noChangeArrowheads="1"/>
                        </wps:cNvSpPr>
                        <wps:spPr bwMode="auto">
                          <a:xfrm>
                            <a:off x="2974717" y="4718675"/>
                            <a:ext cx="2620106" cy="476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8F9" w14:textId="77777777" w:rsidR="00C94D31" w:rsidRPr="008B2F6F" w:rsidRDefault="00C94D31" w:rsidP="00C94D31">
                              <w:pPr>
                                <w:kinsoku w:val="0"/>
                                <w:overflowPunct w:val="0"/>
                                <w:textAlignment w:val="baseline"/>
                                <w:rPr>
                                  <w:szCs w:val="22"/>
                                </w:rPr>
                              </w:pPr>
                              <w:r w:rsidRPr="008B2F6F">
                                <w:rPr>
                                  <w:rFonts w:cs="Arial"/>
                                  <w:b/>
                                  <w:bCs/>
                                  <w:color w:val="000000" w:themeColor="text1"/>
                                  <w:kern w:val="24"/>
                                  <w:szCs w:val="22"/>
                                  <w:lang w:val="es-ES"/>
                                </w:rPr>
                                <w:t>Larvas (4 instar)</w:t>
                              </w:r>
                            </w:p>
                          </w:txbxContent>
                        </wps:txbx>
                        <wps:bodyPr wrap="square" lIns="91437" tIns="45718" rIns="91437" bIns="45718">
                          <a:noAutofit/>
                        </wps:bodyPr>
                      </wps:wsp>
                    </wpg:wgp>
                  </a:graphicData>
                </a:graphic>
              </wp:inline>
            </w:drawing>
          </mc:Choice>
          <mc:Fallback>
            <w:pict>
              <v:group w14:anchorId="71FD9EFE" id="Grupo 21" o:spid="_x0000_s1029" style="width:435.65pt;height:298.2pt;mso-position-horizontal-relative:char;mso-position-vertical-relative:line" coordsize="74517,51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28082;top:30086;width:20162;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">
                  <v:imagedata r:id="rId29" o:title=""/>
                </v:shape>
                <v:shape id="Picture 3" o:spid="_x0000_s1031" type="#_x0000_t75" style="position:absolute;top:16732;width:19653;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">
                  <v:imagedata r:id="rId30" o:title=""/>
                </v:shape>
                <v:shape id="Picture 5" o:spid="_x0000_s1032" type="#_x0000_t75" style="position:absolute;left:56753;top:16732;width:17764;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">
                  <v:imagedata r:id="rId31" o:title=""/>
                </v:shape>
                <v:shape id="Picture 6" o:spid="_x0000_s1033" type="#_x0000_t75" style="position:absolute;left:27352;width:1957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">
                  <v:imagedata r:id="rId32"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8" o:spid="_x0000_s1034" type="#_x0000_t68" style="position:absolute;left:53276;top:6477;width:4334;height:5032;rotation:69774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" adj="9301" fillcolor="#4f7ac7 [3028]" strokecolor="#4472c4 [3204]" strokeweight=".5pt">
                  <v:fill color2="#416fc3 [3172]" rotate="t" colors="0 #6083cb;.5 #3e70ca;1 #2e61ba" focus="100%" type="gradient">
                    <o:fill v:ext="view" type="gradientUnscaled"/>
                  </v:fill>
                  <v:textbox inset="2.53992mm,1.2699mm,2.53992mm,1.269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35" type="#_x0000_t67" style="position:absolute;left:56489;top:37045;width:4810;height:5160;rotation:29390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" adj="11531" fillcolor="#4f7ac7 [3028]" strokecolor="#4472c4 [3204]" strokeweight=".5pt">
                  <v:fill color2="#416fc3 [3172]" rotate="t" colors="0 #6083cb;.5 #3e70ca;1 #2e61ba" focus="100%" type="gradient">
                    <o:fill v:ext="view" type="gradientUnscaled"/>
                  </v:fill>
                  <v:textbox inset="2.53992mm,1.2699mm,2.53992mm,1.2699mm"/>
                </v:shape>
                <v:shape id="Flecha abajo 23" o:spid="_x0000_s1036" type="#_x0000_t67" style="position:absolute;left:13533;top:8310;width:4810;height:5176;rotation:-81797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" adj="11562" fillcolor="#4f7ac7 [3028]" strokecolor="#4472c4 [3204]" strokeweight=".5pt">
                  <v:fill color2="#416fc3 [3172]" rotate="t" colors="0 #6083cb;.5 #3e70ca;1 #2e61ba" focus="100%" type="gradient">
                    <o:fill v:ext="view" type="gradientUnscaled"/>
                  </v:fill>
                  <v:textbox inset="2.53992mm,1.2699mm,2.53992mm,1.2699mm"/>
                </v:shape>
                <v:shape id="CuadroTexto 2" o:spid="_x0000_s1037" type="#_x0000_t202" style="position:absolute;left:27352;top:12954;width:23073;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" filled="f" stroked="f">
                  <v:textbox inset="2.53992mm,1.2699mm,2.53992mm,1.2699mm">
                    <w:txbxContent>
                      <w:p w14:paraId="06B1754E" w14:textId="77777777" w:rsidR="00C94D31" w:rsidRPr="00A07767" w:rsidRDefault="00C94D31" w:rsidP="00C94D31">
                        <w:pPr>
                          <w:kinsoku w:val="0"/>
                          <w:overflowPunct w:val="0"/>
                          <w:textAlignment w:val="baseline"/>
                          <w:rPr>
                            <w:sz w:val="16"/>
                            <w:szCs w:val="16"/>
                          </w:rPr>
                        </w:pPr>
                        <w:r w:rsidRPr="00A07767">
                          <w:rPr>
                            <w:rFonts w:cs="Arial"/>
                            <w:b/>
                            <w:bCs/>
                            <w:color w:val="000000" w:themeColor="text1"/>
                            <w:kern w:val="24"/>
                            <w:sz w:val="16"/>
                            <w:szCs w:val="16"/>
                            <w:lang w:val="es-ES"/>
                          </w:rPr>
                          <w:t>Adulto /(hembra)</w:t>
                        </w:r>
                      </w:p>
                    </w:txbxContent>
                  </v:textbox>
                </v:shape>
                <v:shape id="CuadroTexto 3" o:spid="_x0000_s1038" type="#_x0000_t202" style="position:absolute;left:61420;top:29110;width:1071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" filled="f" stroked="f">
                  <v:textbox inset="2.53992mm,1.2699mm,2.53992mm,1.2699mm">
                    <w:txbxContent>
                      <w:p w14:paraId="2380B971" w14:textId="77777777" w:rsidR="00C94D31" w:rsidRPr="00A07767" w:rsidRDefault="00C94D31" w:rsidP="00C94D31">
                        <w:pPr>
                          <w:kinsoku w:val="0"/>
                          <w:overflowPunct w:val="0"/>
                          <w:textAlignment w:val="baseline"/>
                          <w:rPr>
                            <w:sz w:val="18"/>
                            <w:szCs w:val="18"/>
                          </w:rPr>
                        </w:pPr>
                        <w:r w:rsidRPr="00A07767">
                          <w:rPr>
                            <w:rFonts w:cs="Arial"/>
                            <w:b/>
                            <w:bCs/>
                            <w:color w:val="000000" w:themeColor="text1"/>
                            <w:kern w:val="24"/>
                            <w:sz w:val="18"/>
                            <w:szCs w:val="18"/>
                            <w:lang w:val="es-ES"/>
                          </w:rPr>
                          <w:t>Huevo</w:t>
                        </w:r>
                      </w:p>
                    </w:txbxContent>
                  </v:textbox>
                </v:shape>
                <v:shape id="CuadroTexto 4" o:spid="_x0000_s1039" type="#_x0000_t202" style="position:absolute;left:29747;top:47186;width:26201;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" filled="f" stroked="f">
                  <v:textbox inset="2.53992mm,1.2699mm,2.53992mm,1.2699mm">
                    <w:txbxContent>
                      <w:p w14:paraId="4BDED8F9" w14:textId="77777777" w:rsidR="00C94D31" w:rsidRPr="008B2F6F" w:rsidRDefault="00C94D31" w:rsidP="00C94D31">
                        <w:pPr>
                          <w:kinsoku w:val="0"/>
                          <w:overflowPunct w:val="0"/>
                          <w:textAlignment w:val="baseline"/>
                          <w:rPr>
                            <w:szCs w:val="22"/>
                          </w:rPr>
                        </w:pPr>
                        <w:r w:rsidRPr="008B2F6F">
                          <w:rPr>
                            <w:rFonts w:cs="Arial"/>
                            <w:b/>
                            <w:bCs/>
                            <w:color w:val="000000" w:themeColor="text1"/>
                            <w:kern w:val="24"/>
                            <w:szCs w:val="22"/>
                            <w:lang w:val="es-ES"/>
                          </w:rPr>
                          <w:t>Larvas (4 instar)</w:t>
                        </w:r>
                      </w:p>
                    </w:txbxContent>
                  </v:textbox>
                </v:shape>
                <w10:anchorlock/>
              </v:group>
            </w:pict>
          </mc:Fallback>
        </mc:AlternateContent>
      </w:r>
    </w:p>
    <w:p w14:paraId="54C95731" w14:textId="77777777" w:rsidR="00C94D31" w:rsidRPr="00E43BF0" w:rsidRDefault="00C94D31" w:rsidP="00C94D31">
      <w:pPr>
        <w:jc w:val="center"/>
        <w:rPr>
          <w:sz w:val="16"/>
          <w:szCs w:val="16"/>
        </w:rPr>
      </w:pPr>
      <w:r w:rsidRPr="00E43BF0">
        <w:rPr>
          <w:i/>
          <w:iCs/>
          <w:sz w:val="16"/>
          <w:szCs w:val="16"/>
        </w:rPr>
        <w:t>Fuente:</w:t>
      </w:r>
      <w:r w:rsidRPr="00E43BF0">
        <w:rPr>
          <w:sz w:val="16"/>
          <w:szCs w:val="16"/>
        </w:rPr>
        <w:t xml:space="preserve"> </w:t>
      </w:r>
      <w:hyperlink r:id="rId33" w:history="1">
        <w:r w:rsidRPr="00E43BF0">
          <w:rPr>
            <w:rStyle w:val="Hipervnculo"/>
            <w:sz w:val="16"/>
            <w:szCs w:val="16"/>
          </w:rPr>
          <w:t>www.mcr-comisca.org/sites/all/modules/.../Padilla-N</w:t>
        </w:r>
      </w:hyperlink>
    </w:p>
    <w:p w14:paraId="4B22E2BE" w14:textId="77777777" w:rsidR="00C94D31" w:rsidRDefault="00C94D31" w:rsidP="00C94D31">
      <w:pPr>
        <w:pStyle w:val="Prrafodelista"/>
        <w:numPr>
          <w:ilvl w:val="0"/>
          <w:numId w:val="1"/>
        </w:numPr>
      </w:pPr>
      <w:r>
        <w:t xml:space="preserve">Las hembras adultas de </w:t>
      </w:r>
      <w:r w:rsidRPr="00E43BF0">
        <w:rPr>
          <w:i/>
          <w:iCs/>
        </w:rPr>
        <w:t xml:space="preserve">Anopheles </w:t>
      </w:r>
      <w:r>
        <w:t xml:space="preserve">copulan una vez y continúan poniendo huevos a lo largo de su vida. </w:t>
      </w:r>
    </w:p>
    <w:p w14:paraId="14617B1A" w14:textId="77777777" w:rsidR="00C94D31" w:rsidRDefault="00C94D31" w:rsidP="00C94D31">
      <w:pPr>
        <w:pStyle w:val="Prrafodelista"/>
        <w:numPr>
          <w:ilvl w:val="0"/>
          <w:numId w:val="1"/>
        </w:numPr>
      </w:pPr>
      <w:r>
        <w:lastRenderedPageBreak/>
        <w:t xml:space="preserve">Una vez alimentadas y transcurrido el tiempo requerido para la maduración de los huevos entre 2-3 días, </w:t>
      </w:r>
      <w:proofErr w:type="spellStart"/>
      <w:r>
        <w:t>ovipositan</w:t>
      </w:r>
      <w:proofErr w:type="spellEnd"/>
      <w:r>
        <w:t xml:space="preserve"> una cantidad entre 50 a 200 huevos en el agua. </w:t>
      </w:r>
    </w:p>
    <w:p w14:paraId="7ABC5362" w14:textId="77777777" w:rsidR="00C94D31" w:rsidRDefault="00C94D31" w:rsidP="00C94D31">
      <w:pPr>
        <w:pStyle w:val="Prrafodelista"/>
        <w:numPr>
          <w:ilvl w:val="0"/>
          <w:numId w:val="1"/>
        </w:numPr>
      </w:pPr>
      <w:r>
        <w:t xml:space="preserve">Después de 2 a 3 días eclosiona la larva, la cual se alimenta de microorganismos y materia orgánica presentes en el agua. </w:t>
      </w:r>
    </w:p>
    <w:p w14:paraId="25D7C69F" w14:textId="77777777" w:rsidR="00C94D31" w:rsidRDefault="00C94D31" w:rsidP="00C94D31">
      <w:pPr>
        <w:pStyle w:val="Prrafodelista"/>
        <w:numPr>
          <w:ilvl w:val="0"/>
          <w:numId w:val="1"/>
        </w:numPr>
      </w:pPr>
      <w:r>
        <w:t>Las larvas pasan por cuatro instares larvales en un lapso de 5-10 días. Transcurrido este tiempo se convierten en pupa.</w:t>
      </w:r>
    </w:p>
    <w:p w14:paraId="61EB8A84" w14:textId="77777777" w:rsidR="00C94D31" w:rsidRDefault="00C94D31" w:rsidP="00C94D31">
      <w:pPr>
        <w:pStyle w:val="Prrafodelista"/>
        <w:numPr>
          <w:ilvl w:val="0"/>
          <w:numId w:val="1"/>
        </w:numPr>
      </w:pPr>
      <w:r>
        <w:t>Las pupas no se alimentan, pero presentan movimiento y de manera similar a las larvas y permanecen en la superficie del agua. El tiempo que tardan las pupas en llegar adulto es aproximadamente de 2-5 días.</w:t>
      </w:r>
    </w:p>
    <w:p w14:paraId="242DD21B" w14:textId="77777777" w:rsidR="00C94D31" w:rsidRDefault="00C94D31" w:rsidP="00C94D31">
      <w:pPr>
        <w:pStyle w:val="Ttulo1"/>
        <w:jc w:val="both"/>
      </w:pPr>
      <w:bookmarkStart w:id="15" w:name="_Toc64647536"/>
      <w:bookmarkStart w:id="16" w:name="_Toc66339226"/>
      <w:r>
        <w:t>Unidad 5. Conceptos básicos de Vigilancia epidemiológica</w:t>
      </w:r>
      <w:bookmarkEnd w:id="15"/>
      <w:bookmarkEnd w:id="16"/>
    </w:p>
    <w:p w14:paraId="0CE21BB8" w14:textId="77777777" w:rsidR="00C94D31" w:rsidRDefault="00C94D31" w:rsidP="00C94D31">
      <w:r>
        <w:t xml:space="preserve">La malaria es una enfermedad infecciosa de origen parasitológico, febril y aguda. Se reconoce un espectro de manifestaciones de la enfermedad que van desde procesos asintomáticos, cuadros sintomáticos con fiebre, escalofríos, sudoración y cefalea, hasta cuadros severos que pueden llevar a la muerte; es así́ como se definen dos formas clínicas: malaria no complicada y malaria complicada, esta última asociada a una mayor mortalidad </w:t>
      </w:r>
      <w:sdt>
        <w:sdtPr>
          <w:id w:val="-808477685"/>
          <w:citation/>
        </w:sdtPr>
        <w:sdtContent>
          <w:r>
            <w:fldChar w:fldCharType="begin"/>
          </w:r>
          <w:r>
            <w:instrText xml:space="preserve"> CITATION Rod11 \l 9226 </w:instrText>
          </w:r>
          <w:r>
            <w:fldChar w:fldCharType="separate"/>
          </w:r>
          <w:r>
            <w:rPr>
              <w:noProof/>
            </w:rPr>
            <w:t>(1)</w:t>
          </w:r>
          <w:r>
            <w:fldChar w:fldCharType="end"/>
          </w:r>
        </w:sdtContent>
      </w:sdt>
      <w:r>
        <w:t>.</w:t>
      </w:r>
    </w:p>
    <w:p w14:paraId="594E2760" w14:textId="77777777" w:rsidR="00C94D31" w:rsidRDefault="00C94D31" w:rsidP="00C94D31">
      <w:pPr>
        <w:pStyle w:val="Ttulo2"/>
        <w:jc w:val="both"/>
      </w:pPr>
      <w:bookmarkStart w:id="17" w:name="_Toc64647537"/>
      <w:bookmarkStart w:id="18" w:name="_Toc66339227"/>
      <w:r>
        <w:t>Malaria no complicada</w:t>
      </w:r>
      <w:bookmarkEnd w:id="17"/>
      <w:bookmarkEnd w:id="18"/>
    </w:p>
    <w:p w14:paraId="26497D4C" w14:textId="77777777" w:rsidR="00C94D31" w:rsidRDefault="00C94D31" w:rsidP="00C94D31">
      <w:r>
        <w:t xml:space="preserve">Se caracteriza por un inicio súbito de fiebre, malestar general, escalofríos, que puede estar acompañado por cefalea, dolores musculares, articulares y sudoración. De acuerdo con la especie parasitaria infectante, se producen paroxismos febriles que varían de 24 a 72 horas, originados por la ruptura de los esquizontes eritrocitarios hasta complicaciones mayores. Las características clínicas dependen a menudo de la edad del paciente, el estado inmunitario, la especie, el número de parásitos y el tiempo de padecimiento de la enfermedad. </w:t>
      </w:r>
    </w:p>
    <w:p w14:paraId="6C5883E7" w14:textId="77777777" w:rsidR="00C94D31" w:rsidRDefault="00C94D31" w:rsidP="00C94D31">
      <w:pPr>
        <w:pStyle w:val="Ttulo2"/>
        <w:jc w:val="both"/>
      </w:pPr>
      <w:bookmarkStart w:id="19" w:name="_Toc64647538"/>
      <w:bookmarkStart w:id="20" w:name="_Toc66339228"/>
      <w:r>
        <w:t>Malaria complicada</w:t>
      </w:r>
      <w:bookmarkEnd w:id="19"/>
      <w:bookmarkEnd w:id="20"/>
    </w:p>
    <w:p w14:paraId="1AC93712" w14:textId="77777777" w:rsidR="00C94D31" w:rsidRDefault="00C94D31" w:rsidP="00C94D31">
      <w:r>
        <w:t>Se caracterizan por la presencia de signos, síntomas o alteración en pruebas diagnósticas, que indican alguna disfunción de órganos vitales. Esto puede producir daño y muerte celular en los diferentes órganos, además de extravasación severa de plasma que lleva al paciente a shock, hipoxia celular e inducción de metabolismo anaerobio que resulta del compromiso intenso de los diferentes órganos y sistema.</w:t>
      </w:r>
    </w:p>
    <w:p w14:paraId="345274A6" w14:textId="77777777" w:rsidR="00C94D31" w:rsidRDefault="00C94D31" w:rsidP="00C94D31">
      <w:pPr>
        <w:pStyle w:val="Ttulo1"/>
        <w:jc w:val="both"/>
      </w:pPr>
      <w:bookmarkStart w:id="21" w:name="_Toc64647539"/>
      <w:bookmarkStart w:id="22" w:name="_Toc66339229"/>
      <w:r>
        <w:t>Unidad 6. Conceptos básicos del control vectorial</w:t>
      </w:r>
      <w:bookmarkEnd w:id="21"/>
      <w:bookmarkEnd w:id="22"/>
      <w:r>
        <w:t xml:space="preserve"> </w:t>
      </w:r>
    </w:p>
    <w:p w14:paraId="5A51C63E" w14:textId="77777777" w:rsidR="00C94D31" w:rsidRDefault="00C94D31" w:rsidP="00C94D31">
      <w:r>
        <w:t>Las medidas de control vectorial tienen como propósito interrumpir el ciclo infectivo al evitar el contacto humano vector y disminuir la longevidad de las hembras. Con este propósito, las medidas utilizadas para el control de los vectores consisten en:</w:t>
      </w:r>
    </w:p>
    <w:p w14:paraId="0E2F0C5F" w14:textId="0B3EDB44" w:rsidR="00C94D31" w:rsidRDefault="00C94D31" w:rsidP="00C94D31">
      <w:r>
        <w:t xml:space="preserve">La utilización de </w:t>
      </w:r>
      <w:r>
        <w:t>mosquiteros</w:t>
      </w:r>
      <w:r>
        <w:t xml:space="preserve"> tratados con</w:t>
      </w:r>
      <w:r>
        <w:t xml:space="preserve"> </w:t>
      </w:r>
      <w:r>
        <w:t xml:space="preserve">insecticidas de larga duración (MTILD), son toldillos que tienen el insecticida impregnado en su fibra, el cual generalmente es un piretroide, que puede ser: </w:t>
      </w:r>
      <w:proofErr w:type="spellStart"/>
      <w:r>
        <w:t>Deltametrina</w:t>
      </w:r>
      <w:proofErr w:type="spellEnd"/>
      <w:r>
        <w:t xml:space="preserve">, Permetrina, </w:t>
      </w:r>
      <w:proofErr w:type="spellStart"/>
      <w:r>
        <w:t>Alfacipermetrina</w:t>
      </w:r>
      <w:proofErr w:type="spellEnd"/>
      <w:r>
        <w:t xml:space="preserve"> y </w:t>
      </w:r>
      <w:proofErr w:type="spellStart"/>
      <w:r>
        <w:t>Lambdacialotrina</w:t>
      </w:r>
      <w:proofErr w:type="spellEnd"/>
      <w:r>
        <w:t>.</w:t>
      </w:r>
    </w:p>
    <w:p w14:paraId="3DFA55CE" w14:textId="77777777" w:rsidR="00C94D31" w:rsidRPr="001F1EE2" w:rsidRDefault="00C94D31" w:rsidP="00C94D31">
      <w:r>
        <w:lastRenderedPageBreak/>
        <w:t xml:space="preserve">La aplicación de insecticidas de acción residual al interior de las viviendas (RRI), los cuales pueden ser: </w:t>
      </w:r>
      <w:proofErr w:type="spellStart"/>
      <w:r>
        <w:t>pireretroides</w:t>
      </w:r>
      <w:proofErr w:type="spellEnd"/>
      <w:r>
        <w:t xml:space="preserve">, tales como; </w:t>
      </w:r>
      <w:proofErr w:type="spellStart"/>
      <w:r>
        <w:t>Delatametrina</w:t>
      </w:r>
      <w:proofErr w:type="spellEnd"/>
      <w:r>
        <w:t xml:space="preserve">, </w:t>
      </w:r>
      <w:proofErr w:type="spellStart"/>
      <w:r>
        <w:t>Permertina</w:t>
      </w:r>
      <w:proofErr w:type="spellEnd"/>
      <w:r>
        <w:t xml:space="preserve">, </w:t>
      </w:r>
      <w:proofErr w:type="spellStart"/>
      <w:r>
        <w:t>Lambdacialotrina</w:t>
      </w:r>
      <w:proofErr w:type="spellEnd"/>
      <w:r>
        <w:t xml:space="preserve">, </w:t>
      </w:r>
      <w:proofErr w:type="spellStart"/>
      <w:r>
        <w:t>Alfacipermetrina</w:t>
      </w:r>
      <w:proofErr w:type="spellEnd"/>
      <w:r>
        <w:t xml:space="preserve"> u el organofosforado </w:t>
      </w:r>
      <w:proofErr w:type="spellStart"/>
      <w:r>
        <w:t>Fenitrotión</w:t>
      </w:r>
      <w:proofErr w:type="spellEnd"/>
      <w:r>
        <w:t>.</w:t>
      </w:r>
    </w:p>
    <w:p w14:paraId="47BA89A4" w14:textId="77777777" w:rsidR="00C94D31" w:rsidRDefault="00C94D31" w:rsidP="00C94D31">
      <w:r w:rsidRPr="006C6CA9">
        <w:t>Evidencias para seleccionar el RRI como medida de control vectorial en una localidad</w:t>
      </w:r>
    </w:p>
    <w:p w14:paraId="5A3F2F32" w14:textId="77777777" w:rsidR="00C94D31" w:rsidRDefault="00C94D31" w:rsidP="00C94D31">
      <w:pPr>
        <w:pStyle w:val="Prrafodelista"/>
        <w:numPr>
          <w:ilvl w:val="0"/>
          <w:numId w:val="2"/>
        </w:numPr>
      </w:pPr>
      <w:r>
        <w:t xml:space="preserve">Evidencia de reposo intradomiciliario del vector </w:t>
      </w:r>
    </w:p>
    <w:p w14:paraId="45026A1B" w14:textId="77777777" w:rsidR="00C94D31" w:rsidRDefault="00C94D31" w:rsidP="00C94D31">
      <w:pPr>
        <w:pStyle w:val="Prrafodelista"/>
        <w:numPr>
          <w:ilvl w:val="0"/>
          <w:numId w:val="2"/>
        </w:numPr>
      </w:pPr>
      <w:r>
        <w:t>Actividad del vector: cuando el horario de picadura coincide con la actividad de las personas dentro de la vivienda</w:t>
      </w:r>
    </w:p>
    <w:p w14:paraId="08AD5897" w14:textId="77777777" w:rsidR="00C94D31" w:rsidRDefault="00C94D31" w:rsidP="00C94D31">
      <w:pPr>
        <w:pStyle w:val="Prrafodelista"/>
        <w:numPr>
          <w:ilvl w:val="0"/>
          <w:numId w:val="2"/>
        </w:numPr>
      </w:pPr>
      <w:r>
        <w:t>Transmisión al interior de la vivienda: esta información se puede obtener con base en datos epidemiológicos de edad de los pacientes.</w:t>
      </w:r>
    </w:p>
    <w:p w14:paraId="7D2C56F8" w14:textId="77777777" w:rsidR="00C94D31" w:rsidRDefault="00C94D31" w:rsidP="00C94D31">
      <w:pPr>
        <w:pStyle w:val="Prrafodelista"/>
        <w:numPr>
          <w:ilvl w:val="0"/>
          <w:numId w:val="2"/>
        </w:numPr>
      </w:pPr>
      <w:r>
        <w:t>Condiciones de la vivienda: contar con paredes que permitan el rociado residual.</w:t>
      </w:r>
    </w:p>
    <w:p w14:paraId="29115830" w14:textId="77777777" w:rsidR="00C94D31" w:rsidRDefault="00C94D31" w:rsidP="00C94D31">
      <w:pPr>
        <w:pStyle w:val="Prrafodelista"/>
        <w:numPr>
          <w:ilvl w:val="0"/>
          <w:numId w:val="2"/>
        </w:numPr>
      </w:pPr>
      <w:r>
        <w:t>Confirmación de resistencia a insecticidas piretroides: se recomienda el rociado con insecticida organofosforado.</w:t>
      </w:r>
    </w:p>
    <w:p w14:paraId="1970F917" w14:textId="77777777" w:rsidR="00C94D31" w:rsidRPr="001F1EE2" w:rsidRDefault="00C94D31" w:rsidP="00C94D31">
      <w:pPr>
        <w:pStyle w:val="Prrafodelista"/>
        <w:numPr>
          <w:ilvl w:val="0"/>
          <w:numId w:val="2"/>
        </w:numPr>
      </w:pPr>
      <w:r>
        <w:t>Poca adherencia de la comunidad a los TILD</w:t>
      </w:r>
    </w:p>
    <w:p w14:paraId="1E109E0E" w14:textId="77777777" w:rsidR="00C94D31" w:rsidRPr="001F1EE2" w:rsidRDefault="00C94D31" w:rsidP="00C94D31"/>
    <w:p w14:paraId="7E8C497C" w14:textId="77777777" w:rsidR="00C94D31" w:rsidRPr="001F1EE2" w:rsidRDefault="00C94D31" w:rsidP="00C94D31"/>
    <w:p w14:paraId="66EC2869" w14:textId="77777777" w:rsidR="00C94D31" w:rsidRPr="001F1EE2" w:rsidRDefault="00C94D31" w:rsidP="00C94D31"/>
    <w:p w14:paraId="0CD7227C" w14:textId="77777777" w:rsidR="00C94D31" w:rsidRPr="001F1EE2" w:rsidRDefault="00C94D31" w:rsidP="00C94D31"/>
    <w:p w14:paraId="34529676" w14:textId="77777777" w:rsidR="00C94D31" w:rsidRPr="001F1EE2" w:rsidRDefault="00C94D31" w:rsidP="00C94D31"/>
    <w:p w14:paraId="77C3F3A2" w14:textId="77777777" w:rsidR="004535AF" w:rsidRDefault="004535AF"/>
    <w:p w14:paraId="3366866A" w14:textId="77777777" w:rsidR="004535AF" w:rsidRDefault="004535AF">
      <w:pPr>
        <w:sectPr w:rsidR="004535AF" w:rsidSect="00E220E9">
          <w:headerReference w:type="default" r:id="rId34"/>
          <w:footerReference w:type="default" r:id="rId35"/>
          <w:pgSz w:w="12240" w:h="15840"/>
          <w:pgMar w:top="1418" w:right="1701" w:bottom="1985" w:left="1701" w:header="709" w:footer="680" w:gutter="0"/>
          <w:pgNumType w:start="1"/>
          <w:cols w:space="708"/>
          <w:docGrid w:linePitch="360"/>
        </w:sectPr>
      </w:pPr>
    </w:p>
    <w:p w14:paraId="7F3F4E05" w14:textId="528F6FB4" w:rsidR="004535AF" w:rsidRDefault="004535AF" w:rsidP="004535AF">
      <w:pPr>
        <w:rPr>
          <w:rFonts w:cs="Arial"/>
          <w:b/>
          <w:bCs/>
          <w:sz w:val="21"/>
          <w:szCs w:val="21"/>
        </w:rPr>
      </w:pPr>
      <w:r w:rsidRPr="001F1EE2">
        <w:rPr>
          <w:rFonts w:cs="Arial"/>
          <w:b/>
          <w:bCs/>
          <w:sz w:val="21"/>
          <w:szCs w:val="21"/>
        </w:rPr>
        <w:lastRenderedPageBreak/>
        <w:t>Referencias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C94D31" w14:paraId="6DFDAD17" w14:textId="77777777" w:rsidTr="00A637E4">
        <w:trPr>
          <w:tblCellSpacing w:w="15" w:type="dxa"/>
        </w:trPr>
        <w:tc>
          <w:tcPr>
            <w:tcW w:w="0" w:type="auto"/>
            <w:hideMark/>
          </w:tcPr>
          <w:p w14:paraId="6061D991" w14:textId="77777777" w:rsidR="00C94D31" w:rsidRDefault="00C94D31" w:rsidP="00A637E4">
            <w:pPr>
              <w:pStyle w:val="Bibliografa"/>
              <w:rPr>
                <w:noProof/>
              </w:rPr>
            </w:pPr>
            <w:r>
              <w:rPr>
                <w:noProof/>
              </w:rPr>
              <w:t>1.</w:t>
            </w:r>
          </w:p>
        </w:tc>
        <w:tc>
          <w:tcPr>
            <w:tcW w:w="0" w:type="auto"/>
            <w:hideMark/>
          </w:tcPr>
          <w:p w14:paraId="24E48637" w14:textId="77777777" w:rsidR="00C94D31" w:rsidRDefault="00C94D31" w:rsidP="00A637E4">
            <w:pPr>
              <w:pStyle w:val="Bibliografa"/>
              <w:rPr>
                <w:noProof/>
              </w:rPr>
            </w:pPr>
            <w:r>
              <w:rPr>
                <w:noProof/>
              </w:rPr>
              <w:t xml:space="preserve">Rodríguez JC, Uribe GÁ, Araújo RM, Narváez PC, Valencia SH. </w:t>
            </w:r>
            <w:r w:rsidRPr="00E43BF0">
              <w:rPr>
                <w:noProof/>
                <w:lang w:val="en-US"/>
              </w:rPr>
              <w:t xml:space="preserve">Epidemiology and control of malaria in Colombia.. </w:t>
            </w:r>
            <w:r>
              <w:rPr>
                <w:noProof/>
              </w:rPr>
              <w:t>In Mem Inst Oswaldo Cruz..; 2011. p. 106 - 114.</w:t>
            </w:r>
          </w:p>
        </w:tc>
      </w:tr>
      <w:tr w:rsidR="00C94D31" w:rsidRPr="00E43BF0" w14:paraId="6264C5C9" w14:textId="77777777" w:rsidTr="00A637E4">
        <w:trPr>
          <w:tblCellSpacing w:w="15" w:type="dxa"/>
        </w:trPr>
        <w:tc>
          <w:tcPr>
            <w:tcW w:w="0" w:type="auto"/>
            <w:hideMark/>
          </w:tcPr>
          <w:p w14:paraId="37E645A4" w14:textId="77777777" w:rsidR="00C94D31" w:rsidRDefault="00C94D31" w:rsidP="00A637E4">
            <w:pPr>
              <w:pStyle w:val="Bibliografa"/>
              <w:rPr>
                <w:noProof/>
              </w:rPr>
            </w:pPr>
            <w:r>
              <w:rPr>
                <w:noProof/>
              </w:rPr>
              <w:t>2.</w:t>
            </w:r>
          </w:p>
        </w:tc>
        <w:tc>
          <w:tcPr>
            <w:tcW w:w="0" w:type="auto"/>
            <w:hideMark/>
          </w:tcPr>
          <w:p w14:paraId="180A68D7" w14:textId="77777777" w:rsidR="00C94D31" w:rsidRPr="00E43BF0" w:rsidRDefault="00C94D31" w:rsidP="00A637E4">
            <w:pPr>
              <w:pStyle w:val="Bibliografa"/>
              <w:rPr>
                <w:noProof/>
                <w:lang w:val="en-US"/>
              </w:rPr>
            </w:pPr>
            <w:r>
              <w:rPr>
                <w:noProof/>
              </w:rPr>
              <w:t xml:space="preserve">Instituto Nacional de Salud. Instituto Nacional de Salud. </w:t>
            </w:r>
            <w:r w:rsidRPr="00E43BF0">
              <w:rPr>
                <w:noProof/>
                <w:lang w:val="en-US"/>
              </w:rPr>
              <w:t xml:space="preserve">[Online].; 2018 [cited 2021 febrero. Available from: </w:t>
            </w:r>
            <w:hyperlink r:id="rId36" w:history="1">
              <w:r w:rsidRPr="00E43BF0">
                <w:rPr>
                  <w:rStyle w:val="Hipervnculo"/>
                  <w:noProof/>
                  <w:lang w:val="en-US"/>
                </w:rPr>
                <w:t>https://www.ins.gov.co/busca- dor-eventos/Informesdeevento/MALARIA_2018.pdf</w:t>
              </w:r>
            </w:hyperlink>
            <w:r w:rsidRPr="00E43BF0">
              <w:rPr>
                <w:noProof/>
                <w:lang w:val="en-US"/>
              </w:rPr>
              <w:t>.</w:t>
            </w:r>
          </w:p>
        </w:tc>
      </w:tr>
      <w:tr w:rsidR="00C94D31" w14:paraId="0FB046C9" w14:textId="77777777" w:rsidTr="00A637E4">
        <w:trPr>
          <w:tblCellSpacing w:w="15" w:type="dxa"/>
        </w:trPr>
        <w:tc>
          <w:tcPr>
            <w:tcW w:w="0" w:type="auto"/>
            <w:hideMark/>
          </w:tcPr>
          <w:p w14:paraId="4F04AD60" w14:textId="77777777" w:rsidR="00C94D31" w:rsidRDefault="00C94D31" w:rsidP="00A637E4">
            <w:pPr>
              <w:pStyle w:val="Bibliografa"/>
              <w:rPr>
                <w:noProof/>
              </w:rPr>
            </w:pPr>
            <w:r>
              <w:rPr>
                <w:noProof/>
              </w:rPr>
              <w:t>3.</w:t>
            </w:r>
          </w:p>
        </w:tc>
        <w:tc>
          <w:tcPr>
            <w:tcW w:w="0" w:type="auto"/>
            <w:hideMark/>
          </w:tcPr>
          <w:p w14:paraId="017C114C" w14:textId="77777777" w:rsidR="00C94D31" w:rsidRDefault="00C94D31" w:rsidP="00A637E4">
            <w:pPr>
              <w:pStyle w:val="Bibliografa"/>
              <w:rPr>
                <w:noProof/>
              </w:rPr>
            </w:pPr>
            <w:r>
              <w:rPr>
                <w:noProof/>
              </w:rPr>
              <w:t>Salud OMdl. Estrategia técnica mundial contra la malaria 2016-2030. In Salud OMdl..; 2015.</w:t>
            </w:r>
          </w:p>
        </w:tc>
      </w:tr>
      <w:tr w:rsidR="00C94D31" w14:paraId="78664396" w14:textId="77777777" w:rsidTr="00A637E4">
        <w:trPr>
          <w:tblCellSpacing w:w="15" w:type="dxa"/>
        </w:trPr>
        <w:tc>
          <w:tcPr>
            <w:tcW w:w="0" w:type="auto"/>
            <w:hideMark/>
          </w:tcPr>
          <w:p w14:paraId="78984D02" w14:textId="77777777" w:rsidR="00C94D31" w:rsidRDefault="00C94D31" w:rsidP="00A637E4">
            <w:pPr>
              <w:pStyle w:val="Bibliografa"/>
              <w:rPr>
                <w:noProof/>
              </w:rPr>
            </w:pPr>
            <w:r>
              <w:rPr>
                <w:noProof/>
              </w:rPr>
              <w:t>4.</w:t>
            </w:r>
          </w:p>
        </w:tc>
        <w:tc>
          <w:tcPr>
            <w:tcW w:w="0" w:type="auto"/>
            <w:hideMark/>
          </w:tcPr>
          <w:p w14:paraId="05CF2FB7" w14:textId="77777777" w:rsidR="00C94D31" w:rsidRDefault="00C94D31" w:rsidP="00A637E4">
            <w:pPr>
              <w:pStyle w:val="Bibliografa"/>
              <w:rPr>
                <w:noProof/>
              </w:rPr>
            </w:pPr>
            <w:r>
              <w:rPr>
                <w:noProof/>
              </w:rPr>
              <w:t xml:space="preserve">Ministerio de la Protección Social, Instituto Nacional de Salud, Organización Panamericana de la Salud. Instituto Nacional de Salud. [Online].; 2010 [cited 2014. Available from: </w:t>
            </w:r>
            <w:hyperlink r:id="rId37" w:history="1">
              <w:r>
                <w:rPr>
                  <w:rStyle w:val="Hipervnculo"/>
                  <w:noProof/>
                </w:rPr>
                <w:t>http://www.ins.gov.co/?idcategoria=49752#</w:t>
              </w:r>
            </w:hyperlink>
            <w:r>
              <w:rPr>
                <w:noProof/>
              </w:rPr>
              <w:t>.</w:t>
            </w:r>
          </w:p>
        </w:tc>
      </w:tr>
    </w:tbl>
    <w:p w14:paraId="51916715" w14:textId="77777777" w:rsidR="004535AF" w:rsidRPr="001F1EE2" w:rsidRDefault="004535AF" w:rsidP="004535AF">
      <w:pPr>
        <w:rPr>
          <w:rFonts w:cs="Arial"/>
        </w:rPr>
      </w:pPr>
    </w:p>
    <w:p w14:paraId="522C6AB1" w14:textId="77777777" w:rsidR="004535AF" w:rsidRPr="004535AF" w:rsidRDefault="004535AF"/>
    <w:sectPr w:rsidR="004535AF" w:rsidRPr="004535AF" w:rsidSect="00CC2A39">
      <w:headerReference w:type="first" r:id="rId38"/>
      <w:footerReference w:type="first" r:id="rId39"/>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5D42D" w14:textId="77777777" w:rsidR="002444B8" w:rsidRDefault="002444B8" w:rsidP="00BD0900">
      <w:r>
        <w:separator/>
      </w:r>
    </w:p>
  </w:endnote>
  <w:endnote w:type="continuationSeparator" w:id="0">
    <w:p w14:paraId="2CBAEA15" w14:textId="77777777" w:rsidR="002444B8" w:rsidRDefault="002444B8"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521F1964"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E1DED7E"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288CC33F"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3B2B21BA"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46942AEE" wp14:editId="3D3FBECF">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187D694" wp14:editId="633FBB43">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450A3CA"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1EFFEED4" wp14:editId="5B7A0DA9">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480FF8B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126E2693" w14:textId="77777777">
      <w:trPr>
        <w:trHeight w:hRule="exact" w:val="115"/>
        <w:jc w:val="center"/>
      </w:trPr>
      <w:tc>
        <w:tcPr>
          <w:tcW w:w="4686" w:type="dxa"/>
          <w:shd w:val="clear" w:color="auto" w:fill="4472C4" w:themeFill="accent1"/>
          <w:tcMar>
            <w:top w:w="0" w:type="dxa"/>
            <w:bottom w:w="0" w:type="dxa"/>
          </w:tcMar>
        </w:tcPr>
        <w:p w14:paraId="4D5CB916"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79357248" w14:textId="77777777" w:rsidR="004535AF" w:rsidRDefault="004535AF">
          <w:pPr>
            <w:pStyle w:val="Encabezado"/>
            <w:jc w:val="right"/>
            <w:rPr>
              <w:caps/>
              <w:sz w:val="18"/>
            </w:rPr>
          </w:pPr>
        </w:p>
      </w:tc>
    </w:tr>
    <w:tr w:rsidR="004535AF" w14:paraId="527CE5FA" w14:textId="77777777">
      <w:trPr>
        <w:jc w:val="center"/>
      </w:trPr>
      <w:tc>
        <w:tcPr>
          <w:tcW w:w="4686" w:type="dxa"/>
          <w:shd w:val="clear" w:color="auto" w:fill="auto"/>
          <w:vAlign w:val="center"/>
        </w:tcPr>
        <w:p w14:paraId="26CA96F7"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450E5919" w14:textId="77777777" w:rsidR="004535AF" w:rsidRDefault="004535AF">
          <w:pPr>
            <w:pStyle w:val="Piedepgina"/>
            <w:jc w:val="right"/>
            <w:rPr>
              <w:caps/>
              <w:color w:val="808080" w:themeColor="background1" w:themeShade="80"/>
              <w:sz w:val="18"/>
              <w:szCs w:val="18"/>
            </w:rPr>
          </w:pPr>
        </w:p>
      </w:tc>
    </w:tr>
  </w:tbl>
  <w:p w14:paraId="1C8F961E"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D469"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44796AA0" wp14:editId="00FC4304">
              <wp:simplePos x="0" y="0"/>
              <wp:positionH relativeFrom="column">
                <wp:posOffset>-927525</wp:posOffset>
              </wp:positionH>
              <wp:positionV relativeFrom="paragraph">
                <wp:posOffset>-728555</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71B7C000" id="Grupo 38" o:spid="_x0000_s1026" style="position:absolute;margin-left:-73.05pt;margin-top:-57.35pt;width:613.05pt;height:105.9pt;z-index:251679744;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I+CJyIDAABXCAAADgAAAAAAAAAAAAAAAAA6AgAAZHJzL2Uyb0RvYy54bWxQSwECLQAK&#10;AAAAAAAAACEAcYxjQU4KAQBOCgEAFAAAAAAAAAAAAAAAAACIBQAAZHJzL21lZGlhL2ltYWdlMS5w&#10;bmdQSwECLQAKAAAAAAAAACEAcIasJNocCwDaHAsAFAAAAAAAAAAAAAAAAAAIEAEAZHJzL21lZGlh&#10;L2ltYWdlMi5wbmdQSwECLQAUAAYACAAAACEAhwN89OIAAAANAQAADwAAAAAAAAAAAAAAAAAU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9B641"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68DEA605" wp14:editId="40940075">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3496EBA"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3FE66"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392FB4FF" wp14:editId="763F7E10">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71E1556"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7CD42D6F" wp14:editId="72E004D1">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C06273"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D42D6F" id="Rectángulo: esquinas redondeadas 55" o:spid="_x0000_s1040"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" fillcolor="#4472c4 [3204]" strokecolor="#1f3763 [1604]" strokeweight="1pt">
              <v:stroke joinstyle="miter"/>
              <v:shadow on="t" color="black" opacity="26214f" origin=",-.5" offset="0,3pt"/>
              <v:textbox>
                <w:txbxContent>
                  <w:p w14:paraId="28C06273"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E139"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3C93C024" wp14:editId="0B3F04C4">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4132584"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AE4E1" w14:textId="77777777" w:rsidR="002444B8" w:rsidRDefault="002444B8" w:rsidP="00BD0900">
      <w:r>
        <w:separator/>
      </w:r>
    </w:p>
  </w:footnote>
  <w:footnote w:type="continuationSeparator" w:id="0">
    <w:p w14:paraId="04CA5B61" w14:textId="77777777" w:rsidR="002444B8" w:rsidRDefault="002444B8"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F15C"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5D43DF45" wp14:editId="0FD94418">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AF2760"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1D160105" wp14:editId="7031EE69">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59E9" w14:textId="77777777" w:rsidR="004535AF" w:rsidRDefault="004535AF">
    <w:pPr>
      <w:pStyle w:val="Encabezado"/>
    </w:pPr>
    <w:r>
      <w:rPr>
        <w:noProof/>
        <w:lang w:eastAsia="es-CO"/>
      </w:rPr>
      <w:drawing>
        <wp:inline distT="0" distB="0" distL="0" distR="0" wp14:anchorId="746AF3A5" wp14:editId="4611E652">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0BB7" w14:textId="77777777" w:rsidR="004535AF" w:rsidRDefault="008A497E">
    <w:pPr>
      <w:pStyle w:val="Encabezado"/>
    </w:pPr>
    <w:r w:rsidRPr="004535AF">
      <w:rPr>
        <w:noProof/>
      </w:rPr>
      <w:drawing>
        <wp:anchor distT="0" distB="0" distL="114300" distR="114300" simplePos="0" relativeHeight="251663360" behindDoc="0" locked="0" layoutInCell="1" allowOverlap="1" wp14:anchorId="37BDA87D" wp14:editId="01F58EF1">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DEBEA" w14:textId="77777777" w:rsidR="008A497E" w:rsidRDefault="008A497E">
    <w:pPr>
      <w:pStyle w:val="Encabezado"/>
    </w:pPr>
    <w:r w:rsidRPr="004535AF">
      <w:rPr>
        <w:noProof/>
      </w:rPr>
      <w:drawing>
        <wp:anchor distT="0" distB="0" distL="114300" distR="114300" simplePos="0" relativeHeight="251665408" behindDoc="0" locked="0" layoutInCell="1" allowOverlap="1" wp14:anchorId="68A38E1F" wp14:editId="659038C4">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B2F0D" w14:textId="77777777" w:rsidR="008A497E" w:rsidRDefault="008A497E">
    <w:pPr>
      <w:pStyle w:val="Encabezado"/>
    </w:pPr>
    <w:r w:rsidRPr="004535AF">
      <w:rPr>
        <w:noProof/>
      </w:rPr>
      <w:drawing>
        <wp:anchor distT="0" distB="0" distL="114300" distR="114300" simplePos="0" relativeHeight="251667456" behindDoc="0" locked="0" layoutInCell="1" allowOverlap="1" wp14:anchorId="08E25EE6" wp14:editId="6F5F6196">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CEE2C" w14:textId="77777777" w:rsidR="008A497E" w:rsidRDefault="008A497E">
    <w:pPr>
      <w:pStyle w:val="Encabezado"/>
    </w:pPr>
    <w:r w:rsidRPr="004535AF">
      <w:rPr>
        <w:noProof/>
      </w:rPr>
      <w:drawing>
        <wp:anchor distT="0" distB="0" distL="114300" distR="114300" simplePos="0" relativeHeight="251669504" behindDoc="0" locked="0" layoutInCell="1" allowOverlap="1" wp14:anchorId="1725ABC2" wp14:editId="1B3ADF43">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37D82"/>
    <w:multiLevelType w:val="hybridMultilevel"/>
    <w:tmpl w:val="5D062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FC2A9D"/>
    <w:multiLevelType w:val="hybridMultilevel"/>
    <w:tmpl w:val="2B781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31"/>
    <w:rsid w:val="000B027C"/>
    <w:rsid w:val="000E30E5"/>
    <w:rsid w:val="001121DC"/>
    <w:rsid w:val="00120BC2"/>
    <w:rsid w:val="001308E8"/>
    <w:rsid w:val="00133251"/>
    <w:rsid w:val="001B0336"/>
    <w:rsid w:val="00221101"/>
    <w:rsid w:val="00235DF1"/>
    <w:rsid w:val="002444B8"/>
    <w:rsid w:val="002456F7"/>
    <w:rsid w:val="002E1B96"/>
    <w:rsid w:val="00315A50"/>
    <w:rsid w:val="00350DEE"/>
    <w:rsid w:val="00387880"/>
    <w:rsid w:val="004535AF"/>
    <w:rsid w:val="00460564"/>
    <w:rsid w:val="00720E70"/>
    <w:rsid w:val="007B3BBD"/>
    <w:rsid w:val="008A497E"/>
    <w:rsid w:val="0094370E"/>
    <w:rsid w:val="00956A3A"/>
    <w:rsid w:val="00B50C03"/>
    <w:rsid w:val="00B86955"/>
    <w:rsid w:val="00BD0900"/>
    <w:rsid w:val="00BF2C6D"/>
    <w:rsid w:val="00C94D31"/>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72613"/>
  <w15:chartTrackingRefBased/>
  <w15:docId w15:val="{8699D04E-1792-4E9A-AF73-2D5D5DDB6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C94D31"/>
    <w:pPr>
      <w:ind w:left="720"/>
      <w:contextualSpacing/>
    </w:pPr>
  </w:style>
  <w:style w:type="paragraph" w:styleId="Bibliografa">
    <w:name w:val="Bibliography"/>
    <w:basedOn w:val="Normal"/>
    <w:next w:val="Normal"/>
    <w:uiPriority w:val="37"/>
    <w:unhideWhenUsed/>
    <w:rsid w:val="00C94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435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www.ins.gov.co/?idcategoria=49752"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ins.gov.co/busca-%20dor-eventos/Informesdeevento/MALARIA_2018.pdf"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hyperlink" Target="http://www.mcr-comisca.org/sites/all/modules/.../Padilla-N" TargetMode="Externa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Vancouver.XSL" StyleName="Vancouver" Version="1">
  <b:Source>
    <b:Tag>Rod11</b:Tag>
    <b:SourceType>BookSection</b:SourceType>
    <b:Guid>{B9F5771A-85BA-4F9A-9325-50B97F4E9165}</b:Guid>
    <b:Year>2011</b:Year>
    <b:Title>Epidemiology and control of malaria in Colombia. </b:Title>
    <b:Author>
      <b:Author>
        <b:Corporate>Rodríguez JC, Uribe GÁ, Araújo RM, Narváez PC, Valencia SH</b:Corporate>
      </b:Author>
    </b:Author>
    <b:BookTitle>Mem Inst Oswaldo Cruz. </b:BookTitle>
    <b:Pages>106 - 114</b:Pages>
    <b:RefOrder>1</b:RefOrder>
  </b:Source>
</b:Sources>
</file>

<file path=customXml/itemProps1.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2.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3.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4.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2F9C9C-25B3-4BBE-A220-5B83ABB3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2</TotalTime>
  <Pages>9</Pages>
  <Words>1585</Words>
  <Characters>8719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2021-03-11T12:11:00Z</dcterms:created>
  <dcterms:modified xsi:type="dcterms:W3CDTF">2021-03-11T12:14:00Z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