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D4973" w:rsidR="00AD3438" w:rsidP="009D4973" w:rsidRDefault="00AD3438" w14:paraId="0E8C44AE" w14:textId="77777777">
      <w:pPr>
        <w:pStyle w:val="Ttulo"/>
        <w:pBdr>
          <w:top w:val="nil"/>
          <w:left w:val="nil"/>
          <w:bottom w:val="nil"/>
          <w:right w:val="nil"/>
          <w:between w:val="nil"/>
        </w:pBdr>
        <w:rPr>
          <w:rFonts w:ascii="Calibri" w:hAnsi="Calibri" w:eastAsia="Calibri" w:cs="Calibri"/>
        </w:rPr>
      </w:pPr>
    </w:p>
    <w:p w:rsidR="00AD3438" w:rsidP="00217138" w:rsidRDefault="00AD3438" w14:paraId="3633834E" w14:textId="77777777">
      <w:pPr>
        <w:pStyle w:val="Ttulo1"/>
      </w:pPr>
      <w:bookmarkStart w:name="_4lqp25cx7kth" w:colFirst="0" w:colLast="0" w:id="0"/>
      <w:bookmarkStart w:name="_aczyuw2yex2w" w:colFirst="0" w:colLast="0" w:id="1"/>
      <w:bookmarkStart w:name="_jtt03xnb5kvk" w:colFirst="0" w:colLast="0" w:id="2"/>
      <w:bookmarkEnd w:id="0"/>
      <w:bookmarkEnd w:id="1"/>
      <w:bookmarkEnd w:id="2"/>
    </w:p>
    <w:p w:rsidR="00943FD8" w:rsidP="00943FD8" w:rsidRDefault="00943FD8" w14:paraId="714114BC" w14:textId="77777777">
      <w:pPr>
        <w:pStyle w:val="Normal1"/>
        <w:rPr>
          <w:lang w:val="es-ES"/>
        </w:rPr>
      </w:pPr>
    </w:p>
    <w:p w:rsidR="00943FD8" w:rsidP="00943FD8" w:rsidRDefault="00943FD8" w14:paraId="68C5627C" w14:textId="77777777">
      <w:pPr>
        <w:pStyle w:val="Normal1"/>
        <w:rPr>
          <w:lang w:val="es-ES"/>
        </w:rPr>
      </w:pPr>
    </w:p>
    <w:p w:rsidR="00943FD8" w:rsidP="00943FD8" w:rsidRDefault="00943FD8" w14:paraId="7760285A" w14:textId="77777777">
      <w:pPr>
        <w:pStyle w:val="Normal1"/>
        <w:rPr>
          <w:lang w:val="es-ES"/>
        </w:rPr>
      </w:pPr>
    </w:p>
    <w:p w:rsidR="00943FD8" w:rsidP="00943FD8" w:rsidRDefault="00943FD8" w14:paraId="3EF907D2" w14:textId="77777777">
      <w:pPr>
        <w:pStyle w:val="Normal1"/>
        <w:rPr>
          <w:lang w:val="es-ES"/>
        </w:rPr>
      </w:pPr>
    </w:p>
    <w:p w:rsidRPr="00007960" w:rsidR="00943FD8" w:rsidP="00943FD8" w:rsidRDefault="00D759DA" w14:paraId="72ADD854" w14:textId="5F80609D">
      <w:pPr>
        <w:pStyle w:val="Normal1"/>
        <w:jc w:val="center"/>
        <w:rPr>
          <w:b/>
          <w:bCs/>
          <w:color w:val="000000" w:themeColor="text1"/>
          <w:sz w:val="40"/>
          <w:szCs w:val="40"/>
          <w:lang w:val="es-ES"/>
        </w:rPr>
      </w:pPr>
      <w:r>
        <w:rPr>
          <w:b/>
          <w:bCs/>
          <w:color w:val="000000" w:themeColor="text1"/>
          <w:sz w:val="40"/>
          <w:szCs w:val="40"/>
          <w:lang w:val="es-ES"/>
        </w:rPr>
        <w:t xml:space="preserve">CURSO VIRTUAL DE </w:t>
      </w:r>
      <w:r w:rsidRPr="00007960" w:rsidR="0055100C">
        <w:rPr>
          <w:b/>
          <w:bCs/>
          <w:color w:val="000000" w:themeColor="text1"/>
          <w:sz w:val="40"/>
          <w:szCs w:val="40"/>
          <w:lang w:val="es-ES"/>
        </w:rPr>
        <w:t>INTOXI</w:t>
      </w:r>
      <w:r w:rsidR="00CD785A">
        <w:rPr>
          <w:b/>
          <w:bCs/>
          <w:color w:val="000000" w:themeColor="text1"/>
          <w:sz w:val="40"/>
          <w:szCs w:val="40"/>
          <w:lang w:val="es-ES"/>
        </w:rPr>
        <w:t>C</w:t>
      </w:r>
      <w:r w:rsidRPr="00007960" w:rsidR="0055100C">
        <w:rPr>
          <w:b/>
          <w:bCs/>
          <w:color w:val="000000" w:themeColor="text1"/>
          <w:sz w:val="40"/>
          <w:szCs w:val="40"/>
          <w:lang w:val="es-ES"/>
        </w:rPr>
        <w:t>ACI</w:t>
      </w:r>
      <w:r>
        <w:rPr>
          <w:b/>
          <w:bCs/>
          <w:color w:val="000000" w:themeColor="text1"/>
          <w:sz w:val="40"/>
          <w:szCs w:val="40"/>
          <w:lang w:val="es-ES"/>
        </w:rPr>
        <w:t>ONES</w:t>
      </w:r>
      <w:r w:rsidRPr="00007960" w:rsidR="0055100C">
        <w:rPr>
          <w:b/>
          <w:bCs/>
          <w:color w:val="000000" w:themeColor="text1"/>
          <w:sz w:val="40"/>
          <w:szCs w:val="40"/>
          <w:lang w:val="es-ES"/>
        </w:rPr>
        <w:t xml:space="preserve"> POR SUSTANCIAS QUÍMICAS</w:t>
      </w:r>
    </w:p>
    <w:p w:rsidR="00943FD8" w:rsidP="00943FD8" w:rsidRDefault="00943FD8" w14:paraId="125114F1" w14:textId="77777777">
      <w:pPr>
        <w:pStyle w:val="Normal1"/>
        <w:jc w:val="center"/>
        <w:rPr>
          <w:b/>
          <w:bCs/>
          <w:sz w:val="40"/>
          <w:szCs w:val="40"/>
          <w:lang w:val="es-ES"/>
        </w:rPr>
      </w:pPr>
    </w:p>
    <w:p w:rsidR="00943FD8" w:rsidP="00943FD8" w:rsidRDefault="00943FD8" w14:paraId="4B9D0FEE" w14:textId="77777777">
      <w:pPr>
        <w:pStyle w:val="Normal1"/>
        <w:jc w:val="center"/>
        <w:rPr>
          <w:b/>
          <w:bCs/>
          <w:sz w:val="40"/>
          <w:szCs w:val="40"/>
          <w:lang w:val="es-ES"/>
        </w:rPr>
      </w:pPr>
    </w:p>
    <w:p w:rsidR="00943FD8" w:rsidP="00943FD8" w:rsidRDefault="00943FD8" w14:paraId="63790802" w14:textId="77777777">
      <w:pPr>
        <w:pStyle w:val="Normal1"/>
        <w:jc w:val="center"/>
        <w:rPr>
          <w:b/>
          <w:bCs/>
          <w:sz w:val="40"/>
          <w:szCs w:val="40"/>
          <w:lang w:val="es-ES"/>
        </w:rPr>
      </w:pPr>
    </w:p>
    <w:p w:rsidR="00943FD8" w:rsidP="00943FD8" w:rsidRDefault="00943FD8" w14:paraId="353519CE" w14:textId="77777777">
      <w:pPr>
        <w:pStyle w:val="Normal1"/>
        <w:jc w:val="center"/>
        <w:rPr>
          <w:b/>
          <w:bCs/>
          <w:sz w:val="40"/>
          <w:szCs w:val="40"/>
          <w:lang w:val="es-ES"/>
        </w:rPr>
      </w:pPr>
    </w:p>
    <w:p w:rsidR="00943FD8" w:rsidP="00943FD8" w:rsidRDefault="00943FD8" w14:paraId="512BCEF3" w14:textId="77777777">
      <w:pPr>
        <w:pStyle w:val="Normal1"/>
        <w:jc w:val="center"/>
        <w:rPr>
          <w:b/>
          <w:bCs/>
          <w:sz w:val="40"/>
          <w:szCs w:val="40"/>
          <w:lang w:val="es-ES"/>
        </w:rPr>
      </w:pPr>
    </w:p>
    <w:p w:rsidR="00943FD8" w:rsidP="00943FD8" w:rsidRDefault="00943FD8" w14:paraId="18AF1553" w14:textId="77777777">
      <w:pPr>
        <w:pStyle w:val="Normal1"/>
        <w:jc w:val="center"/>
        <w:rPr>
          <w:b/>
          <w:bCs/>
          <w:sz w:val="40"/>
          <w:szCs w:val="40"/>
          <w:lang w:val="es-ES"/>
        </w:rPr>
      </w:pPr>
    </w:p>
    <w:p w:rsidR="00943FD8" w:rsidP="00943FD8" w:rsidRDefault="00943FD8" w14:paraId="0FD1CADA" w14:textId="77777777">
      <w:pPr>
        <w:pStyle w:val="Normal1"/>
        <w:jc w:val="center"/>
        <w:rPr>
          <w:b/>
          <w:bCs/>
          <w:sz w:val="40"/>
          <w:szCs w:val="40"/>
          <w:lang w:val="es-ES"/>
        </w:rPr>
      </w:pPr>
    </w:p>
    <w:p w:rsidR="00943FD8" w:rsidP="00943FD8" w:rsidRDefault="00943FD8" w14:paraId="7E5FBB6C" w14:textId="77777777">
      <w:pPr>
        <w:pStyle w:val="Normal1"/>
        <w:jc w:val="center"/>
        <w:rPr>
          <w:b/>
          <w:bCs/>
          <w:sz w:val="40"/>
          <w:szCs w:val="40"/>
          <w:lang w:val="es-ES"/>
        </w:rPr>
      </w:pPr>
    </w:p>
    <w:tbl>
      <w:tblPr>
        <w:tblStyle w:val="Tablaconcuadrcula"/>
        <w:tblW w:w="9918" w:type="dxa"/>
        <w:tblLayout w:type="fixed"/>
        <w:tblLook w:val="04A0" w:firstRow="1" w:lastRow="0" w:firstColumn="1" w:lastColumn="0" w:noHBand="0" w:noVBand="1"/>
      </w:tblPr>
      <w:tblGrid>
        <w:gridCol w:w="9918"/>
      </w:tblGrid>
      <w:tr w:rsidRPr="005F35C1" w:rsidR="002855CE" w:rsidTr="6AC7CD2E" w14:paraId="0E8AEB4B" w14:textId="77777777">
        <w:tc>
          <w:tcPr>
            <w:tcW w:w="9918" w:type="dxa"/>
            <w:shd w:val="clear" w:color="auto" w:fill="auto"/>
            <w:tcMar/>
          </w:tcPr>
          <w:p w:rsidRPr="00224AD9" w:rsidR="002855CE" w:rsidP="00224AD9" w:rsidRDefault="002855CE" w14:paraId="137870C5" w14:textId="07E5E694">
            <w:pPr>
              <w:jc w:val="center"/>
              <w:outlineLvl w:val="0"/>
              <w:rPr>
                <w:rFonts w:ascii="Arial" w:hAnsi="Arial" w:cs="Arial"/>
                <w:b/>
                <w:color w:val="auto"/>
                <w:sz w:val="20"/>
                <w:szCs w:val="20"/>
              </w:rPr>
            </w:pPr>
            <w:r w:rsidRPr="00224AD9">
              <w:rPr>
                <w:rFonts w:ascii="Arial" w:hAnsi="Arial" w:cs="Arial" w:eastAsiaTheme="majorEastAsia"/>
                <w:b/>
                <w:bCs/>
                <w:color w:val="FF0000"/>
                <w:sz w:val="20"/>
                <w:szCs w:val="20"/>
                <w:lang w:val="es-ES"/>
              </w:rPr>
              <w:t xml:space="preserve">NOMBRE DEL CURSO: </w:t>
            </w:r>
            <w:r w:rsidRPr="007751FD" w:rsidR="007751FD">
              <w:rPr>
                <w:rFonts w:ascii="Arial" w:hAnsi="Arial" w:cs="Arial" w:eastAsiaTheme="majorEastAsia"/>
                <w:b/>
                <w:bCs/>
                <w:color w:val="000000" w:themeColor="text1"/>
                <w:sz w:val="20"/>
                <w:szCs w:val="20"/>
                <w:lang w:val="es-ES"/>
              </w:rPr>
              <w:t>Curso Virtual de la vigilancia epidemiológica de las Intoxicaciones agudas por sustancias químicas</w:t>
            </w:r>
            <w:r w:rsidRPr="00224AD9">
              <w:rPr>
                <w:rFonts w:ascii="Arial" w:hAnsi="Arial" w:cs="Arial"/>
                <w:i/>
                <w:iCs/>
                <w:color w:val="000000" w:themeColor="text1"/>
                <w:sz w:val="20"/>
                <w:szCs w:val="20"/>
              </w:rPr>
              <w:t xml:space="preserve"> </w:t>
            </w:r>
          </w:p>
        </w:tc>
      </w:tr>
      <w:tr w:rsidRPr="005F35C1" w:rsidR="005F35C1" w:rsidTr="6AC7CD2E" w14:paraId="51680E3B" w14:textId="77777777">
        <w:tc>
          <w:tcPr>
            <w:tcW w:w="9918" w:type="dxa"/>
            <w:shd w:val="clear" w:color="auto" w:fill="auto"/>
            <w:tcMar/>
          </w:tcPr>
          <w:p w:rsidRPr="00690E04" w:rsidR="005F35C1" w:rsidP="00224AD9" w:rsidRDefault="005F35C1" w14:paraId="027158CB" w14:textId="0D7ABDA9">
            <w:pPr>
              <w:outlineLvl w:val="0"/>
              <w:rPr>
                <w:rFonts w:ascii="Arial" w:hAnsi="Arial" w:cs="Arial"/>
                <w:b/>
                <w:color w:val="000000" w:themeColor="text1"/>
                <w:sz w:val="20"/>
                <w:szCs w:val="20"/>
              </w:rPr>
            </w:pPr>
            <w:r w:rsidRPr="00224AD9">
              <w:rPr>
                <w:rFonts w:ascii="Arial" w:hAnsi="Arial" w:cs="Arial"/>
                <w:b/>
                <w:color w:val="FF0000"/>
                <w:sz w:val="20"/>
                <w:szCs w:val="20"/>
              </w:rPr>
              <w:t>DESCRIPCION CORTA:</w:t>
            </w:r>
            <w:r w:rsidR="00223384">
              <w:rPr>
                <w:rFonts w:ascii="Arial" w:hAnsi="Arial" w:cs="Arial"/>
                <w:b/>
                <w:color w:val="FF0000"/>
                <w:sz w:val="20"/>
                <w:szCs w:val="20"/>
              </w:rPr>
              <w:t xml:space="preserve"> </w:t>
            </w:r>
            <w:r w:rsidRPr="00224AD9">
              <w:rPr>
                <w:rFonts w:ascii="Arial" w:hAnsi="Arial" w:cs="Arial"/>
                <w:b/>
                <w:color w:val="FF0000"/>
                <w:sz w:val="20"/>
                <w:szCs w:val="20"/>
              </w:rPr>
              <w:t xml:space="preserve"> </w:t>
            </w:r>
            <w:r w:rsidRPr="00690E04" w:rsidR="00223384">
              <w:rPr>
                <w:rFonts w:ascii="Arial" w:hAnsi="Arial" w:cs="Arial"/>
                <w:bCs/>
                <w:color w:val="auto"/>
                <w:sz w:val="20"/>
                <w:szCs w:val="20"/>
              </w:rPr>
              <w:t xml:space="preserve">En este </w:t>
            </w:r>
            <w:r w:rsidRPr="00690E04" w:rsidR="002755F0">
              <w:rPr>
                <w:rFonts w:ascii="Arial" w:hAnsi="Arial" w:cs="Arial"/>
                <w:bCs/>
                <w:color w:val="auto"/>
                <w:sz w:val="20"/>
                <w:szCs w:val="20"/>
              </w:rPr>
              <w:t xml:space="preserve">curso </w:t>
            </w:r>
            <w:r w:rsidRPr="00690E04" w:rsidR="002755F0">
              <w:rPr>
                <w:rFonts w:ascii="Arial" w:hAnsi="Arial" w:cs="Arial"/>
                <w:bCs/>
                <w:color w:val="000000" w:themeColor="text1"/>
                <w:sz w:val="20"/>
                <w:szCs w:val="20"/>
              </w:rPr>
              <w:t xml:space="preserve">virtual </w:t>
            </w:r>
            <w:r w:rsidRPr="00690E04" w:rsidR="00223384">
              <w:rPr>
                <w:rFonts w:ascii="Arial" w:hAnsi="Arial" w:cs="Arial"/>
                <w:bCs/>
                <w:color w:val="000000" w:themeColor="text1"/>
                <w:sz w:val="20"/>
                <w:szCs w:val="20"/>
              </w:rPr>
              <w:t>se presentan las generalidades de</w:t>
            </w:r>
            <w:r w:rsidR="007751FD">
              <w:rPr>
                <w:rFonts w:ascii="Arial" w:hAnsi="Arial" w:cs="Arial"/>
                <w:bCs/>
                <w:color w:val="000000" w:themeColor="text1"/>
                <w:sz w:val="20"/>
                <w:szCs w:val="20"/>
              </w:rPr>
              <w:t xml:space="preserve"> la vigilancia en salud pública, de la vigilancia específica de las intoxicaciones agudas por sustancias químicas, de la intervención ante situaciones de brote, de </w:t>
            </w:r>
            <w:r w:rsidRPr="00690E04" w:rsidR="007751FD">
              <w:rPr>
                <w:rFonts w:ascii="Arial" w:hAnsi="Arial" w:cs="Arial"/>
                <w:bCs/>
                <w:color w:val="000000" w:themeColor="text1"/>
                <w:sz w:val="20"/>
                <w:szCs w:val="20"/>
              </w:rPr>
              <w:t>la vigilancia intensificada obligatoria para el país</w:t>
            </w:r>
            <w:r w:rsidR="007751FD">
              <w:rPr>
                <w:rFonts w:ascii="Arial" w:hAnsi="Arial" w:cs="Arial"/>
                <w:bCs/>
                <w:color w:val="000000" w:themeColor="text1"/>
                <w:sz w:val="20"/>
                <w:szCs w:val="20"/>
              </w:rPr>
              <w:t>, de l</w:t>
            </w:r>
            <w:r w:rsidRPr="00690E04" w:rsidR="00223384">
              <w:rPr>
                <w:rFonts w:ascii="Arial" w:hAnsi="Arial" w:cs="Arial"/>
                <w:bCs/>
                <w:color w:val="000000" w:themeColor="text1"/>
                <w:sz w:val="20"/>
                <w:szCs w:val="20"/>
              </w:rPr>
              <w:t xml:space="preserve">as principales sustancias químicas que son objeto de vigilancia en salud pública, </w:t>
            </w:r>
            <w:r w:rsidR="007751FD">
              <w:rPr>
                <w:rFonts w:ascii="Arial" w:hAnsi="Arial" w:cs="Arial"/>
                <w:bCs/>
                <w:color w:val="000000" w:themeColor="text1"/>
                <w:sz w:val="20"/>
                <w:szCs w:val="20"/>
              </w:rPr>
              <w:t xml:space="preserve">y de </w:t>
            </w:r>
            <w:r w:rsidRPr="00690E04" w:rsidR="00690E04">
              <w:rPr>
                <w:rFonts w:ascii="Arial" w:hAnsi="Arial" w:cs="Arial"/>
                <w:bCs/>
                <w:color w:val="000000" w:themeColor="text1"/>
                <w:sz w:val="20"/>
                <w:szCs w:val="20"/>
              </w:rPr>
              <w:t>las acciones de laboratorio</w:t>
            </w:r>
            <w:r w:rsidR="007751FD">
              <w:rPr>
                <w:rFonts w:ascii="Arial" w:hAnsi="Arial" w:cs="Arial"/>
                <w:bCs/>
                <w:color w:val="000000" w:themeColor="text1"/>
                <w:sz w:val="20"/>
                <w:szCs w:val="20"/>
              </w:rPr>
              <w:t xml:space="preserve"> de toxicología</w:t>
            </w:r>
            <w:r w:rsidRPr="00690E04" w:rsidR="00690E04">
              <w:rPr>
                <w:rFonts w:ascii="Arial" w:hAnsi="Arial" w:cs="Arial"/>
                <w:bCs/>
                <w:color w:val="000000" w:themeColor="text1"/>
                <w:sz w:val="20"/>
                <w:szCs w:val="20"/>
              </w:rPr>
              <w:t>.</w:t>
            </w:r>
            <w:r w:rsidR="00690E04">
              <w:rPr>
                <w:rFonts w:ascii="Arial" w:hAnsi="Arial" w:cs="Arial"/>
                <w:b/>
                <w:color w:val="000000" w:themeColor="text1"/>
                <w:sz w:val="20"/>
                <w:szCs w:val="20"/>
              </w:rPr>
              <w:t xml:space="preserve"> </w:t>
            </w:r>
          </w:p>
        </w:tc>
      </w:tr>
      <w:tr w:rsidRPr="005F35C1" w:rsidR="005D166B" w:rsidTr="6AC7CD2E" w14:paraId="593951C0" w14:textId="77777777">
        <w:tc>
          <w:tcPr>
            <w:tcW w:w="9918" w:type="dxa"/>
            <w:shd w:val="clear" w:color="auto" w:fill="auto"/>
            <w:tcMar/>
          </w:tcPr>
          <w:p w:rsidRPr="00224AD9" w:rsidR="005D166B" w:rsidP="00224AD9" w:rsidRDefault="005D166B" w14:paraId="1FF6C6E7" w14:textId="77777777">
            <w:pPr>
              <w:jc w:val="center"/>
              <w:rPr>
                <w:rFonts w:ascii="Arial" w:hAnsi="Arial" w:cs="Arial"/>
                <w:b/>
                <w:color w:val="auto"/>
                <w:sz w:val="20"/>
                <w:szCs w:val="20"/>
              </w:rPr>
            </w:pPr>
            <w:r w:rsidRPr="00224AD9">
              <w:rPr>
                <w:rFonts w:ascii="Arial" w:hAnsi="Arial" w:cs="Arial"/>
                <w:b/>
                <w:color w:val="FF0000"/>
                <w:sz w:val="20"/>
                <w:szCs w:val="20"/>
              </w:rPr>
              <w:t>BANNER</w:t>
            </w:r>
          </w:p>
        </w:tc>
      </w:tr>
      <w:tr w:rsidRPr="005F35C1" w:rsidR="00AA0B51" w:rsidTr="6AC7CD2E" w14:paraId="76533B62" w14:textId="77777777">
        <w:tc>
          <w:tcPr>
            <w:tcW w:w="9918" w:type="dxa"/>
            <w:shd w:val="clear" w:color="auto" w:fill="auto"/>
            <w:tcMar/>
          </w:tcPr>
          <w:p w:rsidR="00AA0B51" w:rsidP="00AA0B51" w:rsidRDefault="007751FD" w14:paraId="0CC22087" w14:textId="160A87EA">
            <w:pPr>
              <w:jc w:val="both"/>
              <w:rPr>
                <w:rFonts w:ascii="Arial" w:hAnsi="Arial" w:cs="Arial"/>
                <w:bCs/>
                <w:i/>
                <w:iCs/>
                <w:color w:val="A6A6A6" w:themeColor="background1" w:themeShade="A6"/>
                <w:sz w:val="20"/>
                <w:szCs w:val="20"/>
              </w:rPr>
            </w:pPr>
            <w:r>
              <w:rPr>
                <w:noProof/>
              </w:rPr>
              <w:drawing>
                <wp:inline distT="0" distB="0" distL="0" distR="0" wp14:anchorId="2831FDF9" wp14:editId="308C6BA6">
                  <wp:extent cx="6160770" cy="6160770"/>
                  <wp:effectExtent l="0" t="0" r="0" b="0"/>
                  <wp:docPr id="4" name="Imagen 4" descr="https://aulavirtual.ins.gov.co/contenidos/CursoIntoxicaciones/Banner-cintilla/banner-intoxicacio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ulavirtual.ins.gov.co/contenidos/CursoIntoxicaciones/Banner-cintilla/banner-intoxicacion%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0770" cy="6160770"/>
                          </a:xfrm>
                          <a:prstGeom prst="rect">
                            <a:avLst/>
                          </a:prstGeom>
                          <a:noFill/>
                          <a:ln>
                            <a:noFill/>
                          </a:ln>
                        </pic:spPr>
                      </pic:pic>
                    </a:graphicData>
                  </a:graphic>
                </wp:inline>
              </w:drawing>
            </w:r>
          </w:p>
          <w:p w:rsidRPr="00224AD9" w:rsidR="007751FD" w:rsidP="00AA0B51" w:rsidRDefault="007751FD" w14:paraId="070217AF" w14:textId="7CACB58C">
            <w:pPr>
              <w:jc w:val="both"/>
              <w:rPr>
                <w:rFonts w:ascii="Arial" w:hAnsi="Arial" w:cs="Arial"/>
                <w:bCs/>
                <w:i/>
                <w:iCs/>
                <w:color w:val="A6A6A6" w:themeColor="background1" w:themeShade="A6"/>
                <w:sz w:val="20"/>
                <w:szCs w:val="20"/>
              </w:rPr>
            </w:pPr>
          </w:p>
        </w:tc>
      </w:tr>
      <w:tr w:rsidRPr="005F35C1" w:rsidR="00AA0B51" w:rsidTr="6AC7CD2E" w14:paraId="6FA0D0A2" w14:textId="77777777">
        <w:tc>
          <w:tcPr>
            <w:tcW w:w="9918" w:type="dxa"/>
            <w:shd w:val="clear" w:color="auto" w:fill="auto"/>
            <w:tcMar/>
          </w:tcPr>
          <w:p w:rsidRPr="00224AD9" w:rsidR="00AA0B51" w:rsidP="00AA0B51" w:rsidRDefault="00AA0B51" w14:paraId="721A223F" w14:textId="77777777">
            <w:pPr>
              <w:jc w:val="center"/>
              <w:rPr>
                <w:rFonts w:ascii="Arial" w:hAnsi="Arial" w:cs="Arial"/>
                <w:b/>
                <w:color w:val="auto"/>
                <w:sz w:val="20"/>
                <w:szCs w:val="20"/>
              </w:rPr>
            </w:pPr>
            <w:r w:rsidRPr="00224AD9">
              <w:rPr>
                <w:rFonts w:ascii="Arial" w:hAnsi="Arial" w:cs="Arial"/>
                <w:b/>
                <w:color w:val="FF0000"/>
                <w:sz w:val="20"/>
                <w:szCs w:val="20"/>
              </w:rPr>
              <w:lastRenderedPageBreak/>
              <w:t>CINTILLA</w:t>
            </w:r>
          </w:p>
        </w:tc>
      </w:tr>
      <w:tr w:rsidRPr="005F35C1" w:rsidR="00AA0B51" w:rsidTr="6AC7CD2E" w14:paraId="0A8A78CA" w14:textId="77777777">
        <w:tc>
          <w:tcPr>
            <w:tcW w:w="9918" w:type="dxa"/>
            <w:shd w:val="clear" w:color="auto" w:fill="auto"/>
            <w:tcMar/>
          </w:tcPr>
          <w:p w:rsidRPr="00224AD9" w:rsidR="00AA0B51" w:rsidP="00AA0B51" w:rsidRDefault="007751FD" w14:paraId="0770B989" w14:textId="173FF459">
            <w:pPr>
              <w:jc w:val="both"/>
              <w:rPr>
                <w:rFonts w:ascii="Arial" w:hAnsi="Arial" w:cs="Arial"/>
                <w:bCs/>
                <w:i/>
                <w:iCs/>
                <w:color w:val="auto"/>
                <w:sz w:val="20"/>
                <w:szCs w:val="20"/>
              </w:rPr>
            </w:pPr>
            <w:r>
              <w:rPr>
                <w:noProof/>
              </w:rPr>
              <w:drawing>
                <wp:inline distT="0" distB="0" distL="0" distR="0" wp14:anchorId="205CC871" wp14:editId="133299B8">
                  <wp:extent cx="6160770" cy="758190"/>
                  <wp:effectExtent l="0" t="0" r="0" b="3810"/>
                  <wp:docPr id="5" name="Imagen 5" descr="https://aulavirtual.ins.gov.co/contenidos/CursoIntoxicaciones/Banner-cintilla/cint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ulavirtual.ins.gov.co/contenidos/CursoIntoxicaciones/Banner-cintilla/cintill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0770" cy="758190"/>
                          </a:xfrm>
                          <a:prstGeom prst="rect">
                            <a:avLst/>
                          </a:prstGeom>
                          <a:noFill/>
                          <a:ln>
                            <a:noFill/>
                          </a:ln>
                        </pic:spPr>
                      </pic:pic>
                    </a:graphicData>
                  </a:graphic>
                </wp:inline>
              </w:drawing>
            </w:r>
          </w:p>
        </w:tc>
      </w:tr>
      <w:tr w:rsidRPr="005F35C1" w:rsidR="00AA0B51" w:rsidTr="6AC7CD2E" w14:paraId="27481FBC" w14:textId="77777777">
        <w:tc>
          <w:tcPr>
            <w:tcW w:w="9918" w:type="dxa"/>
            <w:shd w:val="clear" w:color="auto" w:fill="auto"/>
            <w:tcMar/>
          </w:tcPr>
          <w:p w:rsidRPr="00224AD9" w:rsidR="00AA0B51" w:rsidP="00AA0B51" w:rsidRDefault="00AA0B51" w14:paraId="71961FA0" w14:textId="45159FA3">
            <w:pPr>
              <w:jc w:val="center"/>
              <w:rPr>
                <w:rFonts w:ascii="Arial" w:hAnsi="Arial" w:cs="Arial"/>
                <w:b/>
                <w:color w:val="A6A6A6" w:themeColor="background1" w:themeShade="A6"/>
                <w:sz w:val="20"/>
                <w:szCs w:val="20"/>
              </w:rPr>
            </w:pPr>
            <w:r w:rsidRPr="00224AD9">
              <w:rPr>
                <w:rFonts w:ascii="Arial" w:hAnsi="Arial" w:cs="Arial"/>
                <w:b/>
                <w:color w:val="auto"/>
                <w:sz w:val="20"/>
                <w:szCs w:val="20"/>
              </w:rPr>
              <w:t>ANUNCIO GENERAL CURSO</w:t>
            </w:r>
          </w:p>
        </w:tc>
      </w:tr>
      <w:tr w:rsidRPr="005F35C1" w:rsidR="00AA0B51" w:rsidTr="6AC7CD2E" w14:paraId="7FE3B970" w14:textId="77777777">
        <w:tc>
          <w:tcPr>
            <w:tcW w:w="9918" w:type="dxa"/>
            <w:shd w:val="clear" w:color="auto" w:fill="auto"/>
            <w:tcMar/>
          </w:tcPr>
          <w:p w:rsidRPr="00314F99" w:rsidR="00AA0B51" w:rsidP="00AA0B51" w:rsidRDefault="00AA0B51" w14:paraId="3F6AD114" w14:textId="299FFBF7">
            <w:pPr>
              <w:jc w:val="both"/>
              <w:rPr>
                <w:rFonts w:ascii="Arial" w:hAnsi="Arial" w:cs="Arial"/>
                <w:bCs/>
                <w:color w:val="A6A6A6" w:themeColor="background1" w:themeShade="A6"/>
                <w:sz w:val="20"/>
                <w:szCs w:val="20"/>
              </w:rPr>
            </w:pPr>
            <w:r>
              <w:rPr>
                <w:rFonts w:ascii="Arial" w:hAnsi="Arial" w:cs="Arial"/>
                <w:bCs/>
                <w:color w:val="000000" w:themeColor="text1"/>
                <w:sz w:val="20"/>
                <w:szCs w:val="20"/>
              </w:rPr>
              <w:t>Apreciado estudiante, e</w:t>
            </w:r>
            <w:r w:rsidRPr="00314F99">
              <w:rPr>
                <w:rFonts w:ascii="Arial" w:hAnsi="Arial" w:cs="Arial"/>
                <w:bCs/>
                <w:color w:val="000000" w:themeColor="text1"/>
                <w:sz w:val="20"/>
                <w:szCs w:val="20"/>
              </w:rPr>
              <w:t>l Instituto Nacional de Salud le da la bienvenida a</w:t>
            </w:r>
            <w:r w:rsidR="007A645A">
              <w:rPr>
                <w:rFonts w:ascii="Arial" w:hAnsi="Arial" w:cs="Arial"/>
                <w:bCs/>
                <w:color w:val="000000" w:themeColor="text1"/>
                <w:sz w:val="20"/>
                <w:szCs w:val="20"/>
              </w:rPr>
              <w:t xml:space="preserve">l </w:t>
            </w:r>
            <w:r w:rsidRPr="007A645A" w:rsidR="007A645A">
              <w:rPr>
                <w:rFonts w:ascii="Arial" w:hAnsi="Arial" w:cs="Arial"/>
                <w:bCs/>
                <w:color w:val="000000" w:themeColor="text1"/>
                <w:sz w:val="20"/>
                <w:szCs w:val="20"/>
              </w:rPr>
              <w:t>Curso Virtual de la vigilancia epidemiológica de las Intoxicaciones agudas por sustancias químicas</w:t>
            </w:r>
            <w:r w:rsidRPr="00314F99">
              <w:rPr>
                <w:rFonts w:ascii="Arial" w:hAnsi="Arial" w:cs="Arial"/>
                <w:bCs/>
                <w:color w:val="000000" w:themeColor="text1"/>
                <w:sz w:val="20"/>
                <w:szCs w:val="20"/>
              </w:rPr>
              <w:t xml:space="preserve">, mediante el cual se aportan fundamentos </w:t>
            </w:r>
            <w:r w:rsidR="007A645A">
              <w:rPr>
                <w:rFonts w:ascii="Arial" w:hAnsi="Arial" w:cs="Arial"/>
                <w:bCs/>
                <w:color w:val="000000" w:themeColor="text1"/>
                <w:sz w:val="20"/>
                <w:szCs w:val="20"/>
              </w:rPr>
              <w:t>de</w:t>
            </w:r>
            <w:r w:rsidRPr="00314F99" w:rsidR="007A645A">
              <w:rPr>
                <w:rFonts w:ascii="Arial" w:hAnsi="Arial" w:cs="Arial"/>
                <w:bCs/>
                <w:color w:val="000000" w:themeColor="text1"/>
                <w:sz w:val="20"/>
                <w:szCs w:val="20"/>
              </w:rPr>
              <w:t xml:space="preserve"> vigilancia en salud pública de las intoxicaciones</w:t>
            </w:r>
            <w:r w:rsidR="007A645A">
              <w:rPr>
                <w:rFonts w:ascii="Arial" w:hAnsi="Arial" w:cs="Arial"/>
                <w:bCs/>
                <w:color w:val="000000" w:themeColor="text1"/>
                <w:sz w:val="20"/>
                <w:szCs w:val="20"/>
              </w:rPr>
              <w:t xml:space="preserve"> agudas</w:t>
            </w:r>
            <w:r w:rsidRPr="00314F99" w:rsidR="007A645A">
              <w:rPr>
                <w:rFonts w:ascii="Arial" w:hAnsi="Arial" w:cs="Arial"/>
                <w:bCs/>
                <w:color w:val="000000" w:themeColor="text1"/>
                <w:sz w:val="20"/>
                <w:szCs w:val="20"/>
              </w:rPr>
              <w:t xml:space="preserve"> por sustancias químicas</w:t>
            </w:r>
            <w:r w:rsidR="007A645A">
              <w:rPr>
                <w:rFonts w:ascii="Arial" w:hAnsi="Arial" w:cs="Arial"/>
                <w:bCs/>
                <w:color w:val="000000" w:themeColor="text1"/>
                <w:sz w:val="20"/>
                <w:szCs w:val="20"/>
              </w:rPr>
              <w:t>, así como conceptos básicos de los grupos de sustancias químicas objeto de la vigilancia en Colombia</w:t>
            </w:r>
            <w:r w:rsidRPr="00314F99">
              <w:rPr>
                <w:rFonts w:ascii="Arial" w:hAnsi="Arial" w:cs="Arial"/>
                <w:bCs/>
                <w:color w:val="000000" w:themeColor="text1"/>
                <w:sz w:val="20"/>
                <w:szCs w:val="20"/>
              </w:rPr>
              <w:t>.</w:t>
            </w:r>
          </w:p>
        </w:tc>
      </w:tr>
      <w:tr w:rsidRPr="005F35C1" w:rsidR="00AA0B51" w:rsidTr="6AC7CD2E" w14:paraId="66C158DF" w14:textId="77777777">
        <w:tc>
          <w:tcPr>
            <w:tcW w:w="9918" w:type="dxa"/>
            <w:shd w:val="clear" w:color="auto" w:fill="auto"/>
            <w:tcMar/>
          </w:tcPr>
          <w:p w:rsidRPr="00224AD9" w:rsidR="00AA0B51" w:rsidP="00AA0B51" w:rsidRDefault="00AA0B51" w14:paraId="7D48A3D0" w14:textId="77777777">
            <w:pPr>
              <w:jc w:val="center"/>
              <w:rPr>
                <w:rFonts w:ascii="Arial" w:hAnsi="Arial" w:cs="Arial"/>
                <w:b/>
                <w:color w:val="auto"/>
                <w:sz w:val="20"/>
                <w:szCs w:val="20"/>
              </w:rPr>
            </w:pPr>
            <w:r w:rsidRPr="00224AD9">
              <w:rPr>
                <w:rFonts w:ascii="Arial" w:hAnsi="Arial" w:cs="Arial"/>
                <w:b/>
                <w:color w:val="auto"/>
                <w:sz w:val="20"/>
                <w:szCs w:val="20"/>
              </w:rPr>
              <w:t>FORO SOCIAL O DE BIENVENIDA</w:t>
            </w:r>
          </w:p>
        </w:tc>
      </w:tr>
      <w:tr w:rsidRPr="005F35C1" w:rsidR="00AA0B51" w:rsidTr="6AC7CD2E" w14:paraId="14C285CC" w14:textId="77777777">
        <w:tc>
          <w:tcPr>
            <w:tcW w:w="9918" w:type="dxa"/>
            <w:shd w:val="clear" w:color="auto" w:fill="auto"/>
            <w:tcMar/>
          </w:tcPr>
          <w:p w:rsidRPr="00314F99" w:rsidR="00AA0B51" w:rsidP="00AA0B51" w:rsidRDefault="00AA0B51" w14:paraId="1A0D8C0D" w14:textId="4AA93C10">
            <w:pPr>
              <w:jc w:val="both"/>
              <w:rPr>
                <w:rFonts w:ascii="Arial" w:hAnsi="Arial" w:cs="Arial"/>
                <w:bCs/>
                <w:color w:val="A6A6A6" w:themeColor="background1" w:themeShade="A6"/>
                <w:sz w:val="20"/>
                <w:szCs w:val="20"/>
              </w:rPr>
            </w:pPr>
            <w:r w:rsidRPr="00314F99">
              <w:rPr>
                <w:rFonts w:ascii="Arial" w:hAnsi="Arial" w:cs="Arial"/>
                <w:bCs/>
                <w:color w:val="000000" w:themeColor="text1"/>
                <w:sz w:val="20"/>
                <w:szCs w:val="20"/>
              </w:rPr>
              <w:t>No aplica</w:t>
            </w:r>
          </w:p>
        </w:tc>
      </w:tr>
      <w:tr w:rsidRPr="005F35C1" w:rsidR="00AA0B51" w:rsidTr="6AC7CD2E" w14:paraId="0CED48AC" w14:textId="77777777">
        <w:tc>
          <w:tcPr>
            <w:tcW w:w="9918" w:type="dxa"/>
            <w:shd w:val="clear" w:color="auto" w:fill="auto"/>
            <w:tcMar/>
          </w:tcPr>
          <w:p w:rsidRPr="00224AD9" w:rsidR="00AA0B51" w:rsidP="00AA0B51" w:rsidRDefault="00AA0B51" w14:paraId="0593A9FF" w14:textId="77777777">
            <w:pPr>
              <w:jc w:val="center"/>
              <w:rPr>
                <w:rFonts w:ascii="Arial" w:hAnsi="Arial" w:cs="Arial"/>
                <w:b/>
                <w:i/>
                <w:iCs/>
                <w:color w:val="A6A6A6" w:themeColor="background1" w:themeShade="A6"/>
                <w:sz w:val="20"/>
                <w:szCs w:val="20"/>
              </w:rPr>
            </w:pPr>
            <w:r w:rsidRPr="00224AD9">
              <w:rPr>
                <w:rFonts w:ascii="Arial" w:hAnsi="Arial" w:cs="Arial"/>
                <w:b/>
                <w:color w:val="auto"/>
                <w:sz w:val="20"/>
                <w:szCs w:val="20"/>
              </w:rPr>
              <w:t>FORO DE PREGUNTAS O INQUIETUDES</w:t>
            </w:r>
          </w:p>
        </w:tc>
      </w:tr>
      <w:tr w:rsidRPr="005F35C1" w:rsidR="00AA0B51" w:rsidTr="6AC7CD2E" w14:paraId="1C62A4AB" w14:textId="77777777">
        <w:tc>
          <w:tcPr>
            <w:tcW w:w="9918" w:type="dxa"/>
            <w:shd w:val="clear" w:color="auto" w:fill="auto"/>
            <w:tcMar/>
          </w:tcPr>
          <w:p w:rsidRPr="00314F99" w:rsidR="00AA0B51" w:rsidP="00AA0B51" w:rsidRDefault="00AA0B51" w14:paraId="6B8304F9" w14:textId="64647027">
            <w:pPr>
              <w:jc w:val="both"/>
              <w:rPr>
                <w:rFonts w:ascii="Arial" w:hAnsi="Arial" w:cs="Arial"/>
                <w:bCs/>
                <w:color w:val="A6A6A6" w:themeColor="background1" w:themeShade="A6"/>
                <w:sz w:val="20"/>
                <w:szCs w:val="20"/>
              </w:rPr>
            </w:pPr>
            <w:r w:rsidRPr="00314F99">
              <w:rPr>
                <w:rFonts w:ascii="Arial" w:hAnsi="Arial" w:cs="Arial"/>
                <w:bCs/>
                <w:color w:val="000000" w:themeColor="text1"/>
                <w:sz w:val="20"/>
                <w:szCs w:val="20"/>
              </w:rPr>
              <w:t>No aplica</w:t>
            </w:r>
          </w:p>
        </w:tc>
      </w:tr>
      <w:tr w:rsidRPr="005F35C1" w:rsidR="00AA0B51" w:rsidTr="6AC7CD2E" w14:paraId="22361B41" w14:textId="77777777">
        <w:tc>
          <w:tcPr>
            <w:tcW w:w="9918" w:type="dxa"/>
            <w:shd w:val="clear" w:color="auto" w:fill="auto"/>
            <w:tcMar/>
          </w:tcPr>
          <w:p w:rsidRPr="00224AD9" w:rsidR="00AA0B51" w:rsidP="00AA0B51" w:rsidRDefault="00AA0B51" w14:paraId="0F53F04B" w14:textId="77777777">
            <w:pPr>
              <w:ind w:left="360"/>
              <w:jc w:val="center"/>
              <w:rPr>
                <w:rFonts w:ascii="Arial" w:hAnsi="Arial" w:cs="Arial"/>
                <w:b/>
                <w:color w:val="FF0000"/>
                <w:sz w:val="20"/>
                <w:szCs w:val="20"/>
              </w:rPr>
            </w:pPr>
            <w:r w:rsidRPr="00224AD9">
              <w:rPr>
                <w:rFonts w:ascii="Arial" w:hAnsi="Arial" w:cs="Arial"/>
                <w:b/>
                <w:color w:val="FF0000"/>
                <w:sz w:val="20"/>
                <w:szCs w:val="20"/>
              </w:rPr>
              <w:t>INTRODUCCIÓN</w:t>
            </w:r>
          </w:p>
        </w:tc>
      </w:tr>
      <w:tr w:rsidRPr="005F35C1" w:rsidR="00AA0B51" w:rsidTr="6AC7CD2E" w14:paraId="3D720ACC" w14:textId="77777777">
        <w:tc>
          <w:tcPr>
            <w:tcW w:w="9918" w:type="dxa"/>
            <w:shd w:val="clear" w:color="auto" w:fill="auto"/>
            <w:tcMar/>
          </w:tcPr>
          <w:p w:rsidRPr="007A645A" w:rsidR="007A645A" w:rsidP="007A645A" w:rsidRDefault="007A645A" w14:paraId="695ECED0" w14:textId="77777777">
            <w:pPr>
              <w:jc w:val="both"/>
              <w:rPr>
                <w:rFonts w:ascii="Arial" w:hAnsi="Arial" w:cs="Arial"/>
                <w:color w:val="auto"/>
                <w:sz w:val="20"/>
                <w:szCs w:val="20"/>
              </w:rPr>
            </w:pPr>
            <w:r w:rsidRPr="007A645A">
              <w:rPr>
                <w:rFonts w:ascii="Arial" w:hAnsi="Arial" w:cs="Arial"/>
                <w:color w:val="auto"/>
                <w:sz w:val="20"/>
                <w:szCs w:val="20"/>
              </w:rPr>
              <w:t xml:space="preserve">Las sustancias químicas hacen parte de diversas actividades diarias del hombre incluyendo el uso doméstico, procesos industriales, usos intencionales, entre otros. El uso de sustancias químicas conlleva a posibles riesgos de exposición, niveles de toxicidad y posibles manejos inadecuados que pueden representar efectos sobre la salud de las personas, sin contar los posibles daños ambientales asociados a la contaminación de recursos naturales, flora y fauna.   </w:t>
            </w:r>
          </w:p>
          <w:p w:rsidRPr="007A645A" w:rsidR="007A645A" w:rsidP="007A645A" w:rsidRDefault="007A645A" w14:paraId="7530E7E9" w14:textId="77777777">
            <w:pPr>
              <w:jc w:val="both"/>
              <w:rPr>
                <w:rFonts w:ascii="Arial" w:hAnsi="Arial" w:cs="Arial"/>
                <w:color w:val="auto"/>
                <w:sz w:val="20"/>
                <w:szCs w:val="20"/>
              </w:rPr>
            </w:pPr>
          </w:p>
          <w:p w:rsidRPr="007A645A" w:rsidR="007A645A" w:rsidP="007A645A" w:rsidRDefault="007A645A" w14:paraId="703DDA7D" w14:textId="77777777">
            <w:pPr>
              <w:jc w:val="both"/>
              <w:rPr>
                <w:rFonts w:ascii="Arial" w:hAnsi="Arial" w:cs="Arial"/>
                <w:color w:val="auto"/>
                <w:sz w:val="20"/>
                <w:szCs w:val="20"/>
              </w:rPr>
            </w:pPr>
            <w:r w:rsidRPr="007A645A">
              <w:rPr>
                <w:rFonts w:ascii="Arial" w:hAnsi="Arial" w:cs="Arial"/>
                <w:color w:val="auto"/>
                <w:sz w:val="20"/>
                <w:szCs w:val="20"/>
              </w:rPr>
              <w:t xml:space="preserve">Las intoxicaciones por sustancias químicas incluyen un conjunto de síntomas y signos que se expresan como un cambio en los signos vitales (tensión arterial, pulso, frecuencia respiratoria, temperatura) y una serie de manifestaciones clínicas en órganos blanco que reflejan el efecto de la sustancia tóxica sobre un organismo. </w:t>
            </w:r>
          </w:p>
          <w:p w:rsidRPr="007A645A" w:rsidR="007A645A" w:rsidP="007A645A" w:rsidRDefault="007A645A" w14:paraId="0FF3EF90" w14:textId="77777777">
            <w:pPr>
              <w:jc w:val="both"/>
              <w:rPr>
                <w:rFonts w:ascii="Arial" w:hAnsi="Arial" w:cs="Arial"/>
                <w:color w:val="auto"/>
                <w:sz w:val="20"/>
                <w:szCs w:val="20"/>
              </w:rPr>
            </w:pPr>
          </w:p>
          <w:p w:rsidRPr="007A645A" w:rsidR="007A645A" w:rsidP="007A645A" w:rsidRDefault="007A645A" w14:paraId="1C3A2E6C" w14:textId="77777777">
            <w:pPr>
              <w:jc w:val="both"/>
              <w:rPr>
                <w:rFonts w:ascii="Arial" w:hAnsi="Arial" w:cs="Arial"/>
                <w:color w:val="auto"/>
                <w:sz w:val="20"/>
                <w:szCs w:val="20"/>
              </w:rPr>
            </w:pPr>
            <w:r w:rsidRPr="007A645A">
              <w:rPr>
                <w:rFonts w:ascii="Arial" w:hAnsi="Arial" w:cs="Arial"/>
                <w:color w:val="auto"/>
                <w:sz w:val="20"/>
                <w:szCs w:val="20"/>
              </w:rPr>
              <w:t xml:space="preserve">Según el Protocolo de Vigilancia del evento intoxicaciones agudas por sustancias químicas, La Organización Mundial de la Salud (OMS) informa que sustancias químicas como metales, plaguicidas, solventes, sustancias de uso doméstico, monóxido de carbono, medicamentos, entre otros, causan intoxicaciones accidentales prevenibles en la casa o en el lugar de trabajo, generando 193000 muertes al año; además, la OMS en 2016 calculó que más del 25% de la carga mundial de morbilidad estuvo vinculada a factores medioambientales, incluidas las exposiciones a productos químicos tóxicos.    </w:t>
            </w:r>
          </w:p>
          <w:p w:rsidRPr="007A645A" w:rsidR="007A645A" w:rsidP="007A645A" w:rsidRDefault="007A645A" w14:paraId="7F13A72B" w14:textId="77777777">
            <w:pPr>
              <w:jc w:val="both"/>
              <w:rPr>
                <w:rFonts w:ascii="Arial" w:hAnsi="Arial" w:cs="Arial"/>
                <w:color w:val="auto"/>
                <w:sz w:val="20"/>
                <w:szCs w:val="20"/>
              </w:rPr>
            </w:pPr>
          </w:p>
          <w:p w:rsidRPr="007A645A" w:rsidR="007A645A" w:rsidP="007A645A" w:rsidRDefault="007A645A" w14:paraId="300116D5" w14:textId="77777777">
            <w:pPr>
              <w:jc w:val="both"/>
              <w:rPr>
                <w:rFonts w:ascii="Arial" w:hAnsi="Arial" w:cs="Arial"/>
                <w:color w:val="auto"/>
                <w:sz w:val="20"/>
                <w:szCs w:val="20"/>
              </w:rPr>
            </w:pPr>
            <w:r w:rsidRPr="007A645A">
              <w:rPr>
                <w:rFonts w:ascii="Arial" w:hAnsi="Arial" w:cs="Arial"/>
                <w:color w:val="auto"/>
                <w:sz w:val="20"/>
                <w:szCs w:val="20"/>
              </w:rPr>
              <w:t>En Colombia, la vigilancia de las intoxicaciones agudas por sustancias químicas está basada principalmente en la notificación de casos por parte de las unidades primarias generadoras de datos (UPGD), también se cuenta con fuentes que también aportan a la vigilancia como las búsquedas activas institucionales y comunitarias y las investigaciones epidemiológicas de brotes. La vigilancia de las intoxicaciones agudas por sustancias químicas requiere de conocimientos generales de los procesos de notificación y del Sistema de Vigilancia en Salud Pública (</w:t>
            </w:r>
            <w:proofErr w:type="spellStart"/>
            <w:r w:rsidRPr="007A645A">
              <w:rPr>
                <w:rFonts w:ascii="Arial" w:hAnsi="Arial" w:cs="Arial"/>
                <w:color w:val="auto"/>
                <w:sz w:val="20"/>
                <w:szCs w:val="20"/>
              </w:rPr>
              <w:t>Sivigila</w:t>
            </w:r>
            <w:proofErr w:type="spellEnd"/>
            <w:r w:rsidRPr="007A645A">
              <w:rPr>
                <w:rFonts w:ascii="Arial" w:hAnsi="Arial" w:cs="Arial"/>
                <w:color w:val="auto"/>
                <w:sz w:val="20"/>
                <w:szCs w:val="20"/>
              </w:rPr>
              <w:t xml:space="preserve">), así como de conocimientos específicos en cuanto a la correcta identificación diagnóstica de los casos, la identificación de las sustancias químicas implicadas, las circunstancias bajo las cuales ocurren las exposiciones, incluyendo factores de riesgo y factores protectores, de forma que se logren generar procesos apropiados para notificación del evento en cuanto a casos individuales y a intervenciones orientadas a las características propias el evento cuando se presentan situaciones de brote. </w:t>
            </w:r>
          </w:p>
          <w:p w:rsidRPr="007A645A" w:rsidR="007A645A" w:rsidP="007A645A" w:rsidRDefault="007A645A" w14:paraId="34D5A6BF" w14:textId="77777777">
            <w:pPr>
              <w:jc w:val="both"/>
              <w:rPr>
                <w:rFonts w:ascii="Arial" w:hAnsi="Arial" w:cs="Arial"/>
                <w:color w:val="auto"/>
                <w:sz w:val="20"/>
                <w:szCs w:val="20"/>
              </w:rPr>
            </w:pPr>
          </w:p>
          <w:p w:rsidR="004E6334" w:rsidP="007A645A" w:rsidRDefault="007A645A" w14:paraId="3F1743A1" w14:textId="310DFD64">
            <w:pPr>
              <w:jc w:val="both"/>
              <w:rPr>
                <w:rFonts w:ascii="Arial" w:hAnsi="Arial" w:cs="Arial"/>
                <w:color w:val="auto"/>
                <w:sz w:val="20"/>
                <w:szCs w:val="20"/>
              </w:rPr>
            </w:pPr>
            <w:r w:rsidRPr="007A645A">
              <w:rPr>
                <w:rFonts w:ascii="Arial" w:hAnsi="Arial" w:cs="Arial"/>
                <w:color w:val="auto"/>
                <w:sz w:val="20"/>
                <w:szCs w:val="20"/>
              </w:rPr>
              <w:t>De acuerdo con lo anterior y como estrategia para atender de forma integral estas necesidades, el Instituto Nacional de Salud propone el diseño de un curso virtual de autoaprendizaje que proporcione herramientas básicas de conocimiento del evento intoxicaciones agudas por sustancias químicas, de forma sencilla, clara y que permita capacitar a cualquier persona interesada frente a este tema.</w:t>
            </w:r>
          </w:p>
          <w:p w:rsidR="007A645A" w:rsidP="007A645A" w:rsidRDefault="007A645A" w14:paraId="00BEBEA6" w14:textId="77777777">
            <w:pPr>
              <w:jc w:val="both"/>
              <w:rPr>
                <w:rFonts w:ascii="Arial" w:hAnsi="Arial" w:cs="Arial"/>
                <w:color w:val="auto"/>
                <w:sz w:val="20"/>
                <w:szCs w:val="20"/>
              </w:rPr>
            </w:pPr>
          </w:p>
          <w:p w:rsidRPr="00224AD9" w:rsidR="000D52ED" w:rsidP="007A645A" w:rsidRDefault="00AA0B51" w14:paraId="7E848868" w14:textId="7ABA042C">
            <w:pPr>
              <w:jc w:val="both"/>
              <w:rPr>
                <w:rFonts w:ascii="Arial" w:hAnsi="Arial" w:cs="Arial"/>
                <w:bCs/>
                <w:i/>
                <w:iCs/>
                <w:color w:val="A6A6A6" w:themeColor="background1" w:themeShade="A6"/>
                <w:sz w:val="20"/>
                <w:szCs w:val="20"/>
              </w:rPr>
            </w:pPr>
            <w:r w:rsidRPr="00224AD9">
              <w:rPr>
                <w:rFonts w:ascii="Arial" w:hAnsi="Arial" w:cs="Arial"/>
                <w:color w:val="auto"/>
                <w:sz w:val="20"/>
                <w:szCs w:val="20"/>
              </w:rPr>
              <w:t>El</w:t>
            </w:r>
            <w:r w:rsidR="007A645A">
              <w:rPr>
                <w:rFonts w:ascii="Arial" w:hAnsi="Arial" w:cs="Arial"/>
                <w:color w:val="auto"/>
                <w:sz w:val="20"/>
                <w:szCs w:val="20"/>
              </w:rPr>
              <w:t xml:space="preserve"> presente</w:t>
            </w:r>
            <w:r w:rsidRPr="00224AD9">
              <w:rPr>
                <w:rFonts w:ascii="Arial" w:hAnsi="Arial" w:cs="Arial"/>
                <w:color w:val="auto"/>
                <w:sz w:val="20"/>
                <w:szCs w:val="20"/>
              </w:rPr>
              <w:t xml:space="preserve"> curso está diseñado por módulos</w:t>
            </w:r>
            <w:r w:rsidR="000D52ED">
              <w:rPr>
                <w:rFonts w:ascii="Arial" w:hAnsi="Arial" w:cs="Arial"/>
                <w:color w:val="auto"/>
                <w:sz w:val="20"/>
                <w:szCs w:val="20"/>
              </w:rPr>
              <w:t xml:space="preserve"> los cuales se pueden desarrollar en el transcurso de</w:t>
            </w:r>
            <w:r w:rsidR="00B33711">
              <w:rPr>
                <w:rFonts w:ascii="Arial" w:hAnsi="Arial" w:cs="Arial"/>
                <w:color w:val="auto"/>
                <w:sz w:val="20"/>
                <w:szCs w:val="20"/>
              </w:rPr>
              <w:t xml:space="preserve"> 78 horas</w:t>
            </w:r>
            <w:r w:rsidR="000D52ED">
              <w:rPr>
                <w:rFonts w:ascii="Arial" w:hAnsi="Arial" w:cs="Arial"/>
                <w:color w:val="auto"/>
                <w:sz w:val="20"/>
                <w:szCs w:val="20"/>
              </w:rPr>
              <w:t>;</w:t>
            </w:r>
            <w:r w:rsidRPr="00224AD9">
              <w:rPr>
                <w:rFonts w:ascii="Arial" w:hAnsi="Arial" w:cs="Arial"/>
                <w:color w:val="auto"/>
                <w:sz w:val="20"/>
                <w:szCs w:val="20"/>
              </w:rPr>
              <w:t xml:space="preserve"> </w:t>
            </w:r>
            <w:r w:rsidR="000D52ED">
              <w:rPr>
                <w:rFonts w:ascii="Arial" w:hAnsi="Arial" w:cs="Arial"/>
                <w:color w:val="auto"/>
                <w:sz w:val="20"/>
                <w:szCs w:val="20"/>
              </w:rPr>
              <w:t>incluye</w:t>
            </w:r>
            <w:r w:rsidR="007A645A">
              <w:rPr>
                <w:rFonts w:ascii="Arial" w:hAnsi="Arial" w:cs="Arial"/>
                <w:color w:val="auto"/>
                <w:sz w:val="20"/>
                <w:szCs w:val="20"/>
              </w:rPr>
              <w:t xml:space="preserve"> videos, lecturas recomendadas,</w:t>
            </w:r>
            <w:r w:rsidR="000D52ED">
              <w:rPr>
                <w:rFonts w:ascii="Arial" w:hAnsi="Arial" w:cs="Arial"/>
                <w:color w:val="auto"/>
                <w:sz w:val="20"/>
                <w:szCs w:val="20"/>
              </w:rPr>
              <w:t xml:space="preserve"> actividades por unidad y un </w:t>
            </w:r>
            <w:r w:rsidR="007A645A">
              <w:rPr>
                <w:rFonts w:ascii="Arial" w:hAnsi="Arial" w:cs="Arial"/>
                <w:color w:val="auto"/>
                <w:sz w:val="20"/>
                <w:szCs w:val="20"/>
              </w:rPr>
              <w:t>examen por módulo</w:t>
            </w:r>
            <w:r w:rsidR="000D52ED">
              <w:rPr>
                <w:rFonts w:ascii="Arial" w:hAnsi="Arial" w:cs="Arial"/>
                <w:color w:val="auto"/>
                <w:sz w:val="20"/>
                <w:szCs w:val="20"/>
              </w:rPr>
              <w:t>. S</w:t>
            </w:r>
            <w:r w:rsidRPr="00224AD9">
              <w:rPr>
                <w:rFonts w:ascii="Arial" w:hAnsi="Arial" w:cs="Arial"/>
                <w:color w:val="auto"/>
                <w:sz w:val="20"/>
                <w:szCs w:val="20"/>
              </w:rPr>
              <w:t>e requiere la culminación de todos los módulos</w:t>
            </w:r>
            <w:r w:rsidR="007A645A">
              <w:rPr>
                <w:rFonts w:ascii="Arial" w:hAnsi="Arial" w:cs="Arial"/>
                <w:color w:val="auto"/>
                <w:sz w:val="20"/>
                <w:szCs w:val="20"/>
              </w:rPr>
              <w:t xml:space="preserve"> y la aprobación de los exámenes</w:t>
            </w:r>
            <w:r w:rsidRPr="00224AD9">
              <w:rPr>
                <w:rFonts w:ascii="Arial" w:hAnsi="Arial" w:cs="Arial"/>
                <w:color w:val="auto"/>
                <w:sz w:val="20"/>
                <w:szCs w:val="20"/>
              </w:rPr>
              <w:t xml:space="preserve"> para obtener el certificado</w:t>
            </w:r>
            <w:r w:rsidR="007A645A">
              <w:rPr>
                <w:rFonts w:ascii="Arial" w:hAnsi="Arial" w:cs="Arial"/>
                <w:color w:val="auto"/>
                <w:sz w:val="20"/>
                <w:szCs w:val="20"/>
              </w:rPr>
              <w:t>.</w:t>
            </w:r>
          </w:p>
        </w:tc>
      </w:tr>
      <w:tr w:rsidRPr="005F35C1" w:rsidR="00AA0B51" w:rsidTr="6AC7CD2E" w14:paraId="50EA7EC7" w14:textId="77777777">
        <w:tc>
          <w:tcPr>
            <w:tcW w:w="9918" w:type="dxa"/>
            <w:shd w:val="clear" w:color="auto" w:fill="auto"/>
            <w:tcMar/>
          </w:tcPr>
          <w:p w:rsidRPr="00224AD9" w:rsidR="00AA0B51" w:rsidP="00AA0B51" w:rsidRDefault="00AA0B51" w14:paraId="5B150841" w14:textId="77777777">
            <w:pPr>
              <w:ind w:left="360"/>
              <w:jc w:val="center"/>
              <w:rPr>
                <w:rFonts w:ascii="Arial" w:hAnsi="Arial" w:cs="Arial"/>
                <w:b/>
                <w:color w:val="FF0000"/>
                <w:sz w:val="20"/>
                <w:szCs w:val="20"/>
              </w:rPr>
            </w:pPr>
            <w:r w:rsidRPr="00224AD9">
              <w:rPr>
                <w:rFonts w:ascii="Arial" w:hAnsi="Arial" w:cs="Arial"/>
                <w:b/>
                <w:color w:val="FF0000"/>
                <w:sz w:val="20"/>
                <w:szCs w:val="20"/>
              </w:rPr>
              <w:lastRenderedPageBreak/>
              <w:t xml:space="preserve">OBJETIVO DE APRENDIZAJE </w:t>
            </w:r>
          </w:p>
        </w:tc>
      </w:tr>
      <w:tr w:rsidRPr="005F35C1" w:rsidR="00AA0B51" w:rsidTr="6AC7CD2E" w14:paraId="791D89EF" w14:textId="77777777">
        <w:tc>
          <w:tcPr>
            <w:tcW w:w="9918" w:type="dxa"/>
            <w:shd w:val="clear" w:color="auto" w:fill="auto"/>
            <w:tcMar/>
          </w:tcPr>
          <w:p w:rsidRPr="00831018" w:rsidR="00831018" w:rsidP="00831018" w:rsidRDefault="00831018" w14:paraId="047A0C0E" w14:textId="3496C37D">
            <w:pPr>
              <w:jc w:val="both"/>
              <w:rPr>
                <w:rFonts w:ascii="Arial" w:hAnsi="Arial" w:cs="Arial"/>
                <w:color w:val="auto"/>
                <w:sz w:val="20"/>
                <w:szCs w:val="20"/>
              </w:rPr>
            </w:pPr>
            <w:r w:rsidRPr="00831018">
              <w:rPr>
                <w:rFonts w:ascii="Arial" w:hAnsi="Arial" w:cs="Arial"/>
                <w:color w:val="auto"/>
                <w:sz w:val="20"/>
                <w:szCs w:val="20"/>
              </w:rPr>
              <w:t xml:space="preserve">Desarrollar conocimientos y competencias </w:t>
            </w:r>
            <w:r w:rsidR="007A645A">
              <w:rPr>
                <w:rFonts w:ascii="Arial" w:hAnsi="Arial" w:cs="Arial"/>
                <w:color w:val="auto"/>
                <w:sz w:val="20"/>
                <w:szCs w:val="20"/>
              </w:rPr>
              <w:t>que permitan fortalecer</w:t>
            </w:r>
            <w:r w:rsidR="00AC370A">
              <w:rPr>
                <w:rFonts w:ascii="Arial" w:hAnsi="Arial" w:cs="Arial"/>
                <w:color w:val="auto"/>
                <w:sz w:val="20"/>
                <w:szCs w:val="20"/>
              </w:rPr>
              <w:t xml:space="preserve"> la vigilancia en salud pública de las intoxicaciones </w:t>
            </w:r>
            <w:r w:rsidR="007A645A">
              <w:rPr>
                <w:rFonts w:ascii="Arial" w:hAnsi="Arial" w:cs="Arial"/>
                <w:color w:val="auto"/>
                <w:sz w:val="20"/>
                <w:szCs w:val="20"/>
              </w:rPr>
              <w:t xml:space="preserve">agudas </w:t>
            </w:r>
            <w:r w:rsidR="00AC370A">
              <w:rPr>
                <w:rFonts w:ascii="Arial" w:hAnsi="Arial" w:cs="Arial"/>
                <w:color w:val="auto"/>
                <w:sz w:val="20"/>
                <w:szCs w:val="20"/>
              </w:rPr>
              <w:t>por sustancias químicas</w:t>
            </w:r>
            <w:r w:rsidRPr="00831018">
              <w:rPr>
                <w:rFonts w:ascii="Arial" w:hAnsi="Arial" w:cs="Arial"/>
                <w:color w:val="auto"/>
                <w:sz w:val="20"/>
                <w:szCs w:val="20"/>
              </w:rPr>
              <w:t>.</w:t>
            </w:r>
          </w:p>
          <w:p w:rsidRPr="00224AD9" w:rsidR="00AA0B51" w:rsidP="00AA0B51" w:rsidRDefault="00AA0B51" w14:paraId="4F0E77FA" w14:textId="0856C96D">
            <w:pPr>
              <w:jc w:val="both"/>
              <w:rPr>
                <w:rFonts w:ascii="Arial" w:hAnsi="Arial" w:cs="Arial"/>
                <w:i/>
                <w:iCs/>
                <w:color w:val="A6A6A6" w:themeColor="background1" w:themeShade="A6"/>
                <w:sz w:val="20"/>
                <w:szCs w:val="20"/>
              </w:rPr>
            </w:pPr>
          </w:p>
        </w:tc>
      </w:tr>
      <w:tr w:rsidRPr="005F35C1" w:rsidR="00AA0B51" w:rsidTr="6AC7CD2E" w14:paraId="55E67627" w14:textId="77777777">
        <w:tc>
          <w:tcPr>
            <w:tcW w:w="9918" w:type="dxa"/>
            <w:shd w:val="clear" w:color="auto" w:fill="auto"/>
            <w:tcMar/>
          </w:tcPr>
          <w:p w:rsidRPr="00224AD9" w:rsidR="00AA0B51" w:rsidP="00AA0B51" w:rsidRDefault="00AA0B51" w14:paraId="7D41870A" w14:textId="77777777">
            <w:pPr>
              <w:jc w:val="center"/>
              <w:rPr>
                <w:rFonts w:ascii="Arial" w:hAnsi="Arial" w:cs="Arial"/>
                <w:b/>
                <w:bCs/>
                <w:color w:val="auto"/>
                <w:sz w:val="20"/>
                <w:szCs w:val="20"/>
              </w:rPr>
            </w:pPr>
            <w:r w:rsidRPr="00224AD9">
              <w:rPr>
                <w:rFonts w:ascii="Arial" w:hAnsi="Arial" w:cs="Arial"/>
                <w:b/>
                <w:bCs/>
                <w:color w:val="FF0000"/>
                <w:sz w:val="20"/>
                <w:szCs w:val="20"/>
              </w:rPr>
              <w:t>PERFIL DEL ESTUDIANTE</w:t>
            </w:r>
          </w:p>
        </w:tc>
      </w:tr>
      <w:tr w:rsidRPr="005F35C1" w:rsidR="00AA0B51" w:rsidTr="6AC7CD2E" w14:paraId="5C1A42F2" w14:textId="77777777">
        <w:tc>
          <w:tcPr>
            <w:tcW w:w="9918" w:type="dxa"/>
            <w:shd w:val="clear" w:color="auto" w:fill="auto"/>
            <w:tcMar/>
          </w:tcPr>
          <w:p w:rsidRPr="00AC370A" w:rsidR="00AC370A" w:rsidP="00B94B82" w:rsidRDefault="00B94B82" w14:paraId="3CBD1A4A" w14:textId="017E1184">
            <w:pPr>
              <w:pStyle w:val="paragraph"/>
              <w:spacing w:before="0" w:beforeAutospacing="0" w:after="0" w:afterAutospacing="0"/>
              <w:jc w:val="both"/>
              <w:textAlignment w:val="baseline"/>
              <w:rPr>
                <w:rFonts w:ascii="Arial" w:hAnsi="Arial" w:cs="Arial"/>
                <w:lang w:val="es"/>
              </w:rPr>
            </w:pPr>
            <w:r>
              <w:rPr>
                <w:rFonts w:ascii="Arial" w:hAnsi="Arial" w:cs="Arial"/>
                <w:lang w:val="es"/>
              </w:rPr>
              <w:t xml:space="preserve">Las personas interesadas en el curso idealmente </w:t>
            </w:r>
            <w:r w:rsidR="007A645A">
              <w:rPr>
                <w:rFonts w:ascii="Arial" w:hAnsi="Arial" w:cs="Arial"/>
                <w:lang w:val="es"/>
              </w:rPr>
              <w:t>deben realizar</w:t>
            </w:r>
            <w:r w:rsidRPr="00AC370A" w:rsidR="00AC370A">
              <w:rPr>
                <w:rFonts w:ascii="Arial" w:hAnsi="Arial" w:cs="Arial"/>
                <w:lang w:val="es"/>
              </w:rPr>
              <w:t xml:space="preserve"> </w:t>
            </w:r>
            <w:r w:rsidR="007A645A">
              <w:rPr>
                <w:rFonts w:ascii="Arial" w:hAnsi="Arial" w:cs="Arial"/>
                <w:lang w:val="es"/>
              </w:rPr>
              <w:t>procesos de</w:t>
            </w:r>
            <w:r w:rsidRPr="00AC370A" w:rsidR="00AC370A">
              <w:rPr>
                <w:rFonts w:ascii="Arial" w:hAnsi="Arial" w:cs="Arial"/>
                <w:lang w:val="es"/>
              </w:rPr>
              <w:t xml:space="preserve"> análisis de datos de salud</w:t>
            </w:r>
            <w:r>
              <w:rPr>
                <w:rFonts w:ascii="Arial" w:hAnsi="Arial" w:cs="Arial"/>
                <w:lang w:val="es"/>
              </w:rPr>
              <w:t xml:space="preserve"> </w:t>
            </w:r>
            <w:r w:rsidR="00624D4E">
              <w:rPr>
                <w:rFonts w:ascii="Arial" w:hAnsi="Arial" w:cs="Arial"/>
                <w:lang w:val="es"/>
              </w:rPr>
              <w:t xml:space="preserve">y </w:t>
            </w:r>
            <w:r w:rsidR="007A645A">
              <w:rPr>
                <w:rFonts w:ascii="Arial" w:hAnsi="Arial" w:cs="Arial"/>
                <w:lang w:val="es"/>
              </w:rPr>
              <w:t>en vigilancia</w:t>
            </w:r>
            <w:r>
              <w:rPr>
                <w:rFonts w:ascii="Arial" w:hAnsi="Arial" w:cs="Arial"/>
                <w:lang w:val="es"/>
              </w:rPr>
              <w:t xml:space="preserve"> en salud pública</w:t>
            </w:r>
            <w:r w:rsidR="007A645A">
              <w:rPr>
                <w:rFonts w:ascii="Arial" w:hAnsi="Arial" w:cs="Arial"/>
                <w:lang w:val="es"/>
              </w:rPr>
              <w:t>, aunque puede extenderse a otros perfiles</w:t>
            </w:r>
            <w:r w:rsidRPr="00AC370A" w:rsidR="00AC370A">
              <w:rPr>
                <w:rFonts w:ascii="Arial" w:hAnsi="Arial" w:cs="Arial"/>
                <w:lang w:val="es"/>
              </w:rPr>
              <w:t>: </w:t>
            </w:r>
          </w:p>
          <w:p w:rsidR="00624D4E" w:rsidP="00AC370A" w:rsidRDefault="00624D4E" w14:paraId="2F4A2BBA" w14:textId="77777777">
            <w:pPr>
              <w:pStyle w:val="Prrafodelista"/>
              <w:widowControl w:val="0"/>
              <w:ind w:left="718"/>
              <w:jc w:val="both"/>
              <w:rPr>
                <w:rFonts w:ascii="Arial" w:hAnsi="Arial" w:cs="Arial"/>
                <w:color w:val="auto"/>
                <w:sz w:val="20"/>
                <w:szCs w:val="20"/>
              </w:rPr>
            </w:pPr>
          </w:p>
          <w:p w:rsidRPr="007A645A" w:rsidR="007A645A" w:rsidP="007A645A" w:rsidRDefault="007A645A" w14:paraId="17938F50" w14:textId="77777777">
            <w:pPr>
              <w:pStyle w:val="Prrafodelista"/>
              <w:widowControl w:val="0"/>
              <w:numPr>
                <w:ilvl w:val="0"/>
                <w:numId w:val="2"/>
              </w:numPr>
              <w:jc w:val="both"/>
              <w:rPr>
                <w:rFonts w:ascii="Arial" w:hAnsi="Arial" w:cs="Arial"/>
                <w:color w:val="auto"/>
                <w:sz w:val="20"/>
                <w:szCs w:val="20"/>
              </w:rPr>
            </w:pPr>
            <w:r w:rsidRPr="007A645A">
              <w:rPr>
                <w:rFonts w:ascii="Arial" w:hAnsi="Arial" w:cs="Arial"/>
                <w:color w:val="auto"/>
                <w:sz w:val="20"/>
                <w:szCs w:val="20"/>
              </w:rPr>
              <w:t>Personal que realiza actividades de vigilancia en salud pública.</w:t>
            </w:r>
          </w:p>
          <w:p w:rsidRPr="007A645A" w:rsidR="007A645A" w:rsidP="007A645A" w:rsidRDefault="007A645A" w14:paraId="12EDB034" w14:textId="77777777">
            <w:pPr>
              <w:pStyle w:val="Prrafodelista"/>
              <w:widowControl w:val="0"/>
              <w:numPr>
                <w:ilvl w:val="0"/>
                <w:numId w:val="2"/>
              </w:numPr>
              <w:jc w:val="both"/>
              <w:rPr>
                <w:rFonts w:ascii="Arial" w:hAnsi="Arial" w:cs="Arial"/>
                <w:color w:val="auto"/>
                <w:sz w:val="20"/>
                <w:szCs w:val="20"/>
              </w:rPr>
            </w:pPr>
            <w:r w:rsidRPr="007A645A">
              <w:rPr>
                <w:rFonts w:ascii="Arial" w:hAnsi="Arial" w:cs="Arial"/>
                <w:color w:val="auto"/>
                <w:sz w:val="20"/>
                <w:szCs w:val="20"/>
              </w:rPr>
              <w:t>Estudiantes y profesionales en áreas de la salud o afines.</w:t>
            </w:r>
          </w:p>
          <w:p w:rsidRPr="007A645A" w:rsidR="007A645A" w:rsidP="007A645A" w:rsidRDefault="007A645A" w14:paraId="438D80F3" w14:textId="77777777">
            <w:pPr>
              <w:pStyle w:val="Prrafodelista"/>
              <w:widowControl w:val="0"/>
              <w:numPr>
                <w:ilvl w:val="0"/>
                <w:numId w:val="2"/>
              </w:numPr>
              <w:jc w:val="both"/>
              <w:rPr>
                <w:rFonts w:ascii="Arial" w:hAnsi="Arial" w:cs="Arial"/>
                <w:color w:val="auto"/>
                <w:sz w:val="20"/>
                <w:szCs w:val="20"/>
              </w:rPr>
            </w:pPr>
            <w:r w:rsidRPr="007A645A">
              <w:rPr>
                <w:rFonts w:ascii="Arial" w:hAnsi="Arial" w:cs="Arial"/>
                <w:color w:val="auto"/>
                <w:sz w:val="20"/>
                <w:szCs w:val="20"/>
              </w:rPr>
              <w:t>Profesionales en química, biología, ciencias básicas, ambientales y afines.</w:t>
            </w:r>
          </w:p>
          <w:p w:rsidRPr="007A645A" w:rsidR="00AA0B51" w:rsidP="007A645A" w:rsidRDefault="007A645A" w14:paraId="379185B9" w14:textId="77777777">
            <w:pPr>
              <w:pStyle w:val="Prrafodelista"/>
              <w:widowControl w:val="0"/>
              <w:numPr>
                <w:ilvl w:val="0"/>
                <w:numId w:val="2"/>
              </w:numPr>
              <w:jc w:val="both"/>
              <w:rPr>
                <w:rFonts w:ascii="Arial" w:hAnsi="Arial" w:eastAsia="Arial" w:cs="Arial"/>
                <w:sz w:val="20"/>
                <w:szCs w:val="20"/>
              </w:rPr>
            </w:pPr>
            <w:r w:rsidRPr="007A645A">
              <w:rPr>
                <w:rFonts w:ascii="Arial" w:hAnsi="Arial" w:cs="Arial"/>
                <w:color w:val="auto"/>
                <w:sz w:val="20"/>
                <w:szCs w:val="20"/>
              </w:rPr>
              <w:t>Profesionales en toxicología, química farmacéutica, y afines</w:t>
            </w:r>
          </w:p>
          <w:p w:rsidRPr="007A645A" w:rsidR="007A645A" w:rsidP="007A645A" w:rsidRDefault="007A645A" w14:paraId="054FA930" w14:textId="4CB42F90">
            <w:pPr>
              <w:widowControl w:val="0"/>
              <w:ind w:left="360"/>
              <w:jc w:val="both"/>
              <w:rPr>
                <w:rFonts w:ascii="Arial" w:hAnsi="Arial" w:eastAsia="Arial" w:cs="Arial"/>
                <w:sz w:val="20"/>
                <w:szCs w:val="20"/>
              </w:rPr>
            </w:pPr>
          </w:p>
        </w:tc>
      </w:tr>
      <w:tr w:rsidRPr="005F35C1" w:rsidR="00AA0B51" w:rsidTr="6AC7CD2E" w14:paraId="370BDFC5" w14:textId="77777777">
        <w:tc>
          <w:tcPr>
            <w:tcW w:w="9918" w:type="dxa"/>
            <w:shd w:val="clear" w:color="auto" w:fill="auto"/>
            <w:tcMar/>
          </w:tcPr>
          <w:p w:rsidRPr="00224AD9" w:rsidR="00AA0B51" w:rsidP="00AA0B51" w:rsidRDefault="00AA0B51" w14:paraId="768713B4" w14:textId="77777777">
            <w:pPr>
              <w:ind w:left="360"/>
              <w:jc w:val="center"/>
              <w:rPr>
                <w:rFonts w:ascii="Arial" w:hAnsi="Arial" w:cs="Arial"/>
                <w:b/>
                <w:bCs/>
                <w:color w:val="FF0000"/>
                <w:sz w:val="20"/>
                <w:szCs w:val="20"/>
              </w:rPr>
            </w:pPr>
            <w:r w:rsidRPr="00224AD9">
              <w:rPr>
                <w:rFonts w:ascii="Arial" w:hAnsi="Arial" w:cs="Arial"/>
                <w:sz w:val="20"/>
                <w:szCs w:val="20"/>
              </w:rPr>
              <w:br w:type="page"/>
            </w:r>
            <w:r w:rsidRPr="00224AD9">
              <w:rPr>
                <w:rFonts w:ascii="Arial" w:hAnsi="Arial" w:cs="Arial"/>
                <w:b/>
                <w:bCs/>
                <w:color w:val="FF0000"/>
                <w:sz w:val="20"/>
                <w:szCs w:val="20"/>
              </w:rPr>
              <w:t>VALORACION DE LAS ACTIVIDADES</w:t>
            </w:r>
          </w:p>
        </w:tc>
      </w:tr>
      <w:tr w:rsidRPr="005F35C1" w:rsidR="00AA0B51" w:rsidTr="6AC7CD2E" w14:paraId="1F598F6C" w14:textId="77777777">
        <w:tc>
          <w:tcPr>
            <w:tcW w:w="9918" w:type="dxa"/>
            <w:shd w:val="clear" w:color="auto" w:fill="auto"/>
            <w:tcMar/>
          </w:tcPr>
          <w:p w:rsidRPr="00224AD9" w:rsidR="00AA0B51" w:rsidP="00AA0B51" w:rsidRDefault="00AA0B51" w14:paraId="3325E8D9" w14:textId="77777777">
            <w:pPr>
              <w:pStyle w:val="NormalWeb"/>
              <w:spacing w:before="0" w:beforeAutospacing="0" w:after="0" w:afterAutospacing="0"/>
              <w:rPr>
                <w:rFonts w:ascii="Arial" w:hAnsi="Arial" w:eastAsia="Lato" w:cs="Arial"/>
                <w:sz w:val="20"/>
                <w:szCs w:val="20"/>
                <w:lang w:val="es"/>
              </w:rPr>
            </w:pPr>
            <w:r w:rsidRPr="00224AD9">
              <w:rPr>
                <w:rFonts w:ascii="Arial" w:hAnsi="Arial" w:eastAsia="Lato" w:cs="Arial"/>
                <w:sz w:val="20"/>
                <w:szCs w:val="20"/>
                <w:lang w:val="es"/>
              </w:rPr>
              <w:t>Se realiza evaluación por módulo para evidenciar la apropiación del conocimiento.</w:t>
            </w:r>
          </w:p>
          <w:p w:rsidRPr="00C26586" w:rsidR="00AA0B51" w:rsidP="00C26586" w:rsidRDefault="00C26586" w14:paraId="5D945A50" w14:textId="6465C582">
            <w:pPr>
              <w:pStyle w:val="NormalWeb"/>
              <w:spacing w:before="0" w:beforeAutospacing="0" w:after="0" w:afterAutospacing="0"/>
              <w:rPr>
                <w:rFonts w:ascii="Arial" w:hAnsi="Arial" w:cs="Arial"/>
                <w:color w:val="000000"/>
                <w:sz w:val="20"/>
                <w:szCs w:val="20"/>
              </w:rPr>
            </w:pPr>
            <w:r w:rsidRPr="00907546">
              <w:rPr>
                <w:rFonts w:ascii="Arial" w:hAnsi="Arial" w:cs="Arial"/>
                <w:color w:val="000000"/>
                <w:sz w:val="20"/>
                <w:szCs w:val="20"/>
              </w:rPr>
              <w:t>El curso se aprueba con el desarrollo de la totalidad del contenido y la aprobación de</w:t>
            </w:r>
            <w:r w:rsidR="007A645A">
              <w:rPr>
                <w:rFonts w:ascii="Arial" w:hAnsi="Arial" w:cs="Arial"/>
                <w:color w:val="000000"/>
                <w:sz w:val="20"/>
                <w:szCs w:val="20"/>
              </w:rPr>
              <w:t xml:space="preserve"> las evaluaciones</w:t>
            </w:r>
            <w:r>
              <w:rPr>
                <w:rFonts w:ascii="Arial" w:hAnsi="Arial" w:cs="Arial"/>
                <w:color w:val="000000"/>
                <w:sz w:val="20"/>
                <w:szCs w:val="20"/>
              </w:rPr>
              <w:t>.</w:t>
            </w:r>
          </w:p>
        </w:tc>
      </w:tr>
      <w:tr w:rsidRPr="005F35C1" w:rsidR="00AA0B51" w:rsidTr="6AC7CD2E" w14:paraId="2E7A91BC" w14:textId="77777777">
        <w:tc>
          <w:tcPr>
            <w:tcW w:w="9918" w:type="dxa"/>
            <w:shd w:val="clear" w:color="auto" w:fill="auto"/>
            <w:tcMar/>
          </w:tcPr>
          <w:p w:rsidRPr="00224AD9" w:rsidR="00AA0B51" w:rsidP="00AA0B51" w:rsidRDefault="00AA0B51" w14:paraId="49DFEC57" w14:textId="77777777">
            <w:pPr>
              <w:ind w:left="360"/>
              <w:jc w:val="center"/>
              <w:rPr>
                <w:rFonts w:ascii="Arial" w:hAnsi="Arial" w:cs="Arial"/>
                <w:b/>
                <w:bCs/>
                <w:color w:val="FF0000"/>
                <w:sz w:val="20"/>
                <w:szCs w:val="20"/>
              </w:rPr>
            </w:pPr>
            <w:r w:rsidRPr="00224AD9">
              <w:rPr>
                <w:rFonts w:ascii="Arial" w:hAnsi="Arial" w:cs="Arial"/>
                <w:b/>
                <w:bCs/>
                <w:color w:val="FF0000"/>
                <w:sz w:val="20"/>
                <w:szCs w:val="20"/>
              </w:rPr>
              <w:t>DESCRIPCION DEL METODO DE EVALUACION</w:t>
            </w:r>
          </w:p>
        </w:tc>
      </w:tr>
      <w:tr w:rsidRPr="005F35C1" w:rsidR="00AA0B51" w:rsidTr="6AC7CD2E" w14:paraId="378B3564" w14:textId="77777777">
        <w:tc>
          <w:tcPr>
            <w:tcW w:w="9918" w:type="dxa"/>
            <w:shd w:val="clear" w:color="auto" w:fill="auto"/>
            <w:tcMar/>
          </w:tcPr>
          <w:p w:rsidRPr="00C26586" w:rsidR="00AA0B51" w:rsidP="00AA0B51" w:rsidRDefault="00AA0B51" w14:paraId="7221A2BB" w14:textId="3880F0B2">
            <w:pPr>
              <w:pStyle w:val="NormalWeb"/>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 xml:space="preserve">Las actividades están propuestas para que </w:t>
            </w:r>
            <w:r w:rsidR="007A645A">
              <w:rPr>
                <w:rFonts w:ascii="Arial" w:hAnsi="Arial" w:cs="Arial"/>
                <w:color w:val="000000"/>
                <w:sz w:val="20"/>
                <w:szCs w:val="20"/>
              </w:rPr>
              <w:t>el estudiante</w:t>
            </w:r>
            <w:r w:rsidRPr="00C26586">
              <w:rPr>
                <w:rFonts w:ascii="Arial" w:hAnsi="Arial" w:cs="Arial"/>
                <w:color w:val="000000"/>
                <w:sz w:val="20"/>
                <w:szCs w:val="20"/>
              </w:rPr>
              <w:t xml:space="preserve"> en su proceso de aprendizaje:</w:t>
            </w:r>
          </w:p>
          <w:p w:rsidRPr="00C26586" w:rsidR="00AA0B51" w:rsidP="00AA0B51" w:rsidRDefault="00AA0B51" w14:paraId="0F6CC278" w14:textId="77777777">
            <w:pPr>
              <w:pStyle w:val="NormalWeb"/>
              <w:spacing w:before="0" w:beforeAutospacing="0" w:after="0" w:afterAutospacing="0"/>
              <w:jc w:val="both"/>
              <w:rPr>
                <w:rFonts w:ascii="Arial" w:hAnsi="Arial" w:cs="Arial"/>
                <w:color w:val="000000"/>
                <w:sz w:val="20"/>
                <w:szCs w:val="20"/>
              </w:rPr>
            </w:pPr>
          </w:p>
          <w:p w:rsidRPr="00C26586" w:rsidR="00AA0B51" w:rsidP="00C13BCD" w:rsidRDefault="00AA0B51" w14:paraId="5A6D23AC" w14:textId="77777777">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Revise la totalidad de los videos.</w:t>
            </w:r>
          </w:p>
          <w:p w:rsidRPr="00C26586" w:rsidR="00AA0B51" w:rsidP="00C13BCD" w:rsidRDefault="00AA0B51" w14:paraId="08ED5AC7" w14:textId="77777777">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Lea el material de apoyo y complementario.</w:t>
            </w:r>
          </w:p>
          <w:p w:rsidRPr="00C26586" w:rsidR="00C26586" w:rsidP="00C13BCD" w:rsidRDefault="00C26586" w14:paraId="66596320" w14:textId="49399126">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Realice las actividades de cada unidad</w:t>
            </w:r>
          </w:p>
          <w:p w:rsidRPr="00314F99" w:rsidR="00AA0B51" w:rsidP="00C13BCD" w:rsidRDefault="00AA0B51" w14:paraId="2F35A1C1" w14:textId="74FE7937">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 xml:space="preserve">Presente la evaluación </w:t>
            </w:r>
            <w:r w:rsidR="007A645A">
              <w:rPr>
                <w:rFonts w:ascii="Arial" w:hAnsi="Arial" w:cs="Arial"/>
                <w:color w:val="000000"/>
                <w:sz w:val="20"/>
                <w:szCs w:val="20"/>
              </w:rPr>
              <w:t>de cada módulo</w:t>
            </w:r>
          </w:p>
        </w:tc>
      </w:tr>
      <w:tr w:rsidRPr="005F35C1" w:rsidR="00AA0B51" w:rsidTr="6AC7CD2E" w14:paraId="02DD643F" w14:textId="77777777">
        <w:tc>
          <w:tcPr>
            <w:tcW w:w="9918" w:type="dxa"/>
            <w:shd w:val="clear" w:color="auto" w:fill="auto"/>
            <w:tcMar/>
          </w:tcPr>
          <w:p w:rsidRPr="00224AD9" w:rsidR="00AA0B51" w:rsidP="00AA0B51" w:rsidRDefault="00AA0B51" w14:paraId="728C13B8" w14:textId="77777777">
            <w:pPr>
              <w:ind w:left="360"/>
              <w:jc w:val="center"/>
              <w:rPr>
                <w:rFonts w:ascii="Arial" w:hAnsi="Arial" w:cs="Arial"/>
                <w:b/>
                <w:bCs/>
                <w:color w:val="FF0000"/>
                <w:sz w:val="20"/>
                <w:szCs w:val="20"/>
              </w:rPr>
            </w:pPr>
            <w:r w:rsidRPr="00224AD9">
              <w:rPr>
                <w:rFonts w:ascii="Arial" w:hAnsi="Arial" w:cs="Arial"/>
                <w:b/>
                <w:bCs/>
                <w:color w:val="FF0000"/>
                <w:sz w:val="20"/>
                <w:szCs w:val="20"/>
              </w:rPr>
              <w:t>METODOLOGIA</w:t>
            </w:r>
          </w:p>
        </w:tc>
      </w:tr>
      <w:tr w:rsidRPr="005F35C1" w:rsidR="00AA0B51" w:rsidTr="6AC7CD2E" w14:paraId="09BDDE1E" w14:textId="77777777">
        <w:tc>
          <w:tcPr>
            <w:tcW w:w="9918" w:type="dxa"/>
            <w:shd w:val="clear" w:color="auto" w:fill="auto"/>
            <w:tcMar/>
          </w:tcPr>
          <w:p w:rsidR="00AA0B51" w:rsidP="00C26586" w:rsidRDefault="00AA0B51" w14:paraId="7DD68F86" w14:textId="17F99B06">
            <w:pPr>
              <w:jc w:val="both"/>
              <w:rPr>
                <w:rFonts w:ascii="Arial" w:hAnsi="Arial" w:cs="Arial"/>
                <w:color w:val="auto"/>
                <w:sz w:val="20"/>
                <w:szCs w:val="20"/>
              </w:rPr>
            </w:pPr>
            <w:r w:rsidRPr="00224AD9">
              <w:rPr>
                <w:rFonts w:ascii="Arial" w:hAnsi="Arial" w:cs="Arial"/>
                <w:color w:val="auto"/>
                <w:sz w:val="20"/>
                <w:szCs w:val="20"/>
              </w:rPr>
              <w:t>C</w:t>
            </w:r>
            <w:r w:rsidR="00C26586">
              <w:rPr>
                <w:rFonts w:ascii="Arial" w:hAnsi="Arial" w:cs="Arial"/>
                <w:color w:val="auto"/>
                <w:sz w:val="20"/>
                <w:szCs w:val="20"/>
              </w:rPr>
              <w:t>urso virtual para promover el autoaprendizaje de</w:t>
            </w:r>
            <w:r w:rsidR="00DC3A4C">
              <w:rPr>
                <w:rFonts w:ascii="Arial" w:hAnsi="Arial" w:cs="Arial"/>
                <w:color w:val="auto"/>
                <w:sz w:val="20"/>
                <w:szCs w:val="20"/>
              </w:rPr>
              <w:t xml:space="preserve"> los aspectos relacionados con</w:t>
            </w:r>
            <w:r w:rsidR="00C26586">
              <w:rPr>
                <w:rFonts w:ascii="Arial" w:hAnsi="Arial" w:cs="Arial"/>
                <w:color w:val="auto"/>
                <w:sz w:val="20"/>
                <w:szCs w:val="20"/>
              </w:rPr>
              <w:t xml:space="preserve"> la vigilancia en salud pública de las intoxicaciones </w:t>
            </w:r>
            <w:r w:rsidR="00DC3A4C">
              <w:rPr>
                <w:rFonts w:ascii="Arial" w:hAnsi="Arial" w:cs="Arial"/>
                <w:color w:val="auto"/>
                <w:sz w:val="20"/>
                <w:szCs w:val="20"/>
              </w:rPr>
              <w:t xml:space="preserve">agudas </w:t>
            </w:r>
            <w:r w:rsidR="00C26586">
              <w:rPr>
                <w:rFonts w:ascii="Arial" w:hAnsi="Arial" w:cs="Arial"/>
                <w:color w:val="auto"/>
                <w:sz w:val="20"/>
                <w:szCs w:val="20"/>
              </w:rPr>
              <w:t>por sustancias químicas.</w:t>
            </w:r>
          </w:p>
          <w:p w:rsidR="000A457C" w:rsidP="00C26586" w:rsidRDefault="000A457C" w14:paraId="7240B602" w14:textId="77777777">
            <w:pPr>
              <w:jc w:val="both"/>
              <w:rPr>
                <w:rFonts w:ascii="Arial" w:hAnsi="Arial" w:cs="Arial"/>
                <w:color w:val="auto"/>
                <w:sz w:val="20"/>
                <w:szCs w:val="20"/>
              </w:rPr>
            </w:pPr>
          </w:p>
          <w:p w:rsidRPr="00224AD9" w:rsidR="000A457C" w:rsidP="00C26586" w:rsidRDefault="00DC3A4C" w14:paraId="025B75AB" w14:textId="75AF6353">
            <w:pPr>
              <w:jc w:val="both"/>
              <w:rPr>
                <w:rFonts w:ascii="Arial" w:hAnsi="Arial" w:cs="Arial"/>
                <w:color w:val="auto"/>
                <w:sz w:val="20"/>
                <w:szCs w:val="20"/>
              </w:rPr>
            </w:pPr>
            <w:r>
              <w:rPr>
                <w:rFonts w:ascii="Arial" w:hAnsi="Arial" w:cs="Arial"/>
                <w:color w:val="auto"/>
                <w:sz w:val="20"/>
                <w:szCs w:val="20"/>
              </w:rPr>
              <w:t>El curso se desarrollará en modalidad 100%</w:t>
            </w:r>
            <w:r w:rsidR="000A457C">
              <w:rPr>
                <w:rFonts w:ascii="Arial" w:hAnsi="Arial" w:cs="Arial"/>
                <w:color w:val="auto"/>
                <w:sz w:val="20"/>
                <w:szCs w:val="20"/>
              </w:rPr>
              <w:t xml:space="preserve"> virtual</w:t>
            </w:r>
          </w:p>
        </w:tc>
      </w:tr>
      <w:tr w:rsidRPr="005F35C1" w:rsidR="00AA0B51" w:rsidTr="6AC7CD2E" w14:paraId="755D406C" w14:textId="77777777">
        <w:tc>
          <w:tcPr>
            <w:tcW w:w="9918" w:type="dxa"/>
            <w:shd w:val="clear" w:color="auto" w:fill="auto"/>
            <w:tcMar/>
          </w:tcPr>
          <w:p w:rsidRPr="00224AD9" w:rsidR="00AA0B51" w:rsidP="00AA0B51" w:rsidRDefault="00AA0B51" w14:paraId="53FEE9D4" w14:textId="77777777">
            <w:pPr>
              <w:ind w:left="360"/>
              <w:jc w:val="center"/>
              <w:rPr>
                <w:rFonts w:ascii="Arial" w:hAnsi="Arial" w:cs="Arial"/>
                <w:b/>
                <w:bCs/>
                <w:sz w:val="20"/>
                <w:szCs w:val="20"/>
              </w:rPr>
            </w:pPr>
            <w:r w:rsidRPr="00224AD9">
              <w:rPr>
                <w:rFonts w:ascii="Arial" w:hAnsi="Arial" w:cs="Arial"/>
                <w:b/>
                <w:bCs/>
                <w:color w:val="FF0000"/>
                <w:sz w:val="20"/>
                <w:szCs w:val="20"/>
              </w:rPr>
              <w:t>CRÉDITOS</w:t>
            </w:r>
          </w:p>
        </w:tc>
      </w:tr>
      <w:tr w:rsidRPr="005F35C1" w:rsidR="00AA0B51" w:rsidTr="6AC7CD2E" w14:paraId="09765E70" w14:textId="77777777">
        <w:tc>
          <w:tcPr>
            <w:tcW w:w="9918" w:type="dxa"/>
            <w:shd w:val="clear" w:color="auto" w:fill="auto"/>
            <w:tcMar/>
          </w:tcPr>
          <w:p w:rsidR="00C26586" w:rsidP="006E0A7A" w:rsidRDefault="00C26586" w14:paraId="1C021255" w14:textId="77777777">
            <w:pPr>
              <w:pStyle w:val="Ttulo2"/>
              <w:outlineLvl w:val="1"/>
              <w:rPr>
                <w:rFonts w:ascii="Arial" w:hAnsi="Arial" w:cs="Arial"/>
                <w:color w:val="000080"/>
                <w:sz w:val="20"/>
                <w:szCs w:val="20"/>
              </w:rPr>
            </w:pPr>
          </w:p>
          <w:p w:rsidR="006E0A7A" w:rsidP="006E0A7A" w:rsidRDefault="006E0A7A" w14:paraId="2BECF9F6" w14:textId="4BBCED19">
            <w:pPr>
              <w:pStyle w:val="Ttulo2"/>
              <w:outlineLvl w:val="1"/>
              <w:rPr>
                <w:rFonts w:ascii="Arial" w:hAnsi="Arial" w:cs="Arial"/>
                <w:color w:val="000080"/>
                <w:sz w:val="20"/>
                <w:szCs w:val="20"/>
              </w:rPr>
            </w:pPr>
            <w:r w:rsidRPr="006E0A7A">
              <w:rPr>
                <w:rFonts w:ascii="Arial" w:hAnsi="Arial" w:cs="Arial"/>
                <w:color w:val="000080"/>
                <w:sz w:val="20"/>
                <w:szCs w:val="20"/>
              </w:rPr>
              <w:t xml:space="preserve">GRUPO DE </w:t>
            </w:r>
            <w:r w:rsidR="003F0138">
              <w:rPr>
                <w:rFonts w:ascii="Arial" w:hAnsi="Arial" w:cs="Arial"/>
                <w:color w:val="000080"/>
                <w:sz w:val="20"/>
                <w:szCs w:val="20"/>
              </w:rPr>
              <w:t>ENFERMEDADES NO TRANSMISIBLES</w:t>
            </w:r>
          </w:p>
          <w:p w:rsidRPr="006E0A7A" w:rsidR="006E0A7A" w:rsidP="006E0A7A" w:rsidRDefault="006E0A7A" w14:paraId="23159616" w14:textId="77777777">
            <w:pPr>
              <w:pStyle w:val="Normal1"/>
            </w:pPr>
          </w:p>
          <w:p w:rsidR="006E0A7A" w:rsidP="006E0A7A" w:rsidRDefault="006E0A7A" w14:paraId="3D3E1C8C" w14:textId="334E8168">
            <w:pPr>
              <w:pStyle w:val="Ttulo4"/>
              <w:spacing w:before="0"/>
              <w:outlineLvl w:val="3"/>
              <w:rPr>
                <w:rStyle w:val="Textoennegrita"/>
                <w:rFonts w:ascii="Arial" w:hAnsi="Arial" w:cs="Arial"/>
                <w:color w:val="000000"/>
                <w:sz w:val="20"/>
                <w:szCs w:val="20"/>
              </w:rPr>
            </w:pPr>
            <w:r w:rsidRPr="006E0A7A">
              <w:rPr>
                <w:rStyle w:val="Textoennegrita"/>
                <w:rFonts w:ascii="Arial" w:hAnsi="Arial" w:cs="Arial"/>
                <w:color w:val="000000"/>
                <w:sz w:val="20"/>
                <w:szCs w:val="20"/>
              </w:rPr>
              <w:t>DESARROLLO TEMÁTICO E INVESTIGACIÓN</w:t>
            </w:r>
          </w:p>
          <w:p w:rsidRPr="003F0138" w:rsidR="003F0138" w:rsidP="003F0138" w:rsidRDefault="003F0138" w14:paraId="65C75370" w14:textId="77777777">
            <w:pPr>
              <w:pStyle w:val="Normal1"/>
            </w:pPr>
          </w:p>
          <w:p w:rsidRPr="003F0138" w:rsidR="003F0138" w:rsidP="003F0138" w:rsidRDefault="003F0138" w14:paraId="0C58F72C"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Cristhian Camilo Martínez Torres. Médico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Pr="003F0138" w:rsidR="003F0138" w:rsidP="003F0138" w:rsidRDefault="003F0138" w14:paraId="4C0F130C"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Diana Shirley Ríos Díaz. Bacterióloga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Pr="003F0138" w:rsidR="003F0138" w:rsidP="003F0138" w:rsidRDefault="003F0138" w14:paraId="795A98CF"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Paola Andrea Acero Triana.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003F0138" w:rsidP="003F0138" w:rsidRDefault="003F0138" w14:paraId="23A53B28" w14:textId="177F9FF9">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Alejandra del Pilar Díaz Gómez.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00DC3A4C" w:rsidP="00DC3A4C" w:rsidRDefault="00DC3A4C" w14:paraId="34451D6E" w14:textId="77777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Giomar </w:t>
            </w:r>
            <w:proofErr w:type="spellStart"/>
            <w:r>
              <w:rPr>
                <w:rFonts w:ascii="Arial" w:hAnsi="Arial" w:cs="Arial"/>
                <w:color w:val="000000"/>
                <w:sz w:val="20"/>
                <w:szCs w:val="20"/>
              </w:rPr>
              <w:t>Sichacá</w:t>
            </w:r>
            <w:proofErr w:type="spellEnd"/>
            <w:r>
              <w:rPr>
                <w:rFonts w:ascii="Arial" w:hAnsi="Arial" w:cs="Arial"/>
                <w:color w:val="000000"/>
                <w:sz w:val="20"/>
                <w:szCs w:val="20"/>
              </w:rPr>
              <w:t xml:space="preserve"> </w:t>
            </w:r>
            <w:proofErr w:type="spellStart"/>
            <w:r>
              <w:rPr>
                <w:rFonts w:ascii="Arial" w:hAnsi="Arial" w:cs="Arial"/>
                <w:color w:val="000000"/>
                <w:sz w:val="20"/>
                <w:szCs w:val="20"/>
              </w:rPr>
              <w:t>Avila</w:t>
            </w:r>
            <w:proofErr w:type="spellEnd"/>
            <w:r>
              <w:rPr>
                <w:rFonts w:ascii="Arial" w:hAnsi="Arial" w:cs="Arial"/>
                <w:color w:val="000000"/>
                <w:sz w:val="20"/>
                <w:szCs w:val="20"/>
              </w:rPr>
              <w:t>, Nutricionista, Epidemióloga</w:t>
            </w:r>
          </w:p>
          <w:p w:rsidR="00DC3A4C" w:rsidP="003F0138" w:rsidRDefault="00DC3A4C" w14:paraId="1628BF71" w14:textId="77777777">
            <w:pPr>
              <w:pStyle w:val="NormalWeb"/>
              <w:spacing w:before="0" w:beforeAutospacing="0" w:after="0" w:afterAutospacing="0"/>
              <w:rPr>
                <w:rFonts w:ascii="Arial" w:hAnsi="Arial" w:cs="Arial"/>
                <w:color w:val="000000"/>
                <w:sz w:val="20"/>
                <w:szCs w:val="20"/>
              </w:rPr>
            </w:pPr>
          </w:p>
          <w:p w:rsidR="003F0138" w:rsidP="003F0138" w:rsidRDefault="003F0138" w14:paraId="45B757E3" w14:textId="25B36C58">
            <w:pPr>
              <w:pStyle w:val="NormalWeb"/>
              <w:spacing w:before="0" w:beforeAutospacing="0" w:after="0" w:afterAutospacing="0"/>
              <w:rPr>
                <w:rFonts w:ascii="Arial" w:hAnsi="Arial" w:cs="Arial"/>
                <w:color w:val="000000"/>
                <w:sz w:val="20"/>
                <w:szCs w:val="20"/>
              </w:rPr>
            </w:pPr>
          </w:p>
          <w:p w:rsidRPr="003F0138" w:rsidR="003F0138" w:rsidP="003F0138" w:rsidRDefault="00507BC1" w14:paraId="6F502D61" w14:textId="1467EC59">
            <w:pPr>
              <w:pStyle w:val="NormalWeb"/>
              <w:spacing w:before="0" w:beforeAutospacing="0" w:after="0" w:afterAutospacing="0"/>
              <w:rPr>
                <w:rFonts w:ascii="Arial" w:hAnsi="Arial" w:eastAsia="Lato" w:cs="Arial"/>
                <w:b/>
                <w:color w:val="000080"/>
                <w:sz w:val="20"/>
                <w:szCs w:val="20"/>
                <w:lang w:val="es"/>
              </w:rPr>
            </w:pPr>
            <w:r>
              <w:rPr>
                <w:rFonts w:ascii="Arial" w:hAnsi="Arial" w:eastAsia="Lato" w:cs="Arial"/>
                <w:b/>
                <w:color w:val="000080"/>
                <w:sz w:val="20"/>
                <w:szCs w:val="20"/>
                <w:lang w:val="es"/>
              </w:rPr>
              <w:t>REVISIÓN TÉCNICA</w:t>
            </w:r>
          </w:p>
          <w:p w:rsidR="003F0138" w:rsidP="003F0138" w:rsidRDefault="003F0138" w14:paraId="65AE1CE1" w14:textId="5E575BBF">
            <w:pPr>
              <w:pStyle w:val="NormalWeb"/>
              <w:spacing w:before="0" w:beforeAutospacing="0" w:after="0" w:afterAutospacing="0"/>
              <w:rPr>
                <w:rFonts w:ascii="Arial" w:hAnsi="Arial" w:cs="Arial"/>
                <w:color w:val="000000"/>
                <w:sz w:val="20"/>
                <w:szCs w:val="20"/>
              </w:rPr>
            </w:pPr>
          </w:p>
          <w:p w:rsidRPr="003F0138" w:rsidR="003F0138" w:rsidP="003F0138" w:rsidRDefault="003F0138" w14:paraId="0A6E7519"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Andrés Camilo Riaño La </w:t>
            </w:r>
            <w:proofErr w:type="spellStart"/>
            <w:r w:rsidRPr="003F0138">
              <w:rPr>
                <w:rFonts w:ascii="Arial" w:hAnsi="Arial" w:cs="Arial"/>
                <w:color w:val="000000"/>
                <w:sz w:val="20"/>
                <w:szCs w:val="20"/>
              </w:rPr>
              <w:t>Rotta</w:t>
            </w:r>
            <w:proofErr w:type="spellEnd"/>
            <w:r w:rsidRPr="003F0138">
              <w:rPr>
                <w:rFonts w:ascii="Arial" w:hAnsi="Arial" w:cs="Arial"/>
                <w:color w:val="000000"/>
                <w:sz w:val="20"/>
                <w:szCs w:val="20"/>
              </w:rPr>
              <w:t xml:space="preserve">. Médico Epidemiólogo, Laboral,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toxicología</w:t>
            </w:r>
          </w:p>
          <w:p w:rsidRPr="003F0138" w:rsidR="003F0138" w:rsidP="003F0138" w:rsidRDefault="003F0138" w14:paraId="4A8F02FE"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Mayra Alejandra Tafur Merchán. Médica </w:t>
            </w:r>
            <w:proofErr w:type="spellStart"/>
            <w:r w:rsidRPr="003F0138">
              <w:rPr>
                <w:rFonts w:ascii="Arial" w:hAnsi="Arial" w:cs="Arial"/>
                <w:color w:val="000000"/>
                <w:sz w:val="20"/>
                <w:szCs w:val="20"/>
              </w:rPr>
              <w:t>esp</w:t>
            </w:r>
            <w:proofErr w:type="spellEnd"/>
            <w:r w:rsidRPr="003F0138">
              <w:rPr>
                <w:rFonts w:ascii="Arial" w:hAnsi="Arial" w:cs="Arial"/>
                <w:color w:val="000000"/>
                <w:sz w:val="20"/>
                <w:szCs w:val="20"/>
              </w:rPr>
              <w:t xml:space="preserve"> en toxicología clínica</w:t>
            </w:r>
          </w:p>
          <w:p w:rsidRPr="003F0138" w:rsidR="003F0138" w:rsidP="003F0138" w:rsidRDefault="003F0138" w14:paraId="6B72ABFA"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María del Rosario Rojas Becerra. Médica </w:t>
            </w:r>
            <w:proofErr w:type="spellStart"/>
            <w:r w:rsidRPr="003F0138">
              <w:rPr>
                <w:rFonts w:ascii="Arial" w:hAnsi="Arial" w:cs="Arial"/>
                <w:color w:val="000000"/>
                <w:sz w:val="20"/>
                <w:szCs w:val="20"/>
              </w:rPr>
              <w:t>esp</w:t>
            </w:r>
            <w:proofErr w:type="spellEnd"/>
            <w:r w:rsidRPr="003F0138">
              <w:rPr>
                <w:rFonts w:ascii="Arial" w:hAnsi="Arial" w:cs="Arial"/>
                <w:color w:val="000000"/>
                <w:sz w:val="20"/>
                <w:szCs w:val="20"/>
              </w:rPr>
              <w:t xml:space="preserve"> en toxicología clínica</w:t>
            </w:r>
          </w:p>
          <w:p w:rsidRPr="003F0138" w:rsidR="003F0138" w:rsidP="003F0138" w:rsidRDefault="003F0138" w14:paraId="293C90A1"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Derly Constanza Escobar Wilches.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PhD en toxicología</w:t>
            </w:r>
          </w:p>
          <w:p w:rsidRPr="003F0138" w:rsidR="003F0138" w:rsidP="003F0138" w:rsidRDefault="003F0138" w14:paraId="13853F3E"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Cristhian Camilo Martínez Torres. Médico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Pr="003F0138" w:rsidR="003F0138" w:rsidP="003F0138" w:rsidRDefault="003F0138" w14:paraId="79D7DD53"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Diana Shirley Ríos Díaz. Bacterióloga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Pr="003F0138" w:rsidR="003F0138" w:rsidP="003F0138" w:rsidRDefault="003F0138" w14:paraId="6952B502" w14:textId="77777777">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Paola Andrea Acero Triana.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003F0138" w:rsidP="003F0138" w:rsidRDefault="003F0138" w14:paraId="24F6F14F" w14:textId="5A86D475">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Alejandra del Pilar Díaz Gómez.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rsidR="00DC3A4C" w:rsidP="00DC3A4C" w:rsidRDefault="00DC3A4C" w14:paraId="019181FF" w14:textId="66610A68">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sz w:val="20"/>
                <w:szCs w:val="20"/>
              </w:rPr>
              <w:t>Greace</w:t>
            </w:r>
            <w:proofErr w:type="spellEnd"/>
            <w:r>
              <w:rPr>
                <w:rFonts w:ascii="Arial" w:hAnsi="Arial" w:cs="Arial"/>
                <w:color w:val="000000"/>
                <w:sz w:val="20"/>
                <w:szCs w:val="20"/>
              </w:rPr>
              <w:t xml:space="preserve"> Alejandra Ávila Mellizo. </w:t>
            </w:r>
            <w:r w:rsidRPr="00DC3A4C">
              <w:rPr>
                <w:rFonts w:ascii="Arial" w:hAnsi="Arial" w:cs="Arial"/>
                <w:color w:val="000000"/>
                <w:sz w:val="20"/>
                <w:szCs w:val="20"/>
              </w:rPr>
              <w:t>Coordinadora Grupo de Vigilancia Control de</w:t>
            </w:r>
            <w:r>
              <w:rPr>
                <w:rFonts w:ascii="Arial" w:hAnsi="Arial" w:cs="Arial"/>
                <w:color w:val="000000"/>
                <w:sz w:val="20"/>
                <w:szCs w:val="20"/>
              </w:rPr>
              <w:t xml:space="preserve"> </w:t>
            </w:r>
            <w:r w:rsidRPr="00DC3A4C">
              <w:rPr>
                <w:rFonts w:ascii="Arial" w:hAnsi="Arial" w:cs="Arial"/>
                <w:color w:val="000000"/>
                <w:sz w:val="20"/>
                <w:szCs w:val="20"/>
              </w:rPr>
              <w:t>Enfermedades No Transmisibles</w:t>
            </w:r>
          </w:p>
          <w:p w:rsidR="00DC3A4C" w:rsidP="00DC3A4C" w:rsidRDefault="00DC3A4C" w14:paraId="33D92447" w14:textId="6A7FCB3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Iván Camilo Sánchez Barrera. Coordinador </w:t>
            </w:r>
            <w:r w:rsidRPr="00DC3A4C">
              <w:rPr>
                <w:rFonts w:ascii="Arial" w:hAnsi="Arial" w:cs="Arial"/>
                <w:color w:val="000000"/>
                <w:sz w:val="20"/>
                <w:szCs w:val="20"/>
              </w:rPr>
              <w:t>Grupo Evaluación de Riesgos en Inocuidad de Alimento</w:t>
            </w:r>
            <w:r>
              <w:rPr>
                <w:rFonts w:ascii="Arial" w:hAnsi="Arial" w:cs="Arial"/>
                <w:color w:val="000000"/>
                <w:sz w:val="20"/>
                <w:szCs w:val="20"/>
              </w:rPr>
              <w:t>s</w:t>
            </w:r>
          </w:p>
          <w:p w:rsidR="00DC3A4C" w:rsidP="00DC3A4C" w:rsidRDefault="00DC3A4C" w14:paraId="43A2F223" w14:textId="3982D2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Diana Marcela Walteros Acero. </w:t>
            </w:r>
            <w:r w:rsidRPr="00DC3A4C">
              <w:rPr>
                <w:rFonts w:ascii="Arial" w:hAnsi="Arial" w:cs="Arial"/>
                <w:color w:val="000000"/>
                <w:sz w:val="20"/>
                <w:szCs w:val="20"/>
              </w:rPr>
              <w:t>Subdirectora de Prevención, Vigilancia y Control en Salud Pública</w:t>
            </w:r>
          </w:p>
          <w:p w:rsidR="00B065FA" w:rsidP="003F0138" w:rsidRDefault="00B065FA" w14:paraId="6C2F724E" w14:textId="73411D62">
            <w:pPr>
              <w:pStyle w:val="NormalWeb"/>
              <w:spacing w:before="0" w:beforeAutospacing="0" w:after="0" w:afterAutospacing="0"/>
              <w:rPr>
                <w:rFonts w:ascii="Arial" w:hAnsi="Arial" w:cs="Arial"/>
                <w:color w:val="000000"/>
                <w:sz w:val="20"/>
                <w:szCs w:val="20"/>
              </w:rPr>
            </w:pPr>
          </w:p>
          <w:p w:rsidR="00507BC1" w:rsidP="00507BC1" w:rsidRDefault="00507BC1" w14:paraId="41E19456" w14:textId="77777777">
            <w:pPr>
              <w:pStyle w:val="NormalWeb"/>
              <w:spacing w:before="0" w:beforeAutospacing="0" w:after="0" w:afterAutospacing="0"/>
              <w:rPr>
                <w:rFonts w:ascii="Arial" w:hAnsi="Arial" w:cs="Arial"/>
                <w:color w:val="000000"/>
                <w:sz w:val="20"/>
                <w:szCs w:val="20"/>
              </w:rPr>
            </w:pPr>
          </w:p>
          <w:p w:rsidRPr="003F0138" w:rsidR="00507BC1" w:rsidP="00507BC1" w:rsidRDefault="00507BC1" w14:paraId="06047DB7" w14:textId="71E2D996">
            <w:pPr>
              <w:pStyle w:val="NormalWeb"/>
              <w:spacing w:before="0" w:beforeAutospacing="0" w:after="0" w:afterAutospacing="0"/>
              <w:rPr>
                <w:rFonts w:ascii="Arial" w:hAnsi="Arial" w:eastAsia="Lato" w:cs="Arial"/>
                <w:b/>
                <w:color w:val="000080"/>
                <w:sz w:val="20"/>
                <w:szCs w:val="20"/>
                <w:lang w:val="es"/>
              </w:rPr>
            </w:pPr>
            <w:r w:rsidRPr="003F0138">
              <w:rPr>
                <w:rFonts w:ascii="Arial" w:hAnsi="Arial" w:eastAsia="Lato" w:cs="Arial"/>
                <w:b/>
                <w:color w:val="000080"/>
                <w:sz w:val="20"/>
                <w:szCs w:val="20"/>
                <w:lang w:val="es"/>
              </w:rPr>
              <w:t>REVISIÓN POR PARES</w:t>
            </w:r>
          </w:p>
          <w:p w:rsidRPr="00507BC1" w:rsidR="00B065FA" w:rsidP="00507BC1" w:rsidRDefault="00B065FA" w14:paraId="41F6DD04" w14:textId="5E7A45EA">
            <w:pPr>
              <w:pStyle w:val="NormalWeb"/>
              <w:spacing w:before="0" w:beforeAutospacing="0" w:after="0" w:afterAutospacing="0"/>
              <w:rPr>
                <w:rFonts w:ascii="Arial" w:hAnsi="Arial" w:cs="Arial"/>
                <w:color w:val="000000"/>
                <w:sz w:val="20"/>
                <w:szCs w:val="20"/>
              </w:rPr>
            </w:pPr>
          </w:p>
          <w:p w:rsidR="003F0138" w:rsidP="003F0138" w:rsidRDefault="00C13C17" w14:paraId="79BC1E57" w14:textId="7B20821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Harold Antonio Díaz Muñoz. Referente intoxicaciones agudas por sustancias químicas – Nariño</w:t>
            </w:r>
          </w:p>
          <w:p w:rsidR="00C13C17" w:rsidP="003F0138" w:rsidRDefault="00C13C17" w14:paraId="292AFB21" w14:textId="36D7117E">
            <w:pPr>
              <w:pStyle w:val="NormalWeb"/>
              <w:spacing w:before="0" w:beforeAutospacing="0" w:after="0" w:afterAutospacing="0"/>
              <w:rPr>
                <w:rFonts w:ascii="Arial" w:hAnsi="Arial" w:cs="Arial"/>
                <w:color w:val="000000"/>
                <w:sz w:val="20"/>
                <w:szCs w:val="20"/>
              </w:rPr>
            </w:pPr>
            <w:r w:rsidRPr="6AC7CD2E" w:rsidR="00C13C17">
              <w:rPr>
                <w:rFonts w:ascii="Arial" w:hAnsi="Arial" w:cs="Arial"/>
                <w:color w:val="000000" w:themeColor="text1" w:themeTint="FF" w:themeShade="FF"/>
                <w:sz w:val="20"/>
                <w:szCs w:val="20"/>
              </w:rPr>
              <w:t>Carolina Castañeda Gómez. Referente intoxicaciones agudas por sustancias químicas – Caldas</w:t>
            </w:r>
          </w:p>
          <w:p w:rsidR="5989B64E" w:rsidP="6AC7CD2E" w:rsidRDefault="5989B64E" w14:paraId="4B9A1653" w14:textId="3616E247">
            <w:pPr>
              <w:pStyle w:val="NormalWeb"/>
              <w:spacing w:before="0" w:beforeAutospacing="off" w:after="0" w:afterAutospacing="off"/>
              <w:rPr>
                <w:rFonts w:ascii="Arial" w:hAnsi="Arial" w:cs="Arial"/>
                <w:color w:val="000000" w:themeColor="text1" w:themeTint="FF" w:themeShade="FF"/>
                <w:sz w:val="20"/>
                <w:szCs w:val="20"/>
              </w:rPr>
            </w:pPr>
            <w:r w:rsidRPr="6AC7CD2E" w:rsidR="5989B64E">
              <w:rPr>
                <w:rFonts w:ascii="Arial" w:hAnsi="Arial" w:cs="Arial"/>
                <w:color w:val="000000" w:themeColor="text1" w:themeTint="FF" w:themeShade="FF"/>
                <w:sz w:val="20"/>
                <w:szCs w:val="20"/>
              </w:rPr>
              <w:t>Luisa Fernanda Fierro Patiño. Epidemióloga vigilancia en salud pública - Meta</w:t>
            </w:r>
          </w:p>
          <w:p w:rsidR="00C13C17" w:rsidP="003F0138" w:rsidRDefault="00C13C17" w14:paraId="13500230" w14:textId="77777777">
            <w:pPr>
              <w:pStyle w:val="NormalWeb"/>
              <w:spacing w:before="0" w:beforeAutospacing="0" w:after="0" w:afterAutospacing="0"/>
              <w:rPr>
                <w:rFonts w:ascii="Arial" w:hAnsi="Arial" w:cs="Arial"/>
                <w:color w:val="000000"/>
                <w:sz w:val="20"/>
                <w:szCs w:val="20"/>
              </w:rPr>
            </w:pPr>
          </w:p>
          <w:p w:rsidRPr="003F0138" w:rsidR="003F0138" w:rsidP="003F0138" w:rsidRDefault="003F0138" w14:paraId="272D2844" w14:textId="77777777">
            <w:pPr>
              <w:pStyle w:val="NormalWeb"/>
              <w:spacing w:before="0" w:beforeAutospacing="0" w:after="0" w:afterAutospacing="0"/>
              <w:rPr>
                <w:rFonts w:ascii="Arial" w:hAnsi="Arial" w:cs="Arial"/>
                <w:color w:val="000000"/>
                <w:sz w:val="20"/>
                <w:szCs w:val="20"/>
              </w:rPr>
            </w:pPr>
          </w:p>
          <w:p w:rsidR="006E0A7A" w:rsidP="006E0A7A" w:rsidRDefault="006E0A7A" w14:paraId="1DF232B4" w14:textId="6396C452">
            <w:pPr>
              <w:pStyle w:val="Ttulo2"/>
              <w:outlineLvl w:val="1"/>
              <w:rPr>
                <w:rFonts w:ascii="Arial" w:hAnsi="Arial" w:cs="Arial"/>
                <w:color w:val="000080"/>
                <w:sz w:val="20"/>
                <w:szCs w:val="20"/>
              </w:rPr>
            </w:pPr>
            <w:r w:rsidRPr="006E0A7A">
              <w:rPr>
                <w:rFonts w:ascii="Arial" w:hAnsi="Arial" w:cs="Arial"/>
                <w:color w:val="000080"/>
                <w:sz w:val="20"/>
                <w:szCs w:val="20"/>
              </w:rPr>
              <w:t>GRUPO DE FORMACIÓN DE TALENTO HUMANO EN VIGILANCIA DE SALUD PÚBLICA</w:t>
            </w:r>
          </w:p>
          <w:p w:rsidRPr="003F0138" w:rsidR="003F0138" w:rsidP="003F0138" w:rsidRDefault="003F0138" w14:paraId="29F65CCD" w14:textId="77777777">
            <w:pPr>
              <w:pStyle w:val="Normal1"/>
            </w:pPr>
          </w:p>
          <w:p w:rsidRPr="00C13C17" w:rsidR="006E0A7A" w:rsidP="006E0A7A" w:rsidRDefault="006E0A7A" w14:paraId="6F8FEFAA" w14:textId="77777777">
            <w:pPr>
              <w:pStyle w:val="Ttulo4"/>
              <w:spacing w:before="0"/>
              <w:outlineLvl w:val="3"/>
              <w:rPr>
                <w:rFonts w:ascii="Arial" w:hAnsi="Arial" w:cs="Arial"/>
                <w:color w:val="000000"/>
                <w:sz w:val="20"/>
                <w:szCs w:val="20"/>
                <w:highlight w:val="yellow"/>
              </w:rPr>
            </w:pPr>
            <w:r w:rsidRPr="00C13C17">
              <w:rPr>
                <w:rStyle w:val="Textoennegrita"/>
                <w:rFonts w:ascii="Arial" w:hAnsi="Arial" w:cs="Arial"/>
                <w:color w:val="000000"/>
                <w:sz w:val="20"/>
                <w:szCs w:val="20"/>
                <w:highlight w:val="yellow"/>
              </w:rPr>
              <w:t>ASESORÍA PEDAGÓGICA Y DIDÁCTICA</w:t>
            </w:r>
          </w:p>
          <w:p w:rsidRPr="00C13C17" w:rsidR="006E0A7A" w:rsidP="006E0A7A" w:rsidRDefault="006E0A7A" w14:paraId="7FEA4983" w14:textId="77777777">
            <w:pPr>
              <w:pStyle w:val="NormalWeb"/>
              <w:spacing w:before="0" w:beforeAutospacing="0" w:after="0" w:afterAutospacing="0"/>
              <w:rPr>
                <w:rFonts w:ascii="Arial" w:hAnsi="Arial" w:cs="Arial"/>
                <w:color w:val="000000"/>
                <w:sz w:val="20"/>
                <w:szCs w:val="20"/>
                <w:highlight w:val="yellow"/>
              </w:rPr>
            </w:pPr>
            <w:r w:rsidRPr="00C13C17">
              <w:rPr>
                <w:rFonts w:ascii="Arial" w:hAnsi="Arial" w:cs="Arial"/>
                <w:color w:val="000000"/>
                <w:sz w:val="20"/>
                <w:szCs w:val="20"/>
                <w:highlight w:val="yellow"/>
              </w:rPr>
              <w:t>Karen Viviana Zabaleta Rodríguez. Odontóloga Especialista en Auditoría de Salud.</w:t>
            </w:r>
          </w:p>
          <w:p w:rsidRPr="00C13C17" w:rsidR="006E0A7A" w:rsidP="006E0A7A" w:rsidRDefault="006E0A7A" w14:paraId="5A131110" w14:textId="77777777">
            <w:pPr>
              <w:pStyle w:val="NormalWeb"/>
              <w:spacing w:before="0" w:beforeAutospacing="0" w:after="0" w:afterAutospacing="0"/>
              <w:rPr>
                <w:rFonts w:ascii="Arial" w:hAnsi="Arial" w:cs="Arial"/>
                <w:color w:val="000000"/>
                <w:sz w:val="20"/>
                <w:szCs w:val="20"/>
                <w:highlight w:val="yellow"/>
              </w:rPr>
            </w:pPr>
            <w:r w:rsidRPr="00C13C17">
              <w:rPr>
                <w:rFonts w:ascii="Arial" w:hAnsi="Arial" w:cs="Arial"/>
                <w:color w:val="000000"/>
                <w:sz w:val="20"/>
                <w:szCs w:val="20"/>
                <w:highlight w:val="yellow"/>
              </w:rPr>
              <w:t>Paola Elena León Velasco. Enfermera y profesional en literatura. Magister en epidemiología.</w:t>
            </w:r>
          </w:p>
          <w:p w:rsidRPr="00C13C17" w:rsidR="003F0138" w:rsidP="006E0A7A" w:rsidRDefault="003F0138" w14:paraId="22F85169" w14:textId="77777777">
            <w:pPr>
              <w:pStyle w:val="Ttulo4"/>
              <w:spacing w:before="0"/>
              <w:outlineLvl w:val="3"/>
              <w:rPr>
                <w:rFonts w:ascii="Arial" w:hAnsi="Arial" w:cs="Arial"/>
                <w:color w:val="000000"/>
                <w:sz w:val="20"/>
                <w:szCs w:val="20"/>
                <w:highlight w:val="yellow"/>
              </w:rPr>
            </w:pPr>
          </w:p>
          <w:p w:rsidRPr="00C13C17" w:rsidR="006E0A7A" w:rsidP="006E0A7A" w:rsidRDefault="006E0A7A" w14:paraId="28827100" w14:textId="69CAC519">
            <w:pPr>
              <w:pStyle w:val="Ttulo4"/>
              <w:spacing w:before="0"/>
              <w:outlineLvl w:val="3"/>
              <w:rPr>
                <w:rFonts w:ascii="Arial" w:hAnsi="Arial" w:cs="Arial"/>
                <w:color w:val="000000"/>
                <w:sz w:val="20"/>
                <w:szCs w:val="20"/>
                <w:highlight w:val="yellow"/>
              </w:rPr>
            </w:pPr>
            <w:r w:rsidRPr="00C13C17">
              <w:rPr>
                <w:rFonts w:ascii="Arial" w:hAnsi="Arial" w:cs="Arial"/>
                <w:color w:val="000000"/>
                <w:sz w:val="20"/>
                <w:szCs w:val="20"/>
                <w:highlight w:val="yellow"/>
              </w:rPr>
              <w:t>DISEÑO WEB</w:t>
            </w:r>
          </w:p>
          <w:p w:rsidRPr="00C13C17" w:rsidR="006E0A7A" w:rsidP="006E0A7A" w:rsidRDefault="006E0A7A" w14:paraId="2F35CCD7" w14:textId="19BD8C6F">
            <w:pPr>
              <w:pStyle w:val="NormalWeb"/>
              <w:spacing w:before="0" w:beforeAutospacing="0" w:after="0" w:afterAutospacing="0"/>
              <w:rPr>
                <w:rFonts w:ascii="Arial" w:hAnsi="Arial" w:cs="Arial"/>
                <w:color w:val="000000"/>
                <w:sz w:val="20"/>
                <w:szCs w:val="20"/>
                <w:highlight w:val="yellow"/>
              </w:rPr>
            </w:pPr>
            <w:r w:rsidRPr="00C13C17">
              <w:rPr>
                <w:rFonts w:ascii="Arial" w:hAnsi="Arial" w:cs="Arial"/>
                <w:color w:val="000000"/>
                <w:sz w:val="20"/>
                <w:szCs w:val="20"/>
                <w:highlight w:val="yellow"/>
              </w:rPr>
              <w:t>Cesar Augusto Herrera Lozano, Ingeniero Industrial.</w:t>
            </w:r>
          </w:p>
          <w:p w:rsidRPr="00C13C17" w:rsidR="00507BC1" w:rsidP="006E0A7A" w:rsidRDefault="00507BC1" w14:paraId="13D902E5" w14:textId="1BA8F7E9">
            <w:pPr>
              <w:pStyle w:val="NormalWeb"/>
              <w:spacing w:before="0" w:beforeAutospacing="0" w:after="0" w:afterAutospacing="0"/>
              <w:rPr>
                <w:rFonts w:ascii="Arial" w:hAnsi="Arial" w:cs="Arial"/>
                <w:color w:val="000000"/>
                <w:sz w:val="20"/>
                <w:szCs w:val="20"/>
                <w:highlight w:val="yellow"/>
              </w:rPr>
            </w:pPr>
            <w:r w:rsidRPr="00C13C17">
              <w:rPr>
                <w:rFonts w:ascii="Arial" w:hAnsi="Arial" w:cs="Arial"/>
                <w:color w:val="000000"/>
                <w:sz w:val="20"/>
                <w:szCs w:val="20"/>
                <w:highlight w:val="yellow"/>
              </w:rPr>
              <w:t xml:space="preserve">Giomar </w:t>
            </w:r>
            <w:proofErr w:type="spellStart"/>
            <w:r w:rsidRPr="00C13C17">
              <w:rPr>
                <w:rFonts w:ascii="Arial" w:hAnsi="Arial" w:cs="Arial"/>
                <w:color w:val="000000"/>
                <w:sz w:val="20"/>
                <w:szCs w:val="20"/>
                <w:highlight w:val="yellow"/>
              </w:rPr>
              <w:t>Sichacá</w:t>
            </w:r>
            <w:proofErr w:type="spellEnd"/>
            <w:r w:rsidRPr="00C13C17">
              <w:rPr>
                <w:rFonts w:ascii="Arial" w:hAnsi="Arial" w:cs="Arial"/>
                <w:color w:val="000000"/>
                <w:sz w:val="20"/>
                <w:szCs w:val="20"/>
                <w:highlight w:val="yellow"/>
              </w:rPr>
              <w:t xml:space="preserve"> </w:t>
            </w:r>
            <w:proofErr w:type="spellStart"/>
            <w:r w:rsidRPr="00C13C17">
              <w:rPr>
                <w:rFonts w:ascii="Arial" w:hAnsi="Arial" w:cs="Arial"/>
                <w:color w:val="000000"/>
                <w:sz w:val="20"/>
                <w:szCs w:val="20"/>
                <w:highlight w:val="yellow"/>
              </w:rPr>
              <w:t>Avila</w:t>
            </w:r>
            <w:proofErr w:type="spellEnd"/>
            <w:r w:rsidRPr="00C13C17">
              <w:rPr>
                <w:rFonts w:ascii="Arial" w:hAnsi="Arial" w:cs="Arial"/>
                <w:color w:val="000000"/>
                <w:sz w:val="20"/>
                <w:szCs w:val="20"/>
                <w:highlight w:val="yellow"/>
              </w:rPr>
              <w:t>, Nutricionista, Epidemióloga</w:t>
            </w:r>
          </w:p>
          <w:p w:rsidRPr="00C13C17" w:rsidR="00507BC1" w:rsidP="006E0A7A" w:rsidRDefault="00507BC1" w14:paraId="3C3B5872" w14:textId="77777777">
            <w:pPr>
              <w:pStyle w:val="NormalWeb"/>
              <w:spacing w:before="0" w:beforeAutospacing="0" w:after="0" w:afterAutospacing="0"/>
              <w:rPr>
                <w:rFonts w:ascii="Arial" w:hAnsi="Arial" w:cs="Arial"/>
                <w:color w:val="000000"/>
                <w:sz w:val="20"/>
                <w:szCs w:val="20"/>
                <w:highlight w:val="yellow"/>
              </w:rPr>
            </w:pPr>
          </w:p>
          <w:p w:rsidRPr="00C13C17" w:rsidR="006E0A7A" w:rsidP="006E0A7A" w:rsidRDefault="006E0A7A" w14:paraId="268AFEA0" w14:textId="77777777">
            <w:pPr>
              <w:pStyle w:val="Ttulo4"/>
              <w:spacing w:before="0"/>
              <w:outlineLvl w:val="3"/>
              <w:rPr>
                <w:rFonts w:ascii="Arial" w:hAnsi="Arial" w:cs="Arial"/>
                <w:color w:val="000000"/>
                <w:sz w:val="20"/>
                <w:szCs w:val="20"/>
                <w:highlight w:val="yellow"/>
              </w:rPr>
            </w:pPr>
            <w:r w:rsidRPr="00C13C17">
              <w:rPr>
                <w:rFonts w:ascii="Arial" w:hAnsi="Arial" w:cs="Arial"/>
                <w:color w:val="000000"/>
                <w:sz w:val="20"/>
                <w:szCs w:val="20"/>
                <w:highlight w:val="yellow"/>
              </w:rPr>
              <w:t>DISEÑO GRÁFICO</w:t>
            </w:r>
          </w:p>
          <w:p w:rsidRPr="00507BC1" w:rsidR="00507BC1" w:rsidP="00507BC1" w:rsidRDefault="00507BC1" w14:paraId="73682AE1" w14:textId="2C1CA666">
            <w:pPr>
              <w:pStyle w:val="NormalWeb"/>
              <w:spacing w:before="0" w:beforeAutospacing="0" w:after="0" w:afterAutospacing="0"/>
              <w:rPr>
                <w:rFonts w:ascii="Arial" w:hAnsi="Arial" w:cs="Arial"/>
                <w:color w:val="000000"/>
                <w:sz w:val="20"/>
                <w:szCs w:val="20"/>
              </w:rPr>
            </w:pPr>
            <w:r w:rsidRPr="00C13C17">
              <w:rPr>
                <w:rFonts w:ascii="Arial" w:hAnsi="Arial" w:cs="Arial"/>
                <w:color w:val="000000"/>
                <w:sz w:val="20"/>
                <w:szCs w:val="20"/>
                <w:highlight w:val="yellow"/>
              </w:rPr>
              <w:t xml:space="preserve">Andrea Jiménez </w:t>
            </w:r>
            <w:proofErr w:type="spellStart"/>
            <w:r w:rsidRPr="00C13C17">
              <w:rPr>
                <w:rFonts w:ascii="Arial" w:hAnsi="Arial" w:cs="Arial"/>
                <w:color w:val="000000"/>
                <w:sz w:val="20"/>
                <w:szCs w:val="20"/>
                <w:highlight w:val="yellow"/>
              </w:rPr>
              <w:t>Chirva</w:t>
            </w:r>
            <w:proofErr w:type="spellEnd"/>
          </w:p>
          <w:p w:rsidRPr="00507BC1" w:rsidR="00507BC1" w:rsidP="00507BC1" w:rsidRDefault="00507BC1" w14:paraId="1C39E08C" w14:textId="77777777">
            <w:pPr>
              <w:pStyle w:val="Normal1"/>
            </w:pPr>
          </w:p>
          <w:p w:rsidRPr="006E0A7A" w:rsidR="00AA0B51" w:rsidP="006E0A7A" w:rsidRDefault="006E0A7A" w14:paraId="157D7822" w14:textId="77D911BA">
            <w:pPr>
              <w:jc w:val="both"/>
              <w:rPr>
                <w:rFonts w:ascii="Arial" w:hAnsi="Arial" w:cs="Arial"/>
                <w:bCs/>
                <w:i/>
                <w:iCs/>
                <w:color w:val="A6A6A6" w:themeColor="background1" w:themeShade="A6"/>
                <w:sz w:val="20"/>
                <w:szCs w:val="20"/>
              </w:rPr>
            </w:pPr>
            <w:r w:rsidRPr="006E0A7A">
              <w:rPr>
                <w:rFonts w:ascii="Arial" w:hAnsi="Arial" w:cs="Arial"/>
                <w:color w:val="000000"/>
                <w:sz w:val="20"/>
                <w:szCs w:val="20"/>
              </w:rPr>
              <w:t xml:space="preserve">"Todos los derechos reservados ©, toda la información y material educativo contenido y/o suministrado en los cursos ofrecidos por el Instituto Nacional de Salud son propiedad de la Entidad y se encuentran protegidos por las diferentes disposiciones legales de derechos de autor. Se prohíbe la reproducción, transferencia, traducción, adaptación, distribución, transmisión, puesta a disposición al público, y en general cualquier otra forma de explotación parcial y/o total de dichos materiales, ya sea física, fotocopia, mecánica, electrónica, </w:t>
            </w:r>
            <w:r w:rsidRPr="006E0A7A">
              <w:rPr>
                <w:rFonts w:ascii="Arial" w:hAnsi="Arial" w:cs="Arial"/>
                <w:color w:val="000000"/>
                <w:sz w:val="20"/>
                <w:szCs w:val="20"/>
              </w:rPr>
              <w:lastRenderedPageBreak/>
              <w:t>digital, de grabación, de almacenamiento de datos, sin la autorización previa y expresa del Instituto Nacional de Salud." </w:t>
            </w:r>
          </w:p>
        </w:tc>
      </w:tr>
      <w:tr w:rsidRPr="005F35C1" w:rsidR="00AA0B51" w:rsidTr="6AC7CD2E" w14:paraId="46DAAA33" w14:textId="77777777">
        <w:tc>
          <w:tcPr>
            <w:tcW w:w="9918" w:type="dxa"/>
            <w:shd w:val="clear" w:color="auto" w:fill="auto"/>
            <w:tcMar/>
          </w:tcPr>
          <w:p w:rsidRPr="00224AD9" w:rsidR="00AA0B51" w:rsidP="00AA0B51" w:rsidRDefault="00AA0B51" w14:paraId="1D119700" w14:textId="77777777">
            <w:pPr>
              <w:ind w:left="720"/>
              <w:jc w:val="center"/>
              <w:rPr>
                <w:rFonts w:ascii="Arial" w:hAnsi="Arial" w:cs="Arial"/>
                <w:b/>
                <w:sz w:val="20"/>
                <w:szCs w:val="20"/>
              </w:rPr>
            </w:pPr>
            <w:r w:rsidRPr="00224AD9">
              <w:rPr>
                <w:rFonts w:ascii="Arial" w:hAnsi="Arial" w:cs="Arial"/>
                <w:b/>
                <w:color w:val="auto"/>
                <w:sz w:val="20"/>
                <w:szCs w:val="20"/>
              </w:rPr>
              <w:lastRenderedPageBreak/>
              <w:t>DERECHOS DE AUTOR</w:t>
            </w:r>
          </w:p>
        </w:tc>
      </w:tr>
      <w:tr w:rsidRPr="005F35C1" w:rsidR="00AA0B51" w:rsidTr="6AC7CD2E" w14:paraId="63698835" w14:textId="77777777">
        <w:tc>
          <w:tcPr>
            <w:tcW w:w="9918" w:type="dxa"/>
            <w:shd w:val="clear" w:color="auto" w:fill="auto"/>
            <w:tcMar/>
          </w:tcPr>
          <w:p w:rsidRPr="00224AD9" w:rsidR="00AA0B51" w:rsidP="00AA0B51" w:rsidRDefault="00AA0B51" w14:paraId="4DC04024" w14:textId="77777777">
            <w:pPr>
              <w:jc w:val="both"/>
              <w:rPr>
                <w:rFonts w:ascii="Arial" w:hAnsi="Arial" w:cs="Arial"/>
                <w:bCs/>
                <w:i/>
                <w:iCs/>
                <w:color w:val="A6A6A6" w:themeColor="background1" w:themeShade="A6"/>
                <w:sz w:val="20"/>
                <w:szCs w:val="20"/>
              </w:rPr>
            </w:pPr>
            <w:r w:rsidRPr="00224AD9">
              <w:rPr>
                <w:rFonts w:ascii="Arial" w:hAnsi="Arial" w:cs="Arial"/>
                <w:bCs/>
                <w:i/>
                <w:iCs/>
                <w:color w:val="A6A6A6" w:themeColor="background1" w:themeShade="A6"/>
                <w:sz w:val="20"/>
                <w:szCs w:val="20"/>
              </w:rPr>
              <w:t>Si el curso es de una entidad externa al INS, debe escribir un texto indicando a qué entidad pertenece y por qué se incluye en el Aula Virtual del INS. Siempre que se aplique derechos de autor, debe incluir el archivo en PDF de la carta que autoriza el uso del curso.</w:t>
            </w:r>
          </w:p>
        </w:tc>
      </w:tr>
      <w:tr w:rsidRPr="005F35C1" w:rsidR="00AA0B51" w:rsidTr="6AC7CD2E" w14:paraId="78CCFCD3" w14:textId="77777777">
        <w:tc>
          <w:tcPr>
            <w:tcW w:w="9918" w:type="dxa"/>
            <w:shd w:val="clear" w:color="auto" w:fill="auto"/>
            <w:tcMar/>
          </w:tcPr>
          <w:p w:rsidRPr="00224AD9" w:rsidR="00AA0B51" w:rsidP="00AA0B51" w:rsidRDefault="00AA0B51" w14:paraId="629B3F01" w14:textId="77777777">
            <w:pPr>
              <w:ind w:left="720"/>
              <w:jc w:val="center"/>
              <w:rPr>
                <w:rFonts w:ascii="Arial" w:hAnsi="Arial" w:cs="Arial"/>
                <w:b/>
                <w:sz w:val="20"/>
                <w:szCs w:val="20"/>
              </w:rPr>
            </w:pPr>
            <w:r w:rsidRPr="00224AD9">
              <w:rPr>
                <w:rFonts w:ascii="Arial" w:hAnsi="Arial" w:cs="Arial"/>
                <w:b/>
                <w:color w:val="FF0000"/>
                <w:sz w:val="20"/>
                <w:szCs w:val="20"/>
              </w:rPr>
              <w:t>DURACION</w:t>
            </w:r>
          </w:p>
        </w:tc>
      </w:tr>
      <w:tr w:rsidRPr="005F35C1" w:rsidR="00AA0B51" w:rsidTr="6AC7CD2E" w14:paraId="4C4DCB4F" w14:textId="77777777">
        <w:tc>
          <w:tcPr>
            <w:tcW w:w="9918" w:type="dxa"/>
            <w:shd w:val="clear" w:color="auto" w:fill="auto"/>
            <w:tcMar/>
          </w:tcPr>
          <w:p w:rsidRPr="00224AD9" w:rsidR="00AA0B51" w:rsidP="00AA0B51" w:rsidRDefault="00B33711" w14:paraId="28795659" w14:textId="5B360672">
            <w:pPr>
              <w:jc w:val="both"/>
              <w:rPr>
                <w:rFonts w:ascii="Arial" w:hAnsi="Arial" w:cs="Arial"/>
                <w:bCs/>
                <w:sz w:val="20"/>
                <w:szCs w:val="20"/>
              </w:rPr>
            </w:pPr>
            <w:r w:rsidRPr="00B33711">
              <w:rPr>
                <w:rFonts w:ascii="Arial" w:hAnsi="Arial" w:cs="Arial"/>
                <w:bCs/>
                <w:sz w:val="20"/>
                <w:szCs w:val="20"/>
              </w:rPr>
              <w:t>78</w:t>
            </w:r>
            <w:r w:rsidRPr="00B33711" w:rsidR="005A7C32">
              <w:rPr>
                <w:rFonts w:ascii="Arial" w:hAnsi="Arial" w:cs="Arial"/>
                <w:bCs/>
                <w:sz w:val="20"/>
                <w:szCs w:val="20"/>
              </w:rPr>
              <w:t xml:space="preserve"> </w:t>
            </w:r>
            <w:proofErr w:type="gramStart"/>
            <w:r w:rsidRPr="00B33711" w:rsidR="005A7C32">
              <w:rPr>
                <w:rFonts w:ascii="Arial" w:hAnsi="Arial" w:cs="Arial"/>
                <w:bCs/>
                <w:sz w:val="20"/>
                <w:szCs w:val="20"/>
              </w:rPr>
              <w:t>Horas</w:t>
            </w:r>
            <w:proofErr w:type="gramEnd"/>
          </w:p>
          <w:p w:rsidRPr="00224AD9" w:rsidR="00AA0B51" w:rsidP="00AA0B51" w:rsidRDefault="00AA0B51" w14:paraId="6B0C2755" w14:textId="63C29FEE">
            <w:pPr>
              <w:jc w:val="both"/>
              <w:rPr>
                <w:rFonts w:ascii="Arial" w:hAnsi="Arial" w:cs="Arial"/>
                <w:bCs/>
                <w:i/>
                <w:iCs/>
                <w:sz w:val="20"/>
                <w:szCs w:val="20"/>
              </w:rPr>
            </w:pPr>
          </w:p>
        </w:tc>
      </w:tr>
      <w:tr w:rsidRPr="005F35C1" w:rsidR="00AA0B51" w:rsidTr="6AC7CD2E" w14:paraId="6A665037" w14:textId="77777777">
        <w:tc>
          <w:tcPr>
            <w:tcW w:w="9918" w:type="dxa"/>
            <w:shd w:val="clear" w:color="auto" w:fill="auto"/>
            <w:tcMar/>
          </w:tcPr>
          <w:p w:rsidRPr="00224AD9" w:rsidR="00AA0B51" w:rsidP="00AA0B51" w:rsidRDefault="00AA0B51" w14:paraId="5F7D7109" w14:textId="77777777">
            <w:pPr>
              <w:ind w:left="720"/>
              <w:jc w:val="center"/>
              <w:rPr>
                <w:rFonts w:ascii="Arial" w:hAnsi="Arial" w:cs="Arial"/>
                <w:b/>
                <w:color w:val="FF0000"/>
                <w:sz w:val="20"/>
                <w:szCs w:val="20"/>
              </w:rPr>
            </w:pPr>
            <w:r w:rsidRPr="00224AD9">
              <w:rPr>
                <w:rFonts w:ascii="Arial" w:hAnsi="Arial" w:cs="Arial"/>
                <w:b/>
                <w:color w:val="auto"/>
                <w:sz w:val="20"/>
                <w:szCs w:val="20"/>
              </w:rPr>
              <w:t>GLOSARIO, SIGLAS Y ABREVIATURAS</w:t>
            </w:r>
          </w:p>
        </w:tc>
      </w:tr>
      <w:tr w:rsidRPr="005F35C1" w:rsidR="00AA0B51" w:rsidTr="6AC7CD2E" w14:paraId="5B787D59" w14:textId="77777777">
        <w:tc>
          <w:tcPr>
            <w:tcW w:w="9918" w:type="dxa"/>
            <w:shd w:val="clear" w:color="auto" w:fill="auto"/>
            <w:tcMar/>
          </w:tcPr>
          <w:p w:rsidRPr="00224AD9" w:rsidR="00AA0B51" w:rsidP="00AA0B51" w:rsidRDefault="00AA0B51" w14:paraId="72204809" w14:textId="5C4F62BA">
            <w:pPr>
              <w:jc w:val="both"/>
              <w:rPr>
                <w:rFonts w:ascii="Arial" w:hAnsi="Arial" w:cs="Arial"/>
                <w:bCs/>
                <w:i/>
                <w:iCs/>
                <w:sz w:val="20"/>
                <w:szCs w:val="20"/>
              </w:rPr>
            </w:pPr>
            <w:r w:rsidRPr="00224AD9">
              <w:rPr>
                <w:rFonts w:ascii="Arial" w:hAnsi="Arial" w:eastAsia="Times New Roman" w:cs="Arial"/>
                <w:color w:val="auto"/>
                <w:sz w:val="20"/>
                <w:szCs w:val="20"/>
                <w:lang w:val="es-ES"/>
              </w:rPr>
              <w:t>Disponible en documento anexo</w:t>
            </w:r>
          </w:p>
        </w:tc>
      </w:tr>
      <w:tr w:rsidRPr="005F35C1" w:rsidR="00AA0B51" w:rsidTr="6AC7CD2E" w14:paraId="642EC9E4" w14:textId="77777777">
        <w:tc>
          <w:tcPr>
            <w:tcW w:w="9918" w:type="dxa"/>
            <w:shd w:val="clear" w:color="auto" w:fill="auto"/>
            <w:tcMar/>
          </w:tcPr>
          <w:p w:rsidRPr="00224AD9" w:rsidR="00AA0B51" w:rsidP="00AA0B51" w:rsidRDefault="00AA0B51" w14:paraId="386DB7BE" w14:textId="77777777">
            <w:pPr>
              <w:ind w:left="720"/>
              <w:jc w:val="center"/>
              <w:rPr>
                <w:rFonts w:ascii="Arial" w:hAnsi="Arial" w:cs="Arial"/>
                <w:b/>
                <w:color w:val="FF0000"/>
                <w:sz w:val="20"/>
                <w:szCs w:val="20"/>
              </w:rPr>
            </w:pPr>
            <w:r w:rsidRPr="00224AD9">
              <w:rPr>
                <w:rFonts w:ascii="Arial" w:hAnsi="Arial" w:cs="Arial"/>
                <w:b/>
                <w:color w:val="FF0000"/>
                <w:sz w:val="20"/>
                <w:szCs w:val="20"/>
              </w:rPr>
              <w:t>EVALUACION DE SATISFACCION DEL CURSO</w:t>
            </w:r>
          </w:p>
        </w:tc>
      </w:tr>
      <w:tr w:rsidRPr="005F35C1" w:rsidR="00AA0B51" w:rsidTr="6AC7CD2E" w14:paraId="20DF6C31" w14:textId="77777777">
        <w:tc>
          <w:tcPr>
            <w:tcW w:w="9918" w:type="dxa"/>
            <w:shd w:val="clear" w:color="auto" w:fill="auto"/>
            <w:tcMar/>
          </w:tcPr>
          <w:p w:rsidRPr="00224AD9" w:rsidR="00AA0B51" w:rsidP="00AA0B51" w:rsidRDefault="00AA0B51" w14:paraId="4F60D7DA" w14:textId="77777777">
            <w:pPr>
              <w:jc w:val="both"/>
              <w:rPr>
                <w:rFonts w:ascii="Arial" w:hAnsi="Arial" w:eastAsia="Times New Roman" w:cs="Arial"/>
                <w:color w:val="auto"/>
                <w:sz w:val="20"/>
                <w:szCs w:val="20"/>
                <w:lang w:val="es-ES"/>
              </w:rPr>
            </w:pPr>
            <w:r w:rsidRPr="00224AD9">
              <w:rPr>
                <w:rFonts w:ascii="Arial" w:hAnsi="Arial" w:eastAsia="Times New Roman" w:cs="Arial"/>
                <w:color w:val="auto"/>
                <w:sz w:val="20"/>
                <w:szCs w:val="20"/>
                <w:lang w:val="es-ES"/>
              </w:rPr>
              <w:t>Para este curso, la encuesta se realizará conforme a lo establecido en el FOR-A08-0000-007</w:t>
            </w:r>
          </w:p>
          <w:p w:rsidRPr="00224AD9" w:rsidR="00AA0B51" w:rsidP="00AA0B51" w:rsidRDefault="00AA0B51" w14:paraId="72040FCF" w14:textId="1EDAEA72">
            <w:pPr>
              <w:jc w:val="both"/>
              <w:rPr>
                <w:rFonts w:ascii="Arial" w:hAnsi="Arial" w:cs="Arial"/>
                <w:bCs/>
                <w:sz w:val="20"/>
                <w:szCs w:val="20"/>
              </w:rPr>
            </w:pPr>
          </w:p>
        </w:tc>
      </w:tr>
      <w:tr w:rsidRPr="005F35C1" w:rsidR="00AA0B51" w:rsidTr="6AC7CD2E" w14:paraId="4231B491" w14:textId="77777777">
        <w:tc>
          <w:tcPr>
            <w:tcW w:w="9918" w:type="dxa"/>
            <w:shd w:val="clear" w:color="auto" w:fill="auto"/>
            <w:tcMar/>
          </w:tcPr>
          <w:p w:rsidRPr="00224AD9" w:rsidR="00AA0B51" w:rsidP="00AA0B51" w:rsidRDefault="00AA0B51" w14:paraId="36464E2C" w14:textId="77777777">
            <w:pPr>
              <w:ind w:left="720"/>
              <w:jc w:val="center"/>
              <w:rPr>
                <w:rFonts w:ascii="Arial" w:hAnsi="Arial" w:cs="Arial"/>
                <w:b/>
                <w:color w:val="FF0000"/>
                <w:sz w:val="20"/>
                <w:szCs w:val="20"/>
              </w:rPr>
            </w:pPr>
            <w:r w:rsidRPr="00224AD9">
              <w:rPr>
                <w:rFonts w:ascii="Arial" w:hAnsi="Arial" w:cs="Arial"/>
                <w:b/>
                <w:color w:val="FF0000"/>
                <w:sz w:val="20"/>
                <w:szCs w:val="20"/>
              </w:rPr>
              <w:t>CARGAR PDF DEL CURSO</w:t>
            </w:r>
          </w:p>
        </w:tc>
      </w:tr>
      <w:tr w:rsidRPr="005F35C1" w:rsidR="00AA0B51" w:rsidTr="6AC7CD2E" w14:paraId="102DEAA5" w14:textId="77777777">
        <w:tc>
          <w:tcPr>
            <w:tcW w:w="9918" w:type="dxa"/>
            <w:shd w:val="clear" w:color="auto" w:fill="auto"/>
            <w:tcMar/>
          </w:tcPr>
          <w:p w:rsidRPr="00224AD9" w:rsidR="00AA0B51" w:rsidP="00AA0B51" w:rsidRDefault="00AA0B51" w14:paraId="07E8FC91" w14:textId="0D48BE6F">
            <w:pPr>
              <w:jc w:val="both"/>
              <w:rPr>
                <w:rFonts w:ascii="Arial" w:hAnsi="Arial" w:cs="Arial"/>
                <w:bCs/>
                <w:i/>
                <w:iCs/>
                <w:color w:val="00B0F0"/>
                <w:sz w:val="20"/>
                <w:szCs w:val="20"/>
              </w:rPr>
            </w:pPr>
            <w:r w:rsidRPr="00224AD9">
              <w:rPr>
                <w:rFonts w:ascii="Arial" w:hAnsi="Arial" w:cs="Arial"/>
                <w:bCs/>
                <w:color w:val="00B0F0"/>
                <w:sz w:val="20"/>
                <w:szCs w:val="20"/>
              </w:rPr>
              <w:t xml:space="preserve">Los archivos se encuentran disponibles en </w:t>
            </w:r>
            <w:r w:rsidR="0050286C">
              <w:rPr>
                <w:rFonts w:ascii="Arial" w:hAnsi="Arial" w:cs="Arial"/>
                <w:bCs/>
                <w:color w:val="00B0F0"/>
                <w:sz w:val="20"/>
                <w:szCs w:val="20"/>
              </w:rPr>
              <w:t xml:space="preserve">carpeta compartida por </w:t>
            </w:r>
            <w:proofErr w:type="spellStart"/>
            <w:r w:rsidR="0050286C">
              <w:rPr>
                <w:rFonts w:ascii="Arial" w:hAnsi="Arial" w:cs="Arial"/>
                <w:bCs/>
                <w:color w:val="00B0F0"/>
                <w:sz w:val="20"/>
                <w:szCs w:val="20"/>
              </w:rPr>
              <w:t>one</w:t>
            </w:r>
            <w:proofErr w:type="spellEnd"/>
            <w:r w:rsidR="0050286C">
              <w:rPr>
                <w:rFonts w:ascii="Arial" w:hAnsi="Arial" w:cs="Arial"/>
                <w:bCs/>
                <w:color w:val="00B0F0"/>
                <w:sz w:val="20"/>
                <w:szCs w:val="20"/>
              </w:rPr>
              <w:t xml:space="preserve"> drive</w:t>
            </w:r>
          </w:p>
        </w:tc>
      </w:tr>
      <w:tr w:rsidRPr="005F35C1" w:rsidR="00AA0B51" w:rsidTr="6AC7CD2E" w14:paraId="36C62121" w14:textId="77777777">
        <w:tc>
          <w:tcPr>
            <w:tcW w:w="9918" w:type="dxa"/>
            <w:shd w:val="clear" w:color="auto" w:fill="auto"/>
            <w:tcMar/>
          </w:tcPr>
          <w:p w:rsidRPr="00224AD9" w:rsidR="00AA0B51" w:rsidP="00AA0B51" w:rsidRDefault="00AA0B51" w14:paraId="4C8F769C" w14:textId="77777777">
            <w:pPr>
              <w:ind w:left="720"/>
              <w:jc w:val="center"/>
              <w:rPr>
                <w:rFonts w:ascii="Arial" w:hAnsi="Arial" w:cs="Arial"/>
                <w:b/>
                <w:sz w:val="20"/>
                <w:szCs w:val="20"/>
              </w:rPr>
            </w:pPr>
            <w:r w:rsidRPr="00224AD9">
              <w:rPr>
                <w:rFonts w:ascii="Arial" w:hAnsi="Arial" w:cs="Arial"/>
                <w:b/>
                <w:color w:val="FF0000"/>
                <w:sz w:val="20"/>
                <w:szCs w:val="20"/>
              </w:rPr>
              <w:t>VALOR DEL CURSO</w:t>
            </w:r>
          </w:p>
        </w:tc>
      </w:tr>
      <w:tr w:rsidRPr="005F35C1" w:rsidR="00AA0B51" w:rsidTr="6AC7CD2E" w14:paraId="79D51427" w14:textId="77777777">
        <w:tc>
          <w:tcPr>
            <w:tcW w:w="9918" w:type="dxa"/>
            <w:shd w:val="clear" w:color="auto" w:fill="auto"/>
            <w:tcMar/>
          </w:tcPr>
          <w:p w:rsidRPr="00224AD9" w:rsidR="00AA0B51" w:rsidP="00AA0B51" w:rsidRDefault="00AA0B51" w14:paraId="69F1BC63" w14:textId="7C2F92EE">
            <w:pPr>
              <w:jc w:val="both"/>
              <w:rPr>
                <w:rFonts w:ascii="Arial" w:hAnsi="Arial" w:cs="Arial"/>
                <w:bCs/>
                <w:i/>
                <w:iCs/>
                <w:color w:val="A6A6A6" w:themeColor="background1" w:themeShade="A6"/>
                <w:sz w:val="20"/>
                <w:szCs w:val="20"/>
              </w:rPr>
            </w:pPr>
            <w:r w:rsidRPr="00224AD9">
              <w:rPr>
                <w:rFonts w:ascii="Arial" w:hAnsi="Arial" w:eastAsia="Times New Roman" w:cs="Arial"/>
                <w:color w:val="auto"/>
                <w:sz w:val="20"/>
                <w:szCs w:val="20"/>
                <w:lang w:val="es-ES"/>
              </w:rPr>
              <w:t>No aplica</w:t>
            </w:r>
            <w:r w:rsidRPr="00224AD9">
              <w:rPr>
                <w:rFonts w:ascii="Arial" w:hAnsi="Arial" w:cs="Arial"/>
                <w:bCs/>
                <w:i/>
                <w:iCs/>
                <w:color w:val="A6A6A6" w:themeColor="background1" w:themeShade="A6"/>
                <w:sz w:val="20"/>
                <w:szCs w:val="20"/>
              </w:rPr>
              <w:t xml:space="preserve"> </w:t>
            </w:r>
          </w:p>
        </w:tc>
      </w:tr>
      <w:tr w:rsidRPr="005F35C1" w:rsidR="00AA0B51" w:rsidTr="6AC7CD2E" w14:paraId="200BC629" w14:textId="77777777">
        <w:tc>
          <w:tcPr>
            <w:tcW w:w="9918" w:type="dxa"/>
            <w:shd w:val="clear" w:color="auto" w:fill="auto"/>
            <w:tcMar/>
          </w:tcPr>
          <w:p w:rsidRPr="00224AD9" w:rsidR="00AA0B51" w:rsidP="00AA0B51" w:rsidRDefault="00AA0B51" w14:paraId="7E731579" w14:textId="77777777">
            <w:pPr>
              <w:ind w:left="720"/>
              <w:jc w:val="center"/>
              <w:rPr>
                <w:rFonts w:ascii="Arial" w:hAnsi="Arial" w:cs="Arial"/>
                <w:b/>
                <w:sz w:val="20"/>
                <w:szCs w:val="20"/>
              </w:rPr>
            </w:pPr>
            <w:r w:rsidRPr="00224AD9">
              <w:rPr>
                <w:rFonts w:ascii="Arial" w:hAnsi="Arial" w:cs="Arial"/>
                <w:b/>
                <w:color w:val="FF0000"/>
                <w:sz w:val="20"/>
                <w:szCs w:val="20"/>
              </w:rPr>
              <w:t>FECHA PROXIMAS ACTUALIZACIONES</w:t>
            </w:r>
          </w:p>
        </w:tc>
      </w:tr>
      <w:tr w:rsidRPr="005F35C1" w:rsidR="00AA0B51" w:rsidTr="6AC7CD2E" w14:paraId="51C07890" w14:textId="77777777">
        <w:tc>
          <w:tcPr>
            <w:tcW w:w="9918" w:type="dxa"/>
            <w:shd w:val="clear" w:color="auto" w:fill="auto"/>
            <w:tcMar/>
          </w:tcPr>
          <w:p w:rsidRPr="00224AD9" w:rsidR="00AA0B51" w:rsidP="00AA0B51" w:rsidRDefault="00AA0B51" w14:paraId="7EBDC877" w14:textId="120A036D">
            <w:pPr>
              <w:jc w:val="both"/>
              <w:rPr>
                <w:rFonts w:ascii="Arial" w:hAnsi="Arial" w:cs="Arial"/>
                <w:bCs/>
                <w:i/>
                <w:iCs/>
                <w:sz w:val="20"/>
                <w:szCs w:val="20"/>
              </w:rPr>
            </w:pPr>
            <w:r w:rsidRPr="00224AD9">
              <w:rPr>
                <w:rFonts w:ascii="Arial" w:hAnsi="Arial" w:eastAsia="Times New Roman" w:cs="Arial"/>
                <w:color w:val="auto"/>
                <w:sz w:val="20"/>
                <w:szCs w:val="20"/>
                <w:lang w:val="es-ES"/>
              </w:rPr>
              <w:t>De acuerdo con las directrices establecidas por el Grupo de Formación del INS se sugiere anual</w:t>
            </w:r>
          </w:p>
        </w:tc>
      </w:tr>
      <w:tr w:rsidRPr="005F35C1" w:rsidR="00AA0B51" w:rsidTr="6AC7CD2E" w14:paraId="6387D8DF" w14:textId="77777777">
        <w:tc>
          <w:tcPr>
            <w:tcW w:w="9918" w:type="dxa"/>
            <w:shd w:val="clear" w:color="auto" w:fill="auto"/>
            <w:tcMar/>
          </w:tcPr>
          <w:p w:rsidRPr="00224AD9" w:rsidR="00AA0B51" w:rsidP="00AA0B51" w:rsidRDefault="00AA0B51" w14:paraId="5FDE058D" w14:textId="77777777">
            <w:pPr>
              <w:jc w:val="center"/>
              <w:rPr>
                <w:rFonts w:ascii="Arial" w:hAnsi="Arial" w:cs="Arial"/>
                <w:b/>
                <w:color w:val="FF0000"/>
                <w:sz w:val="20"/>
                <w:szCs w:val="20"/>
              </w:rPr>
            </w:pPr>
            <w:r w:rsidRPr="00224AD9">
              <w:rPr>
                <w:rFonts w:ascii="Arial" w:hAnsi="Arial" w:cs="Arial"/>
                <w:sz w:val="20"/>
                <w:szCs w:val="20"/>
              </w:rPr>
              <w:br w:type="page"/>
            </w:r>
            <w:r w:rsidRPr="00224AD9">
              <w:rPr>
                <w:rFonts w:ascii="Arial" w:hAnsi="Arial" w:cs="Arial"/>
                <w:b/>
                <w:color w:val="FF0000"/>
                <w:sz w:val="20"/>
                <w:szCs w:val="20"/>
              </w:rPr>
              <w:t>MATERIAL DE APOYO</w:t>
            </w:r>
          </w:p>
        </w:tc>
      </w:tr>
      <w:tr w:rsidRPr="005F35C1" w:rsidR="00327547" w:rsidTr="6AC7CD2E" w14:paraId="761450BD" w14:textId="77777777">
        <w:tc>
          <w:tcPr>
            <w:tcW w:w="9918" w:type="dxa"/>
            <w:shd w:val="clear" w:color="auto" w:fill="auto"/>
            <w:tcMar/>
          </w:tcPr>
          <w:p w:rsidRPr="00224AD9" w:rsidR="00327547" w:rsidP="00327547" w:rsidRDefault="00327547" w14:paraId="6D97DD5E" w14:textId="61EE23A7">
            <w:pPr>
              <w:jc w:val="both"/>
              <w:rPr>
                <w:rFonts w:ascii="Arial" w:hAnsi="Arial" w:cs="Arial"/>
                <w:bCs/>
                <w:i/>
                <w:iCs/>
                <w:color w:val="A6A6A6" w:themeColor="background1" w:themeShade="A6"/>
                <w:sz w:val="20"/>
                <w:szCs w:val="20"/>
              </w:rPr>
            </w:pPr>
            <w:r w:rsidRPr="00224AD9">
              <w:rPr>
                <w:rFonts w:ascii="Arial" w:hAnsi="Arial" w:cs="Arial"/>
                <w:bCs/>
                <w:color w:val="00B0F0"/>
                <w:sz w:val="20"/>
                <w:szCs w:val="20"/>
              </w:rPr>
              <w:t xml:space="preserve">Los archivos se encuentran disponibles en </w:t>
            </w:r>
            <w:r w:rsidR="0050286C">
              <w:rPr>
                <w:rFonts w:ascii="Arial" w:hAnsi="Arial" w:cs="Arial"/>
                <w:bCs/>
                <w:color w:val="00B0F0"/>
                <w:sz w:val="20"/>
                <w:szCs w:val="20"/>
              </w:rPr>
              <w:t xml:space="preserve">carpeta compartida por </w:t>
            </w:r>
            <w:proofErr w:type="spellStart"/>
            <w:r w:rsidR="0050286C">
              <w:rPr>
                <w:rFonts w:ascii="Arial" w:hAnsi="Arial" w:cs="Arial"/>
                <w:bCs/>
                <w:color w:val="00B0F0"/>
                <w:sz w:val="20"/>
                <w:szCs w:val="20"/>
              </w:rPr>
              <w:t>one</w:t>
            </w:r>
            <w:proofErr w:type="spellEnd"/>
            <w:r w:rsidR="0050286C">
              <w:rPr>
                <w:rFonts w:ascii="Arial" w:hAnsi="Arial" w:cs="Arial"/>
                <w:bCs/>
                <w:color w:val="00B0F0"/>
                <w:sz w:val="20"/>
                <w:szCs w:val="20"/>
              </w:rPr>
              <w:t xml:space="preserve"> drive</w:t>
            </w:r>
          </w:p>
        </w:tc>
      </w:tr>
      <w:tr w:rsidRPr="005F35C1" w:rsidR="00327547" w:rsidTr="6AC7CD2E" w14:paraId="5B2130B0" w14:textId="77777777">
        <w:tc>
          <w:tcPr>
            <w:tcW w:w="9918" w:type="dxa"/>
            <w:shd w:val="clear" w:color="auto" w:fill="92D050"/>
            <w:tcMar/>
          </w:tcPr>
          <w:p w:rsidRPr="00224AD9" w:rsidR="00327547" w:rsidP="00327547" w:rsidRDefault="00327547" w14:paraId="7CBC33EE" w14:textId="1E016645">
            <w:pPr>
              <w:jc w:val="center"/>
              <w:rPr>
                <w:rFonts w:ascii="Arial" w:hAnsi="Arial" w:cs="Arial"/>
                <w:b/>
                <w:bCs/>
                <w:color w:val="FF0000"/>
                <w:sz w:val="20"/>
                <w:szCs w:val="20"/>
              </w:rPr>
            </w:pPr>
            <w:r w:rsidRPr="00314F99">
              <w:rPr>
                <w:rFonts w:ascii="Arial" w:hAnsi="Arial" w:cs="Arial"/>
                <w:b/>
                <w:bCs/>
                <w:color w:val="000000" w:themeColor="text1"/>
                <w:sz w:val="20"/>
                <w:szCs w:val="20"/>
              </w:rPr>
              <w:t xml:space="preserve">Módulo 1 </w:t>
            </w:r>
            <w:r w:rsidRPr="00327547">
              <w:rPr>
                <w:rFonts w:ascii="Arial" w:hAnsi="Arial" w:cs="Arial"/>
                <w:b/>
                <w:bCs/>
                <w:color w:val="000000" w:themeColor="text1"/>
                <w:sz w:val="20"/>
                <w:szCs w:val="20"/>
              </w:rPr>
              <w:t>Generalidades de la vigilancia en salud pública</w:t>
            </w:r>
          </w:p>
        </w:tc>
      </w:tr>
      <w:tr w:rsidRPr="005F35C1" w:rsidR="00327547" w:rsidTr="6AC7CD2E" w14:paraId="2AD76C84" w14:textId="77777777">
        <w:tc>
          <w:tcPr>
            <w:tcW w:w="9918" w:type="dxa"/>
            <w:tcMar/>
          </w:tcPr>
          <w:p w:rsidRPr="00224AD9" w:rsidR="00327547" w:rsidP="00327547" w:rsidRDefault="00327547" w14:paraId="2355BA43" w14:textId="77777777">
            <w:pPr>
              <w:jc w:val="center"/>
              <w:rPr>
                <w:rFonts w:ascii="Arial" w:hAnsi="Arial" w:cs="Arial"/>
                <w:b/>
                <w:bCs/>
                <w:color w:val="FF0000"/>
                <w:sz w:val="20"/>
                <w:szCs w:val="20"/>
              </w:rPr>
            </w:pPr>
            <w:r w:rsidRPr="00224AD9">
              <w:rPr>
                <w:rFonts w:ascii="Arial" w:hAnsi="Arial" w:cs="Arial"/>
                <w:b/>
                <w:bCs/>
                <w:color w:val="FF0000"/>
                <w:sz w:val="20"/>
                <w:szCs w:val="20"/>
              </w:rPr>
              <w:t>RESULTADO DE APRENDIZAJE</w:t>
            </w:r>
          </w:p>
        </w:tc>
      </w:tr>
      <w:tr w:rsidRPr="005F35C1" w:rsidR="00327547" w:rsidTr="6AC7CD2E" w14:paraId="0C16F119" w14:textId="77777777">
        <w:tc>
          <w:tcPr>
            <w:tcW w:w="9918" w:type="dxa"/>
            <w:tcMar/>
          </w:tcPr>
          <w:tbl>
            <w:tblPr>
              <w:tblW w:w="0" w:type="auto"/>
              <w:tblInd w:w="90" w:type="dxa"/>
              <w:tblBorders>
                <w:top w:val="dotted" w:color="808080" w:sz="6" w:space="0"/>
                <w:left w:val="dotted" w:color="808080" w:sz="6" w:space="0"/>
                <w:bottom w:val="dotted" w:color="808080" w:sz="6" w:space="0"/>
                <w:right w:val="dotted" w:color="808080" w:sz="6" w:space="0"/>
              </w:tblBorders>
              <w:tblLayout w:type="fixed"/>
              <w:tblCellMar>
                <w:left w:w="0" w:type="dxa"/>
                <w:right w:w="0" w:type="dxa"/>
              </w:tblCellMar>
              <w:tblLook w:val="04A0" w:firstRow="1" w:lastRow="0" w:firstColumn="1" w:lastColumn="0" w:noHBand="0" w:noVBand="1"/>
            </w:tblPr>
            <w:tblGrid>
              <w:gridCol w:w="4668"/>
              <w:gridCol w:w="4668"/>
            </w:tblGrid>
            <w:tr w:rsidRPr="00224AD9" w:rsidR="00327547" w:rsidTr="0009289C" w14:paraId="4F209203" w14:textId="77777777">
              <w:trPr>
                <w:trHeight w:val="105"/>
              </w:trPr>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224AD9" w:rsidR="00327547" w:rsidP="00327547" w:rsidRDefault="00327547" w14:paraId="2B468E6E" w14:textId="77777777">
                  <w:pPr>
                    <w:pStyle w:val="NormalWeb"/>
                    <w:spacing w:before="0" w:beforeAutospacing="0" w:after="0" w:afterAutospacing="0"/>
                    <w:jc w:val="center"/>
                    <w:rPr>
                      <w:rFonts w:ascii="Arial" w:hAnsi="Arial" w:cs="Arial"/>
                      <w:sz w:val="20"/>
                      <w:szCs w:val="20"/>
                    </w:rPr>
                  </w:pPr>
                  <w:r w:rsidRPr="00224AD9">
                    <w:rPr>
                      <w:rFonts w:ascii="Arial" w:hAnsi="Arial" w:cs="Arial"/>
                      <w:b/>
                      <w:bCs/>
                      <w:sz w:val="20"/>
                      <w:szCs w:val="20"/>
                    </w:rPr>
                    <w:t>Unidad</w:t>
                  </w:r>
                </w:p>
              </w:tc>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224AD9" w:rsidR="00327547" w:rsidP="00327547" w:rsidRDefault="00327547" w14:paraId="4CD2D41F" w14:textId="77777777">
                  <w:pPr>
                    <w:pStyle w:val="NormalWeb"/>
                    <w:spacing w:before="0" w:beforeAutospacing="0" w:after="0" w:afterAutospacing="0"/>
                    <w:jc w:val="both"/>
                    <w:rPr>
                      <w:rFonts w:ascii="Arial" w:hAnsi="Arial" w:cs="Arial"/>
                      <w:sz w:val="20"/>
                      <w:szCs w:val="20"/>
                    </w:rPr>
                  </w:pPr>
                  <w:r w:rsidRPr="00224AD9">
                    <w:rPr>
                      <w:rFonts w:ascii="Arial" w:hAnsi="Arial" w:cs="Arial"/>
                      <w:b/>
                      <w:bCs/>
                      <w:sz w:val="20"/>
                      <w:szCs w:val="20"/>
                    </w:rPr>
                    <w:t>Resultado de Aprendizaje</w:t>
                  </w:r>
                </w:p>
              </w:tc>
            </w:tr>
            <w:tr w:rsidRPr="00224AD9" w:rsidR="00327547" w:rsidTr="0009289C" w14:paraId="1EFC7376" w14:textId="77777777">
              <w:trPr>
                <w:trHeight w:val="226"/>
              </w:trPr>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327547" w:rsidP="00327547" w:rsidRDefault="00327547" w14:paraId="2F8E5462" w14:textId="2BE0A1D6">
                  <w:pPr>
                    <w:pStyle w:val="NormalWeb"/>
                    <w:spacing w:before="0" w:beforeAutospacing="0" w:after="0" w:afterAutospacing="0"/>
                    <w:rPr>
                      <w:rFonts w:ascii="Arial" w:hAnsi="Arial" w:cs="Arial"/>
                      <w:sz w:val="20"/>
                      <w:szCs w:val="20"/>
                    </w:rPr>
                  </w:pPr>
                  <w:r w:rsidRPr="00314F99">
                    <w:rPr>
                      <w:rFonts w:ascii="Arial" w:hAnsi="Arial" w:cs="Arial"/>
                      <w:sz w:val="20"/>
                      <w:szCs w:val="20"/>
                    </w:rPr>
                    <w:t>1. </w:t>
                  </w:r>
                  <w:r w:rsidRPr="00327547">
                    <w:rPr>
                      <w:rFonts w:ascii="Arial" w:hAnsi="Arial" w:cs="Arial"/>
                      <w:sz w:val="20"/>
                      <w:szCs w:val="20"/>
                    </w:rPr>
                    <w:t>Generalidades de la Vigilancia en Salud Pública</w:t>
                  </w:r>
                </w:p>
              </w:tc>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27547" w:rsidR="00327547" w:rsidP="00327547" w:rsidRDefault="00327547" w14:paraId="0247FE89" w14:textId="48894E8D">
                  <w:pPr>
                    <w:pStyle w:val="NormalWeb"/>
                    <w:spacing w:after="0"/>
                    <w:jc w:val="both"/>
                    <w:rPr>
                      <w:rFonts w:ascii="Arial" w:hAnsi="Arial" w:cs="Arial"/>
                      <w:sz w:val="20"/>
                      <w:szCs w:val="20"/>
                      <w:lang w:val="es"/>
                    </w:rPr>
                  </w:pPr>
                  <w:r w:rsidRPr="00327547">
                    <w:rPr>
                      <w:rFonts w:ascii="Arial" w:hAnsi="Arial" w:cs="Arial"/>
                      <w:sz w:val="20"/>
                      <w:szCs w:val="20"/>
                      <w:lang w:val="es-CO"/>
                    </w:rPr>
                    <w:t>Describir las generalidades, marco legal y fines de la vigilancia en salud pública, e identificar las características clave del Reglamento Sanitario Internacional.</w:t>
                  </w:r>
                </w:p>
              </w:tc>
            </w:tr>
            <w:tr w:rsidRPr="00224AD9" w:rsidR="00327547" w:rsidTr="0009289C" w14:paraId="2EB05CBF" w14:textId="77777777">
              <w:trPr>
                <w:trHeight w:val="302"/>
              </w:trPr>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327547" w:rsidP="00F918AD" w:rsidRDefault="00327547" w14:paraId="7BE68575" w14:textId="2D2B0E17">
                  <w:pPr>
                    <w:pBdr>
                      <w:top w:val="nil"/>
                      <w:left w:val="nil"/>
                      <w:bottom w:val="nil"/>
                      <w:right w:val="nil"/>
                      <w:between w:val="nil"/>
                    </w:pBdr>
                    <w:tabs>
                      <w:tab w:val="left" w:pos="426"/>
                    </w:tabs>
                    <w:suppressAutoHyphens/>
                    <w:spacing w:before="0" w:line="240" w:lineRule="auto"/>
                    <w:textDirection w:val="btLr"/>
                    <w:textAlignment w:val="top"/>
                    <w:outlineLvl w:val="0"/>
                    <w:rPr>
                      <w:rFonts w:ascii="Arial" w:hAnsi="Arial" w:eastAsia="Arial" w:cs="Arial"/>
                      <w:color w:val="000000"/>
                      <w:sz w:val="20"/>
                      <w:szCs w:val="20"/>
                    </w:rPr>
                  </w:pPr>
                  <w:r w:rsidRPr="00314F99">
                    <w:rPr>
                      <w:rFonts w:ascii="Arial" w:hAnsi="Arial" w:cs="Arial"/>
                      <w:sz w:val="20"/>
                      <w:szCs w:val="20"/>
                    </w:rPr>
                    <w:t>2. </w:t>
                  </w:r>
                  <w:r w:rsidRPr="00327547">
                    <w:rPr>
                      <w:rFonts w:ascii="Arial" w:hAnsi="Arial" w:eastAsia="Times New Roman" w:cs="Arial"/>
                      <w:color w:val="auto"/>
                      <w:sz w:val="20"/>
                      <w:szCs w:val="20"/>
                      <w:lang w:val="es-ES"/>
                    </w:rPr>
                    <w:t>Operación del sistema de vigilancia</w:t>
                  </w:r>
                </w:p>
              </w:tc>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BA7490" w:rsidR="00327547" w:rsidP="00F918AD" w:rsidRDefault="00327547" w14:paraId="559ACCD1" w14:textId="6F8152E1">
                  <w:pPr>
                    <w:pStyle w:val="NormalWeb"/>
                    <w:spacing w:after="0"/>
                    <w:ind w:left="-27"/>
                    <w:jc w:val="both"/>
                    <w:rPr>
                      <w:rFonts w:ascii="Arial" w:hAnsi="Arial" w:cs="Arial"/>
                      <w:sz w:val="20"/>
                      <w:szCs w:val="20"/>
                      <w:lang w:val="es-CO"/>
                    </w:rPr>
                  </w:pPr>
                  <w:r w:rsidRPr="00327547">
                    <w:rPr>
                      <w:rFonts w:ascii="Arial" w:hAnsi="Arial" w:cs="Arial"/>
                      <w:sz w:val="20"/>
                      <w:szCs w:val="20"/>
                      <w:lang w:val="es-CO"/>
                    </w:rPr>
                    <w:t>Describir la operación del sistema de vigilancia en salud pública y los eventos de interés en salud pública según las medidas de alcance de la población</w:t>
                  </w:r>
                </w:p>
              </w:tc>
            </w:tr>
            <w:tr w:rsidRPr="00224AD9" w:rsidR="00327547" w:rsidTr="0009289C" w14:paraId="69B37B33" w14:textId="77777777">
              <w:trPr>
                <w:trHeight w:val="302"/>
              </w:trPr>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327547" w:rsidP="00327547" w:rsidRDefault="00327547" w14:paraId="3EE2D7AA" w14:textId="3D4E73E1">
                  <w:pPr>
                    <w:pStyle w:val="NormalWeb"/>
                    <w:spacing w:before="0" w:beforeAutospacing="0" w:after="0" w:afterAutospacing="0"/>
                    <w:jc w:val="both"/>
                    <w:rPr>
                      <w:rFonts w:ascii="Arial" w:hAnsi="Arial" w:cs="Arial"/>
                      <w:sz w:val="20"/>
                      <w:szCs w:val="20"/>
                    </w:rPr>
                  </w:pPr>
                  <w:r w:rsidRPr="00314F99">
                    <w:rPr>
                      <w:rFonts w:ascii="Arial" w:hAnsi="Arial" w:cs="Arial"/>
                      <w:sz w:val="20"/>
                      <w:szCs w:val="20"/>
                    </w:rPr>
                    <w:t xml:space="preserve">3. </w:t>
                  </w:r>
                  <w:r w:rsidRPr="00327547">
                    <w:rPr>
                      <w:rFonts w:ascii="Arial" w:hAnsi="Arial" w:cs="Arial"/>
                      <w:sz w:val="20"/>
                      <w:szCs w:val="20"/>
                    </w:rPr>
                    <w:t>Protocolos y definiciones</w:t>
                  </w:r>
                </w:p>
              </w:tc>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8B5A00" w:rsidR="00327547" w:rsidP="00327547" w:rsidRDefault="00327547" w14:paraId="1F786B27" w14:textId="43C0CF23">
                  <w:pPr>
                    <w:pStyle w:val="NormalWeb"/>
                    <w:spacing w:after="0"/>
                    <w:ind w:left="-27" w:firstLine="27"/>
                    <w:jc w:val="both"/>
                    <w:rPr>
                      <w:rFonts w:ascii="Arial" w:hAnsi="Arial" w:cs="Arial"/>
                      <w:sz w:val="20"/>
                      <w:szCs w:val="20"/>
                      <w:lang w:val="es-CO"/>
                    </w:rPr>
                  </w:pPr>
                  <w:r w:rsidRPr="00327547">
                    <w:rPr>
                      <w:rFonts w:ascii="Arial" w:hAnsi="Arial" w:cs="Arial"/>
                      <w:sz w:val="20"/>
                      <w:szCs w:val="20"/>
                      <w:lang w:val="es-CO"/>
                    </w:rPr>
                    <w:t>Identificar los principales componentes de un protocolo de vigilancia en salud pública, conocer qué es la definición de caso en el sistema de vigilancia en salud pública, así como reconocer los niveles de definición de caso de los eventos de interés salud pública</w:t>
                  </w:r>
                </w:p>
              </w:tc>
            </w:tr>
            <w:tr w:rsidRPr="00224AD9" w:rsidR="00327547" w:rsidTr="0009289C" w14:paraId="5D950379" w14:textId="77777777">
              <w:trPr>
                <w:trHeight w:val="302"/>
              </w:trPr>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327547" w:rsidP="00327547" w:rsidRDefault="00327547" w14:paraId="67F34193" w14:textId="09E32BD4">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4. </w:t>
                  </w:r>
                  <w:r w:rsidRPr="00327547">
                    <w:rPr>
                      <w:rFonts w:ascii="Arial" w:hAnsi="Arial" w:cs="Arial"/>
                      <w:sz w:val="20"/>
                      <w:szCs w:val="20"/>
                    </w:rPr>
                    <w:t>Recolección de datos</w:t>
                  </w:r>
                </w:p>
              </w:tc>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27547" w:rsidR="00327547" w:rsidP="00327547" w:rsidRDefault="00327547" w14:paraId="7A27A294" w14:textId="41A78D79">
                  <w:pPr>
                    <w:pStyle w:val="NormalWeb"/>
                    <w:spacing w:before="0"/>
                    <w:ind w:left="-27"/>
                    <w:jc w:val="both"/>
                    <w:rPr>
                      <w:rFonts w:ascii="Arial" w:hAnsi="Arial" w:cs="Arial"/>
                      <w:sz w:val="20"/>
                      <w:szCs w:val="20"/>
                      <w:lang w:val="es-CO"/>
                    </w:rPr>
                  </w:pPr>
                  <w:r w:rsidRPr="00327547">
                    <w:rPr>
                      <w:rFonts w:ascii="Arial" w:hAnsi="Arial" w:cs="Arial"/>
                      <w:sz w:val="20"/>
                      <w:szCs w:val="20"/>
                    </w:rPr>
                    <w:t>Describir los métodos básicos de recolección de datos y su ingreso al sistema de vigilancia, las limitaciones de los sistemas de información y las formas de mejorar la presentación de informes.</w:t>
                  </w:r>
                </w:p>
              </w:tc>
            </w:tr>
            <w:tr w:rsidRPr="00224AD9" w:rsidR="00327547" w:rsidTr="0009289C" w14:paraId="4546C199" w14:textId="77777777">
              <w:trPr>
                <w:trHeight w:val="302"/>
              </w:trPr>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00327547" w:rsidP="00327547" w:rsidRDefault="00327547" w14:paraId="0C2B8492" w14:textId="52E83326">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5. </w:t>
                  </w:r>
                  <w:r w:rsidRPr="00327547">
                    <w:rPr>
                      <w:rFonts w:ascii="Arial" w:hAnsi="Arial" w:cs="Arial"/>
                      <w:sz w:val="20"/>
                      <w:szCs w:val="20"/>
                    </w:rPr>
                    <w:t>Calidad de los datos</w:t>
                  </w:r>
                </w:p>
              </w:tc>
              <w:tc>
                <w:tcPr>
                  <w:tcW w:w="4668"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27547" w:rsidR="00327547" w:rsidP="00327547" w:rsidRDefault="00BE7B7D" w14:paraId="7C8995DA" w14:textId="404DCDEB">
                  <w:pPr>
                    <w:pStyle w:val="NormalWeb"/>
                    <w:spacing w:before="0"/>
                    <w:ind w:left="-27"/>
                    <w:jc w:val="both"/>
                    <w:rPr>
                      <w:rFonts w:ascii="Arial" w:hAnsi="Arial" w:cs="Arial"/>
                      <w:sz w:val="20"/>
                      <w:szCs w:val="20"/>
                      <w:lang w:val="es-CO"/>
                    </w:rPr>
                  </w:pPr>
                  <w:r w:rsidRPr="00944D5D">
                    <w:rPr>
                      <w:rFonts w:ascii="Arial" w:hAnsi="Arial" w:cs="Arial"/>
                      <w:bCs/>
                      <w:color w:val="000000" w:themeColor="text1"/>
                      <w:sz w:val="20"/>
                      <w:szCs w:val="20"/>
                    </w:rPr>
                    <w:t xml:space="preserve">Este módulo da conocimientos al participante acerca de las características </w:t>
                  </w:r>
                  <w:r>
                    <w:rPr>
                      <w:rFonts w:ascii="Arial" w:hAnsi="Arial" w:cs="Arial"/>
                      <w:bCs/>
                      <w:color w:val="000000" w:themeColor="text1"/>
                      <w:sz w:val="20"/>
                      <w:szCs w:val="20"/>
                    </w:rPr>
                    <w:t xml:space="preserve">generales del sistema de vigilancia en salud pública para </w:t>
                  </w:r>
                  <w:r w:rsidRPr="0009289C">
                    <w:rPr>
                      <w:rFonts w:ascii="Arial" w:hAnsi="Arial" w:cs="Arial"/>
                      <w:bCs/>
                      <w:color w:val="000000" w:themeColor="text1"/>
                      <w:sz w:val="20"/>
                      <w:szCs w:val="20"/>
                    </w:rPr>
                    <w:t>fortalecer capacidades y habilidades que aporten al desarrollo de las acciones de vigilancia y respuesta en salud públi</w:t>
                  </w:r>
                  <w:r>
                    <w:rPr>
                      <w:rFonts w:ascii="Arial" w:hAnsi="Arial" w:cs="Arial"/>
                      <w:bCs/>
                      <w:color w:val="000000" w:themeColor="text1"/>
                      <w:sz w:val="20"/>
                      <w:szCs w:val="20"/>
                    </w:rPr>
                    <w:t>ca del país.</w:t>
                  </w:r>
                </w:p>
              </w:tc>
            </w:tr>
          </w:tbl>
          <w:p w:rsidRPr="00224AD9" w:rsidR="00327547" w:rsidP="00327547" w:rsidRDefault="00327547" w14:paraId="256AC511" w14:textId="4C725B7F">
            <w:pPr>
              <w:rPr>
                <w:rFonts w:ascii="Arial" w:hAnsi="Arial" w:cs="Arial"/>
                <w:i/>
                <w:iCs/>
                <w:noProof/>
                <w:color w:val="A6A6A6" w:themeColor="background1" w:themeShade="A6"/>
                <w:sz w:val="20"/>
                <w:szCs w:val="20"/>
                <w:lang w:eastAsia="es-CO"/>
              </w:rPr>
            </w:pPr>
          </w:p>
        </w:tc>
      </w:tr>
      <w:tr w:rsidRPr="005F35C1" w:rsidR="00327547" w:rsidTr="6AC7CD2E" w14:paraId="207BC5A8" w14:textId="77777777">
        <w:tc>
          <w:tcPr>
            <w:tcW w:w="9918" w:type="dxa"/>
            <w:tcMar/>
          </w:tcPr>
          <w:p w:rsidRPr="00224AD9" w:rsidR="00327547" w:rsidP="00327547" w:rsidRDefault="00327547" w14:paraId="672C1057" w14:textId="77777777">
            <w:pPr>
              <w:jc w:val="center"/>
              <w:rPr>
                <w:rFonts w:ascii="Arial" w:hAnsi="Arial" w:cs="Arial"/>
                <w:b/>
                <w:bCs/>
                <w:sz w:val="20"/>
                <w:szCs w:val="20"/>
              </w:rPr>
            </w:pPr>
            <w:r w:rsidRPr="00224AD9">
              <w:rPr>
                <w:rFonts w:ascii="Arial" w:hAnsi="Arial" w:cs="Arial"/>
                <w:b/>
                <w:bCs/>
                <w:color w:val="FF0000"/>
                <w:sz w:val="20"/>
                <w:szCs w:val="20"/>
              </w:rPr>
              <w:t>GENERALIDADES</w:t>
            </w:r>
          </w:p>
        </w:tc>
      </w:tr>
      <w:tr w:rsidRPr="005F35C1" w:rsidR="00327547" w:rsidTr="6AC7CD2E" w14:paraId="73541ECF" w14:textId="77777777">
        <w:tc>
          <w:tcPr>
            <w:tcW w:w="9918" w:type="dxa"/>
            <w:tcMar/>
          </w:tcPr>
          <w:p w:rsidRPr="00224AD9" w:rsidR="00327547" w:rsidP="00BE7B7D" w:rsidRDefault="00BE7B7D" w14:paraId="475A6EA9" w14:textId="1DA429B9">
            <w:pPr>
              <w:jc w:val="both"/>
              <w:rPr>
                <w:rFonts w:ascii="Arial" w:hAnsi="Arial" w:cs="Arial"/>
                <w:bCs/>
                <w:i/>
                <w:iCs/>
                <w:color w:val="A6A6A6" w:themeColor="background1" w:themeShade="A6"/>
                <w:sz w:val="20"/>
                <w:szCs w:val="20"/>
              </w:rPr>
            </w:pPr>
            <w:r w:rsidRPr="00944D5D">
              <w:rPr>
                <w:rFonts w:ascii="Arial" w:hAnsi="Arial" w:cs="Arial"/>
                <w:bCs/>
                <w:color w:val="000000" w:themeColor="text1"/>
                <w:sz w:val="20"/>
                <w:szCs w:val="20"/>
              </w:rPr>
              <w:lastRenderedPageBreak/>
              <w:t xml:space="preserve">Este módulo da conocimientos al participante acerca de las características </w:t>
            </w:r>
            <w:r>
              <w:rPr>
                <w:rFonts w:ascii="Arial" w:hAnsi="Arial" w:cs="Arial"/>
                <w:bCs/>
                <w:color w:val="000000" w:themeColor="text1"/>
                <w:sz w:val="20"/>
                <w:szCs w:val="20"/>
              </w:rPr>
              <w:t xml:space="preserve">generales del sistema de vigilancia en salud pública para </w:t>
            </w:r>
            <w:r w:rsidRPr="0009289C">
              <w:rPr>
                <w:rFonts w:ascii="Arial" w:hAnsi="Arial" w:cs="Arial"/>
                <w:bCs/>
                <w:color w:val="000000" w:themeColor="text1"/>
                <w:sz w:val="20"/>
                <w:szCs w:val="20"/>
              </w:rPr>
              <w:t>fortalecer capacidades y habilidades que aporten al desarrollo de las acciones de vigilancia y respuesta en salud públi</w:t>
            </w:r>
            <w:r>
              <w:rPr>
                <w:rFonts w:ascii="Arial" w:hAnsi="Arial" w:cs="Arial"/>
                <w:bCs/>
                <w:color w:val="000000" w:themeColor="text1"/>
                <w:sz w:val="20"/>
                <w:szCs w:val="20"/>
              </w:rPr>
              <w:t>ca del país.</w:t>
            </w:r>
          </w:p>
        </w:tc>
      </w:tr>
      <w:tr w:rsidRPr="005F35C1" w:rsidR="00327547" w:rsidTr="6AC7CD2E" w14:paraId="0C711B83" w14:textId="77777777">
        <w:tc>
          <w:tcPr>
            <w:tcW w:w="9918" w:type="dxa"/>
            <w:tcMar/>
          </w:tcPr>
          <w:p w:rsidRPr="00224AD9" w:rsidR="00327547" w:rsidP="00327547" w:rsidRDefault="00327547" w14:paraId="7D2EEE18" w14:textId="77777777">
            <w:pPr>
              <w:jc w:val="center"/>
              <w:rPr>
                <w:rFonts w:ascii="Arial" w:hAnsi="Arial" w:cs="Arial"/>
                <w:b/>
                <w:color w:val="FF0000"/>
                <w:sz w:val="20"/>
                <w:szCs w:val="20"/>
              </w:rPr>
            </w:pPr>
            <w:r w:rsidRPr="00224AD9">
              <w:rPr>
                <w:rFonts w:ascii="Arial" w:hAnsi="Arial" w:cs="Arial"/>
                <w:b/>
                <w:color w:val="FF0000"/>
                <w:sz w:val="20"/>
                <w:szCs w:val="20"/>
              </w:rPr>
              <w:t>REFERENCIAS BIBLIOGRÁFICAS</w:t>
            </w:r>
          </w:p>
        </w:tc>
      </w:tr>
      <w:tr w:rsidRPr="005F35C1" w:rsidR="00327547" w:rsidTr="6AC7CD2E" w14:paraId="2EE9DDAD" w14:textId="77777777">
        <w:tc>
          <w:tcPr>
            <w:tcW w:w="9918" w:type="dxa"/>
            <w:tcMar/>
          </w:tcPr>
          <w:p w:rsidRPr="00224AD9" w:rsidR="00327547" w:rsidP="00327547" w:rsidRDefault="00327547" w14:paraId="6A392FC1" w14:textId="12291801">
            <w:pPr>
              <w:pStyle w:val="NormalWeb"/>
              <w:shd w:val="clear" w:color="auto" w:fill="FFFFFF"/>
              <w:spacing w:before="0" w:beforeAutospacing="0" w:after="0" w:afterAutospacing="0"/>
              <w:jc w:val="both"/>
              <w:rPr>
                <w:rFonts w:ascii="Arial" w:hAnsi="Arial" w:cs="Arial"/>
                <w:i/>
                <w:iCs/>
                <w:color w:val="A6A6A6" w:themeColor="background1" w:themeShade="A6"/>
                <w:sz w:val="20"/>
                <w:szCs w:val="20"/>
              </w:rPr>
            </w:pPr>
            <w:r>
              <w:rPr>
                <w:rFonts w:ascii="Arial" w:hAnsi="Arial" w:cs="Arial"/>
                <w:i/>
                <w:iCs/>
                <w:color w:val="A6A6A6" w:themeColor="background1" w:themeShade="A6"/>
                <w:sz w:val="20"/>
                <w:szCs w:val="20"/>
              </w:rPr>
              <w:t>Drive</w:t>
            </w:r>
          </w:p>
        </w:tc>
      </w:tr>
      <w:tr w:rsidRPr="005F35C1" w:rsidR="00327547" w:rsidTr="6AC7CD2E" w14:paraId="15FC1791" w14:textId="77777777">
        <w:tc>
          <w:tcPr>
            <w:tcW w:w="9918" w:type="dxa"/>
            <w:tcMar/>
          </w:tcPr>
          <w:p w:rsidRPr="00224AD9" w:rsidR="00327547" w:rsidP="00327547" w:rsidRDefault="00327547" w14:paraId="5CE9F22A" w14:textId="77777777">
            <w:pPr>
              <w:pStyle w:val="NormalWeb"/>
              <w:shd w:val="clear" w:color="auto" w:fill="FFFFFF"/>
              <w:spacing w:before="0" w:beforeAutospacing="0" w:after="0" w:afterAutospacing="0"/>
              <w:jc w:val="center"/>
              <w:rPr>
                <w:rFonts w:ascii="Arial" w:hAnsi="Arial" w:cs="Arial"/>
                <w:b/>
                <w:bCs/>
                <w:color w:val="222222"/>
                <w:sz w:val="20"/>
                <w:szCs w:val="20"/>
              </w:rPr>
            </w:pPr>
            <w:r w:rsidRPr="00224AD9">
              <w:rPr>
                <w:rFonts w:ascii="Arial" w:hAnsi="Arial" w:cs="Arial"/>
                <w:b/>
                <w:bCs/>
                <w:color w:val="FF0000"/>
                <w:sz w:val="20"/>
                <w:szCs w:val="20"/>
              </w:rPr>
              <w:t>CONFIGURAR ANUNCIO</w:t>
            </w:r>
          </w:p>
        </w:tc>
      </w:tr>
      <w:tr w:rsidRPr="005F35C1" w:rsidR="00327547" w:rsidTr="6AC7CD2E" w14:paraId="744B9F92" w14:textId="77777777">
        <w:tc>
          <w:tcPr>
            <w:tcW w:w="9918" w:type="dxa"/>
            <w:tcMar/>
          </w:tcPr>
          <w:p w:rsidR="00327547" w:rsidP="00327547" w:rsidRDefault="00327547" w14:paraId="0DCD5E22" w14:textId="77777777">
            <w:pPr>
              <w:jc w:val="both"/>
              <w:rPr>
                <w:rFonts w:ascii="Arial" w:hAnsi="Arial" w:cs="Arial"/>
                <w:color w:val="000000"/>
                <w:sz w:val="20"/>
                <w:szCs w:val="20"/>
                <w:shd w:val="clear" w:color="auto" w:fill="FFFFFF"/>
              </w:rPr>
            </w:pPr>
          </w:p>
          <w:p w:rsidRPr="00C80364" w:rsidR="00327547" w:rsidP="00BE7B7D" w:rsidRDefault="00327547" w14:paraId="18A11611" w14:textId="4AF39968">
            <w:pPr>
              <w:jc w:val="both"/>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 xml:space="preserve">Texto aula: </w:t>
            </w:r>
            <w:r w:rsidRPr="0009289C" w:rsidR="00BE7B7D">
              <w:rPr>
                <w:rFonts w:ascii="Arial" w:hAnsi="Arial" w:eastAsia="Times New Roman" w:cs="Arial"/>
                <w:color w:val="auto"/>
                <w:sz w:val="20"/>
                <w:szCs w:val="20"/>
                <w:lang w:val="es-ES"/>
              </w:rPr>
              <w:t>Este módulo consta de 5</w:t>
            </w:r>
            <w:r w:rsidR="00BE7B7D">
              <w:rPr>
                <w:rFonts w:ascii="Arial" w:hAnsi="Arial" w:eastAsia="Times New Roman" w:cs="Arial"/>
                <w:color w:val="auto"/>
                <w:sz w:val="20"/>
                <w:szCs w:val="20"/>
                <w:lang w:val="es-ES"/>
              </w:rPr>
              <w:t xml:space="preserve"> unidades en las que se desarrolla el tema de las generalidades del sistema de vigilancia en salud pública. </w:t>
            </w:r>
            <w:r w:rsidRPr="003F51DF" w:rsidR="00BE7B7D">
              <w:rPr>
                <w:rFonts w:ascii="Arial" w:hAnsi="Arial" w:eastAsia="Times New Roman" w:cs="Arial"/>
                <w:color w:val="auto"/>
                <w:sz w:val="20"/>
                <w:szCs w:val="20"/>
                <w:lang w:val="es-ES"/>
              </w:rPr>
              <w:t>El estudiante debe revisar los documentos, videos, las lecturas recomendadas</w:t>
            </w:r>
            <w:r w:rsidR="00BE7B7D">
              <w:rPr>
                <w:rFonts w:ascii="Arial" w:hAnsi="Arial" w:eastAsia="Times New Roman" w:cs="Arial"/>
                <w:color w:val="auto"/>
                <w:sz w:val="20"/>
                <w:szCs w:val="20"/>
                <w:lang w:val="es-ES"/>
              </w:rPr>
              <w:t xml:space="preserve">, </w:t>
            </w:r>
            <w:r w:rsidRPr="003F51DF" w:rsidR="00BE7B7D">
              <w:rPr>
                <w:rFonts w:ascii="Arial" w:hAnsi="Arial" w:eastAsia="Times New Roman" w:cs="Arial"/>
                <w:color w:val="auto"/>
                <w:sz w:val="20"/>
                <w:szCs w:val="20"/>
                <w:lang w:val="es-ES"/>
              </w:rPr>
              <w:t>realizar las actividades</w:t>
            </w:r>
            <w:r w:rsidR="00BE7B7D">
              <w:rPr>
                <w:rFonts w:ascii="Arial" w:hAnsi="Arial" w:eastAsia="Times New Roman" w:cs="Arial"/>
                <w:color w:val="auto"/>
                <w:sz w:val="20"/>
                <w:szCs w:val="20"/>
                <w:lang w:val="es-ES"/>
              </w:rPr>
              <w:t xml:space="preserve"> y aprobar la evaluación.</w:t>
            </w:r>
            <w:r w:rsidRPr="00C80364">
              <w:rPr>
                <w:rFonts w:ascii="Arial" w:hAnsi="Arial" w:cs="Arial"/>
                <w:color w:val="000000"/>
                <w:sz w:val="20"/>
                <w:szCs w:val="20"/>
                <w:shd w:val="clear" w:color="auto" w:fill="FFFFFF"/>
              </w:rPr>
              <w:t xml:space="preserve"> </w:t>
            </w:r>
          </w:p>
          <w:p w:rsidR="00327547" w:rsidP="00327547" w:rsidRDefault="00327547" w14:paraId="76D8528E" w14:textId="77777777">
            <w:pPr>
              <w:rPr>
                <w:rFonts w:ascii="Arial" w:hAnsi="Arial" w:cs="Arial"/>
                <w:bCs/>
                <w:sz w:val="20"/>
                <w:szCs w:val="20"/>
              </w:rPr>
            </w:pPr>
          </w:p>
          <w:tbl>
            <w:tblPr>
              <w:tblStyle w:val="Tablaconcuadrcula"/>
              <w:tblW w:w="0" w:type="auto"/>
              <w:jc w:val="center"/>
              <w:tblLayout w:type="fixed"/>
              <w:tblLook w:val="04A0" w:firstRow="1" w:lastRow="0" w:firstColumn="1" w:lastColumn="0" w:noHBand="0" w:noVBand="1"/>
            </w:tblPr>
            <w:tblGrid>
              <w:gridCol w:w="1158"/>
              <w:gridCol w:w="5528"/>
            </w:tblGrid>
            <w:tr w:rsidR="00327547" w:rsidTr="00DD2CFE" w14:paraId="0627A888" w14:textId="77777777">
              <w:trPr>
                <w:jc w:val="center"/>
              </w:trPr>
              <w:tc>
                <w:tcPr>
                  <w:tcW w:w="1158" w:type="dxa"/>
                </w:tcPr>
                <w:p w:rsidRPr="00C80364" w:rsidR="00327547" w:rsidP="00327547" w:rsidRDefault="00327547" w14:paraId="5F661E9C" w14:textId="3235CCEF">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Unidad 1</w:t>
                  </w:r>
                </w:p>
              </w:tc>
              <w:tc>
                <w:tcPr>
                  <w:tcW w:w="5528" w:type="dxa"/>
                </w:tcPr>
                <w:p w:rsidR="00327547" w:rsidP="00327547" w:rsidRDefault="00BE7B7D" w14:paraId="6BB126BA" w14:textId="4E654270">
                  <w:pPr>
                    <w:rPr>
                      <w:rFonts w:ascii="Arial" w:hAnsi="Arial" w:cs="Arial"/>
                      <w:iCs/>
                      <w:noProof/>
                      <w:sz w:val="20"/>
                      <w:szCs w:val="20"/>
                      <w:lang w:eastAsia="es-CO"/>
                    </w:rPr>
                  </w:pPr>
                  <w:r w:rsidRPr="00BE7B7D">
                    <w:rPr>
                      <w:rFonts w:ascii="Arial" w:hAnsi="Arial" w:cs="Arial"/>
                      <w:color w:val="000000"/>
                      <w:sz w:val="20"/>
                      <w:szCs w:val="20"/>
                      <w:shd w:val="clear" w:color="auto" w:fill="FFFFFF"/>
                    </w:rPr>
                    <w:t>Generalidades de la Vigilancia en Salud Pública</w:t>
                  </w:r>
                </w:p>
              </w:tc>
            </w:tr>
            <w:tr w:rsidR="00327547" w:rsidTr="00DD2CFE" w14:paraId="7E50CC29" w14:textId="77777777">
              <w:trPr>
                <w:jc w:val="center"/>
              </w:trPr>
              <w:tc>
                <w:tcPr>
                  <w:tcW w:w="1158" w:type="dxa"/>
                </w:tcPr>
                <w:p w:rsidRPr="00C80364" w:rsidR="00327547" w:rsidP="00327547" w:rsidRDefault="00327547" w14:paraId="3A791FBB" w14:textId="0A00BAEE">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Unidad 2</w:t>
                  </w:r>
                </w:p>
              </w:tc>
              <w:tc>
                <w:tcPr>
                  <w:tcW w:w="5528" w:type="dxa"/>
                </w:tcPr>
                <w:p w:rsidRPr="00C80364" w:rsidR="00327547" w:rsidP="00327547" w:rsidRDefault="00BE7B7D" w14:paraId="53C316DC" w14:textId="40BCF07D">
                  <w:pPr>
                    <w:rPr>
                      <w:rFonts w:ascii="Arial" w:hAnsi="Arial" w:cs="Arial"/>
                      <w:color w:val="000000"/>
                      <w:sz w:val="20"/>
                      <w:szCs w:val="20"/>
                      <w:shd w:val="clear" w:color="auto" w:fill="FFFFFF"/>
                    </w:rPr>
                  </w:pPr>
                  <w:r w:rsidRPr="00327547">
                    <w:rPr>
                      <w:rFonts w:ascii="Arial" w:hAnsi="Arial" w:eastAsia="Times New Roman" w:cs="Arial"/>
                      <w:color w:val="auto"/>
                      <w:sz w:val="20"/>
                      <w:szCs w:val="20"/>
                      <w:lang w:val="es-ES"/>
                    </w:rPr>
                    <w:t>Operación del sistema de vigilancia</w:t>
                  </w:r>
                </w:p>
              </w:tc>
            </w:tr>
            <w:tr w:rsidR="00327547" w:rsidTr="00DD2CFE" w14:paraId="3381587E" w14:textId="77777777">
              <w:trPr>
                <w:jc w:val="center"/>
              </w:trPr>
              <w:tc>
                <w:tcPr>
                  <w:tcW w:w="1158" w:type="dxa"/>
                </w:tcPr>
                <w:p w:rsidRPr="00C80364" w:rsidR="00327547" w:rsidP="00327547" w:rsidRDefault="00327547" w14:paraId="7CB543B7" w14:textId="525DC867">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Unidad 3</w:t>
                  </w:r>
                </w:p>
              </w:tc>
              <w:tc>
                <w:tcPr>
                  <w:tcW w:w="5528" w:type="dxa"/>
                </w:tcPr>
                <w:p w:rsidRPr="00C80364" w:rsidR="00327547" w:rsidP="00327547" w:rsidRDefault="00BE7B7D" w14:paraId="50F3C960" w14:textId="2905AFFA">
                  <w:pPr>
                    <w:rPr>
                      <w:rFonts w:ascii="Arial" w:hAnsi="Arial" w:cs="Arial"/>
                      <w:color w:val="000000"/>
                      <w:sz w:val="20"/>
                      <w:szCs w:val="20"/>
                      <w:shd w:val="clear" w:color="auto" w:fill="FFFFFF"/>
                    </w:rPr>
                  </w:pPr>
                  <w:r w:rsidRPr="00BE7B7D">
                    <w:rPr>
                      <w:rFonts w:ascii="Arial" w:hAnsi="Arial" w:cs="Arial"/>
                      <w:color w:val="000000"/>
                      <w:sz w:val="20"/>
                      <w:szCs w:val="20"/>
                      <w:shd w:val="clear" w:color="auto" w:fill="FFFFFF"/>
                    </w:rPr>
                    <w:t>Protocolos y definiciones</w:t>
                  </w:r>
                </w:p>
              </w:tc>
            </w:tr>
            <w:tr w:rsidR="00327547" w:rsidTr="00DD2CFE" w14:paraId="7B7EB9D0" w14:textId="77777777">
              <w:trPr>
                <w:jc w:val="center"/>
              </w:trPr>
              <w:tc>
                <w:tcPr>
                  <w:tcW w:w="1158" w:type="dxa"/>
                </w:tcPr>
                <w:p w:rsidRPr="00C80364" w:rsidR="00327547" w:rsidP="00327547" w:rsidRDefault="00327547" w14:paraId="042CB3D7" w14:textId="67ACB8FA">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 xml:space="preserve">Unidad </w:t>
                  </w:r>
                  <w:r w:rsidR="00BE7B7D">
                    <w:rPr>
                      <w:rFonts w:ascii="Arial" w:hAnsi="Arial" w:cs="Arial"/>
                      <w:color w:val="000000"/>
                      <w:sz w:val="20"/>
                      <w:szCs w:val="20"/>
                      <w:shd w:val="clear" w:color="auto" w:fill="FFFFFF"/>
                    </w:rPr>
                    <w:t>4</w:t>
                  </w:r>
                </w:p>
              </w:tc>
              <w:tc>
                <w:tcPr>
                  <w:tcW w:w="5528" w:type="dxa"/>
                </w:tcPr>
                <w:p w:rsidRPr="00C80364" w:rsidR="00327547" w:rsidP="00327547" w:rsidRDefault="00BE7B7D" w14:paraId="41FBFF52" w14:textId="42E2488C">
                  <w:pPr>
                    <w:rPr>
                      <w:rFonts w:ascii="Arial" w:hAnsi="Arial" w:cs="Arial"/>
                      <w:color w:val="000000"/>
                      <w:sz w:val="20"/>
                      <w:szCs w:val="20"/>
                      <w:shd w:val="clear" w:color="auto" w:fill="FFFFFF"/>
                    </w:rPr>
                  </w:pPr>
                  <w:r w:rsidRPr="00BE7B7D">
                    <w:rPr>
                      <w:rFonts w:ascii="Arial" w:hAnsi="Arial" w:cs="Arial"/>
                      <w:color w:val="000000"/>
                      <w:sz w:val="20"/>
                      <w:szCs w:val="20"/>
                      <w:shd w:val="clear" w:color="auto" w:fill="FFFFFF"/>
                    </w:rPr>
                    <w:t>Recolección de datos</w:t>
                  </w:r>
                </w:p>
              </w:tc>
            </w:tr>
            <w:tr w:rsidR="00BE7B7D" w:rsidTr="00DD2CFE" w14:paraId="28864D3C" w14:textId="77777777">
              <w:trPr>
                <w:jc w:val="center"/>
              </w:trPr>
              <w:tc>
                <w:tcPr>
                  <w:tcW w:w="1158" w:type="dxa"/>
                </w:tcPr>
                <w:p w:rsidRPr="00C80364" w:rsidR="00BE7B7D" w:rsidP="00327547" w:rsidRDefault="00BE7B7D" w14:paraId="4E3F9592" w14:textId="38B872A1">
                  <w:pPr>
                    <w:rPr>
                      <w:rFonts w:ascii="Arial" w:hAnsi="Arial" w:cs="Arial"/>
                      <w:color w:val="000000"/>
                      <w:sz w:val="20"/>
                      <w:szCs w:val="20"/>
                      <w:shd w:val="clear" w:color="auto" w:fill="FFFFFF"/>
                    </w:rPr>
                  </w:pPr>
                  <w:r>
                    <w:rPr>
                      <w:rFonts w:ascii="Arial" w:hAnsi="Arial" w:cs="Arial"/>
                      <w:color w:val="000000"/>
                      <w:sz w:val="20"/>
                      <w:szCs w:val="20"/>
                      <w:shd w:val="clear" w:color="auto" w:fill="FFFFFF"/>
                    </w:rPr>
                    <w:t>Unidad 5</w:t>
                  </w:r>
                </w:p>
              </w:tc>
              <w:tc>
                <w:tcPr>
                  <w:tcW w:w="5528" w:type="dxa"/>
                </w:tcPr>
                <w:p w:rsidRPr="00BE7B7D" w:rsidR="00BE7B7D" w:rsidP="00327547" w:rsidRDefault="00BE7B7D" w14:paraId="7859CFD0" w14:textId="148E7A53">
                  <w:pPr>
                    <w:rPr>
                      <w:rFonts w:ascii="Arial" w:hAnsi="Arial" w:cs="Arial"/>
                      <w:color w:val="000000"/>
                      <w:sz w:val="20"/>
                      <w:szCs w:val="20"/>
                      <w:shd w:val="clear" w:color="auto" w:fill="FFFFFF"/>
                    </w:rPr>
                  </w:pPr>
                  <w:r w:rsidRPr="00BE7B7D">
                    <w:rPr>
                      <w:rFonts w:ascii="Arial" w:hAnsi="Arial" w:cs="Arial"/>
                      <w:color w:val="000000"/>
                      <w:sz w:val="20"/>
                      <w:szCs w:val="20"/>
                      <w:shd w:val="clear" w:color="auto" w:fill="FFFFFF"/>
                    </w:rPr>
                    <w:t>Calidad de los datos</w:t>
                  </w:r>
                </w:p>
              </w:tc>
            </w:tr>
          </w:tbl>
          <w:p w:rsidR="00327547" w:rsidP="00327547" w:rsidRDefault="00327547" w14:paraId="13CE3FD2" w14:textId="77777777">
            <w:pPr>
              <w:rPr>
                <w:rFonts w:ascii="Arial" w:hAnsi="Arial" w:cs="Arial"/>
                <w:iCs/>
                <w:noProof/>
                <w:sz w:val="20"/>
                <w:szCs w:val="20"/>
                <w:lang w:eastAsia="es-CO"/>
              </w:rPr>
            </w:pPr>
          </w:p>
          <w:p w:rsidRPr="00224AD9" w:rsidR="00327547" w:rsidP="00327547" w:rsidRDefault="00327547" w14:paraId="67604BDF" w14:textId="1518F86E">
            <w:pPr>
              <w:rPr>
                <w:rFonts w:ascii="Arial" w:hAnsi="Arial" w:cs="Arial"/>
                <w:i/>
                <w:iCs/>
                <w:noProof/>
                <w:sz w:val="20"/>
                <w:szCs w:val="20"/>
                <w:lang w:eastAsia="es-CO"/>
              </w:rPr>
            </w:pPr>
          </w:p>
        </w:tc>
      </w:tr>
      <w:tr w:rsidRPr="005F35C1" w:rsidR="00327547" w:rsidTr="6AC7CD2E" w14:paraId="68E21095" w14:textId="77777777">
        <w:tc>
          <w:tcPr>
            <w:tcW w:w="9918" w:type="dxa"/>
            <w:tcMar/>
          </w:tcPr>
          <w:p w:rsidRPr="00224AD9" w:rsidR="00327547" w:rsidP="00327547" w:rsidRDefault="00327547" w14:paraId="1435A405" w14:textId="77777777">
            <w:pPr>
              <w:jc w:val="center"/>
              <w:rPr>
                <w:rFonts w:ascii="Arial" w:hAnsi="Arial" w:cs="Arial"/>
                <w:b/>
                <w:bCs/>
                <w:color w:val="FF0000"/>
                <w:sz w:val="20"/>
                <w:szCs w:val="20"/>
              </w:rPr>
            </w:pPr>
            <w:r w:rsidRPr="00224AD9">
              <w:rPr>
                <w:rFonts w:ascii="Arial" w:hAnsi="Arial" w:cs="Arial"/>
                <w:b/>
                <w:bCs/>
                <w:color w:val="FF0000"/>
                <w:sz w:val="20"/>
                <w:szCs w:val="20"/>
              </w:rPr>
              <w:t>MATERIAL COMPLEMENTARIO</w:t>
            </w:r>
          </w:p>
        </w:tc>
      </w:tr>
      <w:tr w:rsidRPr="005F35C1" w:rsidR="00327547" w:rsidTr="6AC7CD2E" w14:paraId="60BEF033" w14:textId="77777777">
        <w:tc>
          <w:tcPr>
            <w:tcW w:w="9918" w:type="dxa"/>
            <w:tcMar/>
          </w:tcPr>
          <w:p w:rsidR="0050286C" w:rsidP="0050286C" w:rsidRDefault="0050286C" w14:paraId="540871E8" w14:textId="77777777">
            <w:pPr>
              <w:jc w:val="both"/>
              <w:rPr>
                <w:rFonts w:ascii="Arial" w:hAnsi="Arial" w:eastAsia="Times New Roman" w:cs="Arial"/>
                <w:color w:val="auto"/>
                <w:sz w:val="20"/>
                <w:szCs w:val="20"/>
                <w:lang w:val="es-ES"/>
              </w:rPr>
            </w:pPr>
            <w:r w:rsidRPr="00C63BDF">
              <w:rPr>
                <w:rFonts w:ascii="Arial" w:hAnsi="Arial" w:eastAsia="Times New Roman" w:cs="Arial"/>
                <w:color w:val="auto"/>
                <w:sz w:val="20"/>
                <w:szCs w:val="20"/>
                <w:lang w:val="es-ES"/>
              </w:rPr>
              <w:t xml:space="preserve">Manual </w:t>
            </w:r>
            <w:proofErr w:type="spellStart"/>
            <w:r w:rsidRPr="00C63BDF">
              <w:rPr>
                <w:rFonts w:ascii="Arial" w:hAnsi="Arial" w:eastAsia="Times New Roman" w:cs="Arial"/>
                <w:color w:val="auto"/>
                <w:sz w:val="20"/>
                <w:szCs w:val="20"/>
                <w:lang w:val="es-ES"/>
              </w:rPr>
              <w:t>Sivigila</w:t>
            </w:r>
            <w:proofErr w:type="spellEnd"/>
            <w:r w:rsidRPr="00C63BDF">
              <w:rPr>
                <w:rFonts w:ascii="Arial" w:hAnsi="Arial" w:eastAsia="Times New Roman" w:cs="Arial"/>
                <w:color w:val="auto"/>
                <w:sz w:val="20"/>
                <w:szCs w:val="20"/>
                <w:lang w:val="es-ES"/>
              </w:rPr>
              <w:t xml:space="preserve"> 2018- 2020</w:t>
            </w:r>
          </w:p>
          <w:p w:rsidR="0050286C" w:rsidP="0050286C" w:rsidRDefault="0050286C" w14:paraId="6306C5DE" w14:textId="0DF200C0">
            <w:pPr>
              <w:jc w:val="both"/>
              <w:rPr>
                <w:rFonts w:ascii="Arial" w:hAnsi="Arial" w:eastAsia="Times New Roman" w:cs="Arial"/>
                <w:color w:val="auto"/>
                <w:sz w:val="20"/>
                <w:szCs w:val="20"/>
                <w:lang w:val="es-ES"/>
              </w:rPr>
            </w:pPr>
            <w:r>
              <w:rPr>
                <w:rFonts w:ascii="Arial" w:hAnsi="Arial" w:eastAsia="Times New Roman" w:cs="Arial"/>
                <w:color w:val="auto"/>
                <w:sz w:val="20"/>
                <w:szCs w:val="20"/>
                <w:lang w:val="es-ES"/>
              </w:rPr>
              <w:t>Lineamientos para la vigilancia en salud pública 2022</w:t>
            </w:r>
          </w:p>
          <w:p w:rsidR="0050286C" w:rsidP="0050286C" w:rsidRDefault="0050286C" w14:paraId="15E1C7C4" w14:textId="77777777">
            <w:pPr>
              <w:jc w:val="both"/>
              <w:rPr>
                <w:rFonts w:ascii="Arial" w:hAnsi="Arial" w:eastAsia="Times New Roman" w:cs="Arial"/>
                <w:color w:val="auto"/>
                <w:sz w:val="20"/>
                <w:szCs w:val="20"/>
                <w:lang w:val="es-ES"/>
              </w:rPr>
            </w:pPr>
            <w:r>
              <w:rPr>
                <w:rFonts w:ascii="Arial" w:hAnsi="Arial" w:eastAsia="Times New Roman" w:cs="Arial"/>
                <w:color w:val="auto"/>
                <w:sz w:val="20"/>
                <w:szCs w:val="20"/>
                <w:lang w:val="es-ES"/>
              </w:rPr>
              <w:t>Reglamento sanitario internacional</w:t>
            </w:r>
          </w:p>
          <w:p w:rsidR="0050286C" w:rsidP="0050286C" w:rsidRDefault="0050286C" w14:paraId="11B9762F" w14:textId="77777777">
            <w:pPr>
              <w:jc w:val="both"/>
              <w:rPr>
                <w:rFonts w:ascii="Arial" w:hAnsi="Arial" w:eastAsia="Times New Roman" w:cs="Arial"/>
                <w:color w:val="auto"/>
                <w:sz w:val="20"/>
                <w:szCs w:val="20"/>
                <w:lang w:val="es-ES"/>
              </w:rPr>
            </w:pPr>
            <w:r>
              <w:rPr>
                <w:rFonts w:ascii="Arial" w:hAnsi="Arial" w:eastAsia="Times New Roman" w:cs="Arial"/>
                <w:color w:val="auto"/>
                <w:sz w:val="20"/>
                <w:szCs w:val="20"/>
                <w:lang w:val="es-ES"/>
              </w:rPr>
              <w:t>Decreto 780 de 2016 y 3518 de 2.006</w:t>
            </w:r>
          </w:p>
          <w:p w:rsidR="0050286C" w:rsidP="0050286C" w:rsidRDefault="0050286C" w14:paraId="12F7A399" w14:textId="1BD97D97">
            <w:pPr>
              <w:jc w:val="both"/>
              <w:rPr>
                <w:rFonts w:ascii="Arial" w:hAnsi="Arial" w:eastAsia="Times New Roman" w:cs="Arial"/>
                <w:color w:val="auto"/>
                <w:sz w:val="20"/>
                <w:szCs w:val="20"/>
                <w:lang w:val="es-ES"/>
              </w:rPr>
            </w:pPr>
            <w:r>
              <w:rPr>
                <w:rFonts w:ascii="Arial" w:hAnsi="Arial" w:eastAsia="Times New Roman" w:cs="Arial"/>
                <w:color w:val="auto"/>
                <w:sz w:val="20"/>
                <w:szCs w:val="20"/>
                <w:lang w:val="es-ES"/>
              </w:rPr>
              <w:t xml:space="preserve">Codificación de eventos </w:t>
            </w:r>
            <w:proofErr w:type="spellStart"/>
            <w:r>
              <w:rPr>
                <w:rFonts w:ascii="Arial" w:hAnsi="Arial" w:eastAsia="Times New Roman" w:cs="Arial"/>
                <w:color w:val="auto"/>
                <w:sz w:val="20"/>
                <w:szCs w:val="20"/>
                <w:lang w:val="es-ES"/>
              </w:rPr>
              <w:t>Sivigila</w:t>
            </w:r>
            <w:proofErr w:type="spellEnd"/>
            <w:r>
              <w:rPr>
                <w:rFonts w:ascii="Arial" w:hAnsi="Arial" w:eastAsia="Times New Roman" w:cs="Arial"/>
                <w:color w:val="auto"/>
                <w:sz w:val="20"/>
                <w:szCs w:val="20"/>
                <w:lang w:val="es-ES"/>
              </w:rPr>
              <w:t xml:space="preserve"> 2.018 – 2.02</w:t>
            </w:r>
            <w:r w:rsidR="00B82650">
              <w:rPr>
                <w:rFonts w:ascii="Arial" w:hAnsi="Arial" w:eastAsia="Times New Roman" w:cs="Arial"/>
                <w:color w:val="auto"/>
                <w:sz w:val="20"/>
                <w:szCs w:val="20"/>
                <w:lang w:val="es-ES"/>
              </w:rPr>
              <w:t>2</w:t>
            </w:r>
          </w:p>
          <w:p w:rsidRPr="00AD77A7" w:rsidR="00327547" w:rsidP="00327547" w:rsidRDefault="00327547" w14:paraId="43A309E2" w14:textId="482AD1EF">
            <w:pPr>
              <w:pStyle w:val="Prrafodelista"/>
              <w:numPr>
                <w:ilvl w:val="0"/>
                <w:numId w:val="3"/>
              </w:numPr>
              <w:rPr>
                <w:rFonts w:ascii="Arial" w:hAnsi="Arial" w:cs="Arial"/>
                <w:color w:val="000000"/>
                <w:sz w:val="20"/>
                <w:szCs w:val="20"/>
                <w:shd w:val="clear" w:color="auto" w:fill="FFFFFF"/>
              </w:rPr>
            </w:pPr>
          </w:p>
        </w:tc>
      </w:tr>
      <w:tr w:rsidRPr="005F35C1" w:rsidR="00327547" w:rsidTr="6AC7CD2E" w14:paraId="7E93C1AE" w14:textId="77777777">
        <w:tc>
          <w:tcPr>
            <w:tcW w:w="9918" w:type="dxa"/>
            <w:tcMar/>
          </w:tcPr>
          <w:p w:rsidRPr="00224AD9" w:rsidR="00327547" w:rsidP="00327547" w:rsidRDefault="00327547" w14:paraId="1811D136" w14:textId="77777777">
            <w:pPr>
              <w:jc w:val="center"/>
              <w:rPr>
                <w:rFonts w:ascii="Arial" w:hAnsi="Arial" w:cs="Arial"/>
                <w:b/>
                <w:bCs/>
                <w:color w:val="FF0000"/>
                <w:sz w:val="20"/>
                <w:szCs w:val="20"/>
              </w:rPr>
            </w:pPr>
            <w:r w:rsidRPr="00224AD9">
              <w:rPr>
                <w:rFonts w:ascii="Arial" w:hAnsi="Arial" w:cs="Arial"/>
                <w:b/>
                <w:bCs/>
                <w:color w:val="FF0000"/>
                <w:sz w:val="20"/>
                <w:szCs w:val="20"/>
              </w:rPr>
              <w:t>AGREGAR CONTENIDO</w:t>
            </w:r>
          </w:p>
        </w:tc>
      </w:tr>
      <w:tr w:rsidRPr="005F35C1" w:rsidR="00327547" w:rsidTr="6AC7CD2E" w14:paraId="3BD6C1DF" w14:textId="77777777">
        <w:tc>
          <w:tcPr>
            <w:tcW w:w="9918" w:type="dxa"/>
            <w:tcMar/>
          </w:tcPr>
          <w:p w:rsidRPr="005C36BF" w:rsidR="00327547" w:rsidP="00327547" w:rsidRDefault="00327547" w14:paraId="07BD2EE8" w14:textId="07FA5B15">
            <w:pPr>
              <w:jc w:val="both"/>
              <w:rPr>
                <w:rFonts w:ascii="Arial" w:hAnsi="Arial" w:cs="Arial"/>
                <w:color w:val="000000"/>
                <w:sz w:val="20"/>
                <w:szCs w:val="20"/>
                <w:shd w:val="clear" w:color="auto" w:fill="FFFFFF"/>
              </w:rPr>
            </w:pPr>
            <w:r w:rsidRPr="005C36BF">
              <w:rPr>
                <w:rFonts w:ascii="Arial" w:hAnsi="Arial" w:cs="Arial"/>
                <w:color w:val="000000"/>
                <w:sz w:val="20"/>
                <w:szCs w:val="20"/>
                <w:shd w:val="clear" w:color="auto" w:fill="FFFFFF"/>
              </w:rPr>
              <w:t>Este módulo</w:t>
            </w:r>
            <w:r w:rsidR="00B82650">
              <w:rPr>
                <w:rFonts w:ascii="Arial" w:hAnsi="Arial" w:cs="Arial"/>
                <w:color w:val="000000"/>
                <w:sz w:val="20"/>
                <w:szCs w:val="20"/>
                <w:shd w:val="clear" w:color="auto" w:fill="FFFFFF"/>
              </w:rPr>
              <w:t xml:space="preserve"> consta</w:t>
            </w:r>
            <w:r w:rsidR="0050286C">
              <w:rPr>
                <w:rFonts w:ascii="Arial" w:hAnsi="Arial" w:cs="Arial"/>
                <w:color w:val="000000"/>
                <w:sz w:val="20"/>
                <w:szCs w:val="20"/>
                <w:shd w:val="clear" w:color="auto" w:fill="FFFFFF"/>
              </w:rPr>
              <w:t xml:space="preserve"> de 5 unidades</w:t>
            </w:r>
            <w:r w:rsidR="00B82650">
              <w:rPr>
                <w:rFonts w:ascii="Arial" w:hAnsi="Arial" w:cs="Arial"/>
                <w:color w:val="000000"/>
                <w:sz w:val="20"/>
                <w:szCs w:val="20"/>
                <w:shd w:val="clear" w:color="auto" w:fill="FFFFFF"/>
              </w:rPr>
              <w:t>, aquí</w:t>
            </w:r>
            <w:r w:rsidRPr="005C36BF">
              <w:rPr>
                <w:rFonts w:ascii="Arial" w:hAnsi="Arial" w:cs="Arial"/>
                <w:color w:val="000000"/>
                <w:sz w:val="20"/>
                <w:szCs w:val="20"/>
                <w:shd w:val="clear" w:color="auto" w:fill="FFFFFF"/>
              </w:rPr>
              <w:t xml:space="preserve"> encontrará los recursos disponibles</w:t>
            </w:r>
            <w:r>
              <w:rPr>
                <w:rFonts w:ascii="Arial" w:hAnsi="Arial" w:cs="Arial"/>
                <w:color w:val="000000"/>
                <w:sz w:val="20"/>
                <w:szCs w:val="20"/>
                <w:shd w:val="clear" w:color="auto" w:fill="FFFFFF"/>
              </w:rPr>
              <w:t xml:space="preserve"> para su desarrollo. </w:t>
            </w:r>
            <w:r w:rsidR="0050286C">
              <w:rPr>
                <w:rFonts w:ascii="Arial" w:hAnsi="Arial" w:cs="Arial"/>
                <w:color w:val="000000"/>
                <w:sz w:val="20"/>
                <w:szCs w:val="20"/>
                <w:shd w:val="clear" w:color="auto" w:fill="FFFFFF"/>
              </w:rPr>
              <w:t>E</w:t>
            </w:r>
            <w:r>
              <w:rPr>
                <w:rFonts w:ascii="Arial" w:hAnsi="Arial" w:cs="Arial"/>
                <w:color w:val="000000"/>
                <w:sz w:val="20"/>
                <w:szCs w:val="20"/>
                <w:shd w:val="clear" w:color="auto" w:fill="FFFFFF"/>
              </w:rPr>
              <w:t>l estudiante debe revisar los</w:t>
            </w:r>
            <w:r w:rsidRPr="005C36BF">
              <w:rPr>
                <w:rFonts w:ascii="Arial" w:hAnsi="Arial" w:cs="Arial"/>
                <w:color w:val="000000"/>
                <w:sz w:val="20"/>
                <w:szCs w:val="20"/>
                <w:shd w:val="clear" w:color="auto" w:fill="FFFFFF"/>
              </w:rPr>
              <w:t>, documentos</w:t>
            </w:r>
            <w:r>
              <w:rPr>
                <w:rFonts w:ascii="Arial" w:hAnsi="Arial" w:cs="Arial"/>
                <w:color w:val="000000"/>
                <w:sz w:val="20"/>
                <w:szCs w:val="20"/>
                <w:shd w:val="clear" w:color="auto" w:fill="FFFFFF"/>
              </w:rPr>
              <w:t>, videos, las lecturas recomendadas</w:t>
            </w:r>
            <w:r w:rsidR="00314DAE">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realizar las actividades</w:t>
            </w:r>
            <w:r w:rsidR="00314DAE">
              <w:rPr>
                <w:rFonts w:ascii="Arial" w:hAnsi="Arial" w:cs="Arial"/>
                <w:color w:val="000000"/>
                <w:sz w:val="20"/>
                <w:szCs w:val="20"/>
                <w:shd w:val="clear" w:color="auto" w:fill="FFFFFF"/>
              </w:rPr>
              <w:t xml:space="preserve"> y aprobar la evaluación correspondiente al módulo</w:t>
            </w:r>
            <w:r w:rsidRPr="005C36BF">
              <w:rPr>
                <w:rFonts w:ascii="Arial" w:hAnsi="Arial" w:cs="Arial"/>
                <w:color w:val="000000"/>
                <w:sz w:val="20"/>
                <w:szCs w:val="20"/>
                <w:shd w:val="clear" w:color="auto" w:fill="FFFFFF"/>
              </w:rPr>
              <w:t>.</w:t>
            </w:r>
          </w:p>
          <w:p w:rsidR="00327547" w:rsidP="00327547" w:rsidRDefault="00327547" w14:paraId="2E841B36" w14:textId="77777777">
            <w:pPr>
              <w:jc w:val="both"/>
              <w:rPr>
                <w:rFonts w:ascii="Arial" w:hAnsi="Arial" w:cs="Arial"/>
                <w:sz w:val="20"/>
                <w:szCs w:val="20"/>
              </w:rPr>
            </w:pPr>
          </w:p>
          <w:p w:rsidR="00327547" w:rsidP="0050286C" w:rsidRDefault="0050286C" w14:paraId="1D14AF60" w14:textId="2CD39C39">
            <w:pPr>
              <w:jc w:val="both"/>
              <w:rPr>
                <w:rFonts w:ascii="Arial" w:hAnsi="Arial" w:cs="Arial"/>
                <w:bCs/>
                <w:color w:val="1F497D" w:themeColor="text2"/>
                <w:sz w:val="20"/>
                <w:szCs w:val="20"/>
              </w:rPr>
            </w:pPr>
            <w:r w:rsidRPr="00B82650">
              <w:rPr>
                <w:rFonts w:ascii="Arial" w:hAnsi="Arial" w:cs="Arial"/>
                <w:bCs/>
                <w:color w:val="1F497D" w:themeColor="text2"/>
                <w:sz w:val="20"/>
                <w:szCs w:val="20"/>
                <w:highlight w:val="yellow"/>
              </w:rPr>
              <w:t xml:space="preserve">Archivos disponibles en carpeta virtual por </w:t>
            </w:r>
            <w:proofErr w:type="spellStart"/>
            <w:r w:rsidRPr="00B82650">
              <w:rPr>
                <w:rFonts w:ascii="Arial" w:hAnsi="Arial" w:cs="Arial"/>
                <w:bCs/>
                <w:color w:val="1F497D" w:themeColor="text2"/>
                <w:sz w:val="20"/>
                <w:szCs w:val="20"/>
                <w:highlight w:val="yellow"/>
              </w:rPr>
              <w:t>one</w:t>
            </w:r>
            <w:proofErr w:type="spellEnd"/>
            <w:r w:rsidRPr="00B82650">
              <w:rPr>
                <w:rFonts w:ascii="Arial" w:hAnsi="Arial" w:cs="Arial"/>
                <w:bCs/>
                <w:color w:val="1F497D" w:themeColor="text2"/>
                <w:sz w:val="20"/>
                <w:szCs w:val="20"/>
                <w:highlight w:val="yellow"/>
              </w:rPr>
              <w:t xml:space="preserve"> </w:t>
            </w:r>
            <w:r w:rsidRPr="005D141E">
              <w:rPr>
                <w:rFonts w:ascii="Arial" w:hAnsi="Arial" w:cs="Arial"/>
                <w:bCs/>
                <w:color w:val="1F497D" w:themeColor="text2"/>
                <w:sz w:val="20"/>
                <w:szCs w:val="20"/>
                <w:highlight w:val="yellow"/>
              </w:rPr>
              <w:t>drive</w:t>
            </w:r>
            <w:r w:rsidRPr="005D141E" w:rsidR="005D141E">
              <w:rPr>
                <w:rFonts w:ascii="Arial" w:hAnsi="Arial" w:cs="Arial"/>
                <w:bCs/>
                <w:color w:val="1F497D" w:themeColor="text2"/>
                <w:sz w:val="20"/>
                <w:szCs w:val="20"/>
                <w:highlight w:val="yellow"/>
              </w:rPr>
              <w:t xml:space="preserve"> del Grupo de Formación de Talento Humano</w:t>
            </w:r>
            <w:r w:rsidR="005D141E">
              <w:rPr>
                <w:rFonts w:ascii="Arial" w:hAnsi="Arial" w:cs="Arial"/>
                <w:bCs/>
                <w:color w:val="1F497D" w:themeColor="text2"/>
                <w:sz w:val="20"/>
                <w:szCs w:val="20"/>
              </w:rPr>
              <w:t>.</w:t>
            </w:r>
          </w:p>
          <w:p w:rsidR="00327547" w:rsidP="00327547" w:rsidRDefault="00327547" w14:paraId="3D98B7AA" w14:textId="77777777">
            <w:pPr>
              <w:jc w:val="both"/>
              <w:rPr>
                <w:rFonts w:ascii="Arial" w:hAnsi="Arial" w:cs="Arial"/>
                <w:bCs/>
                <w:color w:val="1F497D" w:themeColor="text2"/>
                <w:sz w:val="20"/>
                <w:szCs w:val="20"/>
              </w:rPr>
            </w:pPr>
          </w:p>
          <w:p w:rsidR="00327547" w:rsidP="00327547" w:rsidRDefault="00327547" w14:paraId="26CABAAB" w14:textId="77777777">
            <w:pPr>
              <w:spacing w:line="360" w:lineRule="auto"/>
              <w:jc w:val="both"/>
              <w:rPr>
                <w:rFonts w:ascii="Arial" w:hAnsi="Arial" w:cs="Arial"/>
                <w:bCs/>
                <w:color w:val="1F497D" w:themeColor="text2"/>
                <w:sz w:val="20"/>
                <w:szCs w:val="20"/>
              </w:rPr>
            </w:pPr>
            <w:r w:rsidRPr="00AF0852">
              <w:rPr>
                <w:rFonts w:ascii="Arial" w:hAnsi="Arial" w:cs="Arial"/>
                <w:bCs/>
                <w:color w:val="1F497D" w:themeColor="text2"/>
                <w:sz w:val="20"/>
                <w:szCs w:val="20"/>
                <w:highlight w:val="yellow"/>
              </w:rPr>
              <w:t>Los enlaces para PDF, Ejercicios, videos, presentaciones e instrucciones de ejercicios se encuentran en los siguientes archivos:</w:t>
            </w:r>
            <w:r>
              <w:rPr>
                <w:rFonts w:ascii="Arial" w:hAnsi="Arial" w:cs="Arial"/>
                <w:bCs/>
                <w:color w:val="1F497D" w:themeColor="text2"/>
                <w:sz w:val="20"/>
                <w:szCs w:val="20"/>
              </w:rPr>
              <w:t xml:space="preserve"> </w:t>
            </w:r>
          </w:p>
          <w:p w:rsidR="00327547" w:rsidP="00327547" w:rsidRDefault="00327547" w14:paraId="0F9757DE" w14:textId="77777777">
            <w:pPr>
              <w:spacing w:line="360" w:lineRule="auto"/>
              <w:jc w:val="both"/>
              <w:rPr>
                <w:rFonts w:ascii="Arial" w:hAnsi="Arial" w:cs="Arial"/>
                <w:bCs/>
                <w:color w:val="1F497D" w:themeColor="text2"/>
                <w:sz w:val="20"/>
                <w:szCs w:val="20"/>
              </w:rPr>
            </w:pPr>
          </w:p>
          <w:tbl>
            <w:tblPr>
              <w:tblStyle w:val="Tablaconcuadrcula"/>
              <w:tblW w:w="0" w:type="auto"/>
              <w:jc w:val="center"/>
              <w:tblLayout w:type="fixed"/>
              <w:tblLook w:val="04A0" w:firstRow="1" w:lastRow="0" w:firstColumn="1" w:lastColumn="0" w:noHBand="0" w:noVBand="1"/>
            </w:tblPr>
            <w:tblGrid>
              <w:gridCol w:w="1300"/>
              <w:gridCol w:w="3827"/>
              <w:gridCol w:w="992"/>
              <w:gridCol w:w="1276"/>
              <w:gridCol w:w="1134"/>
            </w:tblGrid>
            <w:tr w:rsidR="00327547" w:rsidTr="005035B6" w14:paraId="186BA7DE" w14:textId="77777777">
              <w:trPr>
                <w:jc w:val="center"/>
              </w:trPr>
              <w:tc>
                <w:tcPr>
                  <w:tcW w:w="1300" w:type="dxa"/>
                </w:tcPr>
                <w:p w:rsidRPr="005035B6" w:rsidR="00327547" w:rsidP="00327547" w:rsidRDefault="00327547" w14:paraId="0722178A" w14:textId="11061929">
                  <w:pPr>
                    <w:spacing w:line="360" w:lineRule="auto"/>
                    <w:jc w:val="center"/>
                    <w:rPr>
                      <w:rFonts w:ascii="Arial" w:hAnsi="Arial" w:cs="Arial"/>
                      <w:b/>
                      <w:bCs/>
                      <w:color w:val="auto"/>
                      <w:sz w:val="20"/>
                      <w:szCs w:val="20"/>
                    </w:rPr>
                  </w:pPr>
                  <w:r w:rsidRPr="005035B6">
                    <w:rPr>
                      <w:rFonts w:ascii="Arial" w:hAnsi="Arial" w:cs="Arial"/>
                      <w:b/>
                      <w:bCs/>
                      <w:color w:val="auto"/>
                      <w:sz w:val="20"/>
                      <w:szCs w:val="20"/>
                    </w:rPr>
                    <w:t>MODULO 1</w:t>
                  </w:r>
                </w:p>
              </w:tc>
              <w:tc>
                <w:tcPr>
                  <w:tcW w:w="3827" w:type="dxa"/>
                </w:tcPr>
                <w:p w:rsidRPr="005035B6" w:rsidR="00327547" w:rsidP="00327547" w:rsidRDefault="00327547" w14:paraId="27E2EDCB" w14:textId="32000772">
                  <w:pPr>
                    <w:spacing w:line="360" w:lineRule="auto"/>
                    <w:jc w:val="center"/>
                    <w:rPr>
                      <w:rFonts w:ascii="Arial" w:hAnsi="Arial" w:cs="Arial"/>
                      <w:b/>
                      <w:bCs/>
                      <w:color w:val="auto"/>
                      <w:sz w:val="20"/>
                      <w:szCs w:val="20"/>
                    </w:rPr>
                  </w:pPr>
                  <w:r w:rsidRPr="005035B6">
                    <w:rPr>
                      <w:rFonts w:ascii="Arial" w:hAnsi="Arial" w:cs="Arial"/>
                      <w:b/>
                      <w:bCs/>
                      <w:color w:val="auto"/>
                      <w:sz w:val="20"/>
                      <w:szCs w:val="20"/>
                    </w:rPr>
                    <w:t>UNIDAD</w:t>
                  </w:r>
                </w:p>
              </w:tc>
              <w:tc>
                <w:tcPr>
                  <w:tcW w:w="992" w:type="dxa"/>
                </w:tcPr>
                <w:p w:rsidRPr="005035B6" w:rsidR="00327547" w:rsidP="00327547" w:rsidRDefault="00327547" w14:paraId="56ABF263" w14:textId="462A7A2E">
                  <w:pPr>
                    <w:spacing w:line="360" w:lineRule="auto"/>
                    <w:jc w:val="center"/>
                    <w:rPr>
                      <w:rFonts w:ascii="Arial" w:hAnsi="Arial" w:cs="Arial"/>
                      <w:b/>
                      <w:bCs/>
                      <w:color w:val="auto"/>
                      <w:sz w:val="20"/>
                      <w:szCs w:val="20"/>
                    </w:rPr>
                  </w:pPr>
                  <w:r w:rsidRPr="005035B6">
                    <w:rPr>
                      <w:rFonts w:ascii="Arial" w:hAnsi="Arial" w:cs="Arial"/>
                      <w:b/>
                      <w:bCs/>
                      <w:color w:val="auto"/>
                      <w:sz w:val="20"/>
                      <w:szCs w:val="20"/>
                    </w:rPr>
                    <w:t>PDF</w:t>
                  </w:r>
                </w:p>
              </w:tc>
              <w:tc>
                <w:tcPr>
                  <w:tcW w:w="1276" w:type="dxa"/>
                </w:tcPr>
                <w:p w:rsidRPr="005035B6" w:rsidR="00327547" w:rsidP="00327547" w:rsidRDefault="00327547" w14:paraId="1D7EB24F" w14:textId="669E016A">
                  <w:pPr>
                    <w:spacing w:line="360" w:lineRule="auto"/>
                    <w:jc w:val="center"/>
                    <w:rPr>
                      <w:rFonts w:ascii="Arial" w:hAnsi="Arial" w:cs="Arial"/>
                      <w:b/>
                      <w:bCs/>
                      <w:color w:val="auto"/>
                      <w:sz w:val="20"/>
                      <w:szCs w:val="20"/>
                    </w:rPr>
                  </w:pPr>
                  <w:r w:rsidRPr="005035B6">
                    <w:rPr>
                      <w:rFonts w:ascii="Arial" w:hAnsi="Arial" w:cs="Arial"/>
                      <w:b/>
                      <w:bCs/>
                      <w:color w:val="auto"/>
                      <w:sz w:val="20"/>
                      <w:szCs w:val="20"/>
                    </w:rPr>
                    <w:t>WORD</w:t>
                  </w:r>
                </w:p>
              </w:tc>
              <w:tc>
                <w:tcPr>
                  <w:tcW w:w="1134" w:type="dxa"/>
                </w:tcPr>
                <w:p w:rsidRPr="005035B6" w:rsidR="00327547" w:rsidP="00327547" w:rsidRDefault="00327547" w14:paraId="208B3B38" w14:textId="56A91D04">
                  <w:pPr>
                    <w:spacing w:line="360" w:lineRule="auto"/>
                    <w:jc w:val="center"/>
                    <w:rPr>
                      <w:rFonts w:ascii="Arial" w:hAnsi="Arial" w:cs="Arial"/>
                      <w:b/>
                      <w:bCs/>
                      <w:color w:val="auto"/>
                      <w:sz w:val="20"/>
                      <w:szCs w:val="20"/>
                    </w:rPr>
                  </w:pPr>
                  <w:r w:rsidRPr="005035B6">
                    <w:rPr>
                      <w:rFonts w:ascii="Arial" w:hAnsi="Arial" w:cs="Arial"/>
                      <w:b/>
                      <w:bCs/>
                      <w:color w:val="auto"/>
                      <w:sz w:val="20"/>
                      <w:szCs w:val="20"/>
                    </w:rPr>
                    <w:t>VIDEO</w:t>
                  </w:r>
                </w:p>
              </w:tc>
            </w:tr>
            <w:tr w:rsidR="00F918AD" w:rsidTr="00157081" w14:paraId="5C553704" w14:textId="77777777">
              <w:trPr>
                <w:jc w:val="center"/>
              </w:trPr>
              <w:tc>
                <w:tcPr>
                  <w:tcW w:w="1300" w:type="dxa"/>
                </w:tcPr>
                <w:p w:rsidRPr="005035B6" w:rsidR="00F918AD" w:rsidP="00327547" w:rsidRDefault="00F918AD" w14:paraId="75139EED" w14:textId="7931EAF5">
                  <w:pPr>
                    <w:spacing w:line="360" w:lineRule="auto"/>
                    <w:jc w:val="both"/>
                    <w:rPr>
                      <w:rFonts w:ascii="Arial" w:hAnsi="Arial" w:cs="Arial"/>
                      <w:bCs/>
                      <w:color w:val="auto"/>
                      <w:sz w:val="20"/>
                      <w:szCs w:val="20"/>
                    </w:rPr>
                  </w:pPr>
                  <w:r w:rsidRPr="005035B6">
                    <w:rPr>
                      <w:rFonts w:ascii="Arial" w:hAnsi="Arial" w:cs="Arial"/>
                      <w:bCs/>
                      <w:color w:val="auto"/>
                      <w:sz w:val="20"/>
                      <w:szCs w:val="20"/>
                    </w:rPr>
                    <w:t>Unidad 1</w:t>
                  </w:r>
                </w:p>
              </w:tc>
              <w:tc>
                <w:tcPr>
                  <w:tcW w:w="3827" w:type="dxa"/>
                </w:tcPr>
                <w:p w:rsidRPr="005035B6" w:rsidR="00F918AD" w:rsidP="00327547" w:rsidRDefault="00F918AD" w14:paraId="0F647E87" w14:textId="0E55A388">
                  <w:pPr>
                    <w:spacing w:line="360" w:lineRule="auto"/>
                    <w:jc w:val="both"/>
                    <w:rPr>
                      <w:rFonts w:ascii="Arial" w:hAnsi="Arial" w:cs="Arial"/>
                      <w:bCs/>
                      <w:color w:val="auto"/>
                      <w:sz w:val="20"/>
                      <w:szCs w:val="20"/>
                    </w:rPr>
                  </w:pPr>
                  <w:r w:rsidRPr="00BE7B7D">
                    <w:rPr>
                      <w:rFonts w:ascii="Arial" w:hAnsi="Arial" w:cs="Arial"/>
                      <w:color w:val="000000"/>
                      <w:sz w:val="20"/>
                      <w:szCs w:val="20"/>
                      <w:shd w:val="clear" w:color="auto" w:fill="FFFFFF"/>
                    </w:rPr>
                    <w:t>Generalidades de la Vigilancia en Salud Pública</w:t>
                  </w:r>
                </w:p>
              </w:tc>
              <w:tc>
                <w:tcPr>
                  <w:tcW w:w="3402" w:type="dxa"/>
                  <w:gridSpan w:val="3"/>
                  <w:vMerge w:val="restart"/>
                </w:tcPr>
                <w:p w:rsidR="00F918AD" w:rsidP="00327547" w:rsidRDefault="00F918AD" w14:paraId="795C1316" w14:textId="06EFD769">
                  <w:pPr>
                    <w:spacing w:line="360" w:lineRule="auto"/>
                    <w:jc w:val="both"/>
                    <w:rPr>
                      <w:rFonts w:ascii="Arial" w:hAnsi="Arial" w:cs="Arial"/>
                      <w:bCs/>
                      <w:color w:val="1F497D" w:themeColor="text2"/>
                      <w:sz w:val="20"/>
                      <w:szCs w:val="20"/>
                    </w:rPr>
                  </w:pPr>
                  <w:r w:rsidRPr="00F918AD">
                    <w:rPr>
                      <w:rFonts w:ascii="Arial" w:hAnsi="Arial" w:cs="Arial"/>
                      <w:bCs/>
                      <w:color w:val="1F497D" w:themeColor="text2"/>
                      <w:sz w:val="20"/>
                      <w:szCs w:val="20"/>
                    </w:rPr>
                    <w:t>https://inssalud-my.sharepoint.com/personal/adiaz_ins_gov_co/_layouts/15/onedrive.aspx?login_hint=adiaz%40ins%2Egov%2Eco&amp;id=%2Fpersonal%2Fadiaz%5Fins%5Fgov%5Fco%2FDocuments%2FCurso%20Intoxicaciones%20Agudas%20por%20Sustancias%20Qu%C3%ADmicas%20%2D%20V</w:t>
                  </w:r>
                  <w:r w:rsidRPr="00F918AD">
                    <w:rPr>
                      <w:rFonts w:ascii="Arial" w:hAnsi="Arial" w:cs="Arial"/>
                      <w:bCs/>
                      <w:color w:val="1F497D" w:themeColor="text2"/>
                      <w:sz w:val="20"/>
                      <w:szCs w:val="20"/>
                    </w:rPr>
                    <w:lastRenderedPageBreak/>
                    <w:t>ersiones%20finales%2FM%C3%B3dulo%201</w:t>
                  </w:r>
                </w:p>
              </w:tc>
            </w:tr>
            <w:tr w:rsidR="00F918AD" w:rsidTr="007C36B5" w14:paraId="70A675D1" w14:textId="77777777">
              <w:trPr>
                <w:jc w:val="center"/>
              </w:trPr>
              <w:tc>
                <w:tcPr>
                  <w:tcW w:w="1300" w:type="dxa"/>
                </w:tcPr>
                <w:p w:rsidRPr="005035B6" w:rsidR="00F918AD" w:rsidP="00327547" w:rsidRDefault="00F918AD" w14:paraId="4C2C7064" w14:textId="75049ACA">
                  <w:pPr>
                    <w:spacing w:line="360" w:lineRule="auto"/>
                    <w:jc w:val="both"/>
                    <w:rPr>
                      <w:rFonts w:ascii="Arial" w:hAnsi="Arial" w:cs="Arial"/>
                      <w:bCs/>
                      <w:color w:val="auto"/>
                      <w:sz w:val="20"/>
                      <w:szCs w:val="20"/>
                    </w:rPr>
                  </w:pPr>
                  <w:r w:rsidRPr="005035B6">
                    <w:rPr>
                      <w:rFonts w:ascii="Arial" w:hAnsi="Arial" w:cs="Arial"/>
                      <w:bCs/>
                      <w:color w:val="auto"/>
                      <w:sz w:val="20"/>
                      <w:szCs w:val="20"/>
                    </w:rPr>
                    <w:t>Unidad 2</w:t>
                  </w:r>
                </w:p>
              </w:tc>
              <w:tc>
                <w:tcPr>
                  <w:tcW w:w="3827" w:type="dxa"/>
                </w:tcPr>
                <w:p w:rsidRPr="005035B6" w:rsidR="00F918AD" w:rsidP="00327547" w:rsidRDefault="00F918AD" w14:paraId="2163CEFC" w14:textId="26AA90E1">
                  <w:pPr>
                    <w:spacing w:line="360" w:lineRule="auto"/>
                    <w:jc w:val="both"/>
                    <w:rPr>
                      <w:rFonts w:ascii="Arial" w:hAnsi="Arial" w:cs="Arial"/>
                      <w:bCs/>
                      <w:color w:val="auto"/>
                      <w:sz w:val="20"/>
                      <w:szCs w:val="20"/>
                    </w:rPr>
                  </w:pPr>
                  <w:r w:rsidRPr="00327547">
                    <w:rPr>
                      <w:rFonts w:ascii="Arial" w:hAnsi="Arial" w:eastAsia="Times New Roman" w:cs="Arial"/>
                      <w:color w:val="auto"/>
                      <w:sz w:val="20"/>
                      <w:szCs w:val="20"/>
                      <w:lang w:val="es-ES"/>
                    </w:rPr>
                    <w:t>Operación del sistema de vigilancia</w:t>
                  </w:r>
                </w:p>
              </w:tc>
              <w:tc>
                <w:tcPr>
                  <w:tcW w:w="3402" w:type="dxa"/>
                  <w:gridSpan w:val="3"/>
                  <w:vMerge/>
                </w:tcPr>
                <w:p w:rsidR="00F918AD" w:rsidP="00327547" w:rsidRDefault="00F918AD" w14:paraId="61721542" w14:textId="77777777">
                  <w:pPr>
                    <w:spacing w:line="360" w:lineRule="auto"/>
                    <w:jc w:val="both"/>
                    <w:rPr>
                      <w:rFonts w:ascii="Arial" w:hAnsi="Arial" w:cs="Arial"/>
                      <w:bCs/>
                      <w:color w:val="1F497D" w:themeColor="text2"/>
                      <w:sz w:val="20"/>
                      <w:szCs w:val="20"/>
                    </w:rPr>
                  </w:pPr>
                </w:p>
              </w:tc>
            </w:tr>
            <w:tr w:rsidR="00F918AD" w:rsidTr="00F95467" w14:paraId="48346171" w14:textId="77777777">
              <w:trPr>
                <w:jc w:val="center"/>
              </w:trPr>
              <w:tc>
                <w:tcPr>
                  <w:tcW w:w="1300" w:type="dxa"/>
                </w:tcPr>
                <w:p w:rsidRPr="005035B6" w:rsidR="00F918AD" w:rsidP="00327547" w:rsidRDefault="00F918AD" w14:paraId="3D02C1E5" w14:textId="10268150">
                  <w:pPr>
                    <w:spacing w:line="360" w:lineRule="auto"/>
                    <w:jc w:val="both"/>
                    <w:rPr>
                      <w:rFonts w:ascii="Arial" w:hAnsi="Arial" w:cs="Arial"/>
                      <w:bCs/>
                      <w:color w:val="auto"/>
                      <w:sz w:val="20"/>
                      <w:szCs w:val="20"/>
                    </w:rPr>
                  </w:pPr>
                  <w:r w:rsidRPr="005035B6">
                    <w:rPr>
                      <w:rFonts w:ascii="Arial" w:hAnsi="Arial" w:cs="Arial"/>
                      <w:bCs/>
                      <w:color w:val="auto"/>
                      <w:sz w:val="20"/>
                      <w:szCs w:val="20"/>
                    </w:rPr>
                    <w:t>Unidad 3</w:t>
                  </w:r>
                </w:p>
              </w:tc>
              <w:tc>
                <w:tcPr>
                  <w:tcW w:w="3827" w:type="dxa"/>
                </w:tcPr>
                <w:p w:rsidRPr="005035B6" w:rsidR="00F918AD" w:rsidP="00327547" w:rsidRDefault="00F918AD" w14:paraId="132F08F7" w14:textId="52DAC2F0">
                  <w:pPr>
                    <w:spacing w:line="360" w:lineRule="auto"/>
                    <w:jc w:val="both"/>
                    <w:rPr>
                      <w:rFonts w:ascii="Arial" w:hAnsi="Arial" w:cs="Arial"/>
                      <w:bCs/>
                      <w:color w:val="auto"/>
                      <w:sz w:val="20"/>
                      <w:szCs w:val="20"/>
                    </w:rPr>
                  </w:pPr>
                  <w:r w:rsidRPr="00BE7B7D">
                    <w:rPr>
                      <w:rFonts w:ascii="Arial" w:hAnsi="Arial" w:cs="Arial"/>
                      <w:color w:val="000000"/>
                      <w:sz w:val="20"/>
                      <w:szCs w:val="20"/>
                      <w:shd w:val="clear" w:color="auto" w:fill="FFFFFF"/>
                    </w:rPr>
                    <w:t>Protocolos y definiciones</w:t>
                  </w:r>
                </w:p>
              </w:tc>
              <w:tc>
                <w:tcPr>
                  <w:tcW w:w="3402" w:type="dxa"/>
                  <w:gridSpan w:val="3"/>
                  <w:vMerge/>
                </w:tcPr>
                <w:p w:rsidR="00F918AD" w:rsidP="00327547" w:rsidRDefault="00F918AD" w14:paraId="2DFFC4F9" w14:textId="77777777">
                  <w:pPr>
                    <w:spacing w:line="360" w:lineRule="auto"/>
                    <w:jc w:val="both"/>
                    <w:rPr>
                      <w:rFonts w:ascii="Arial" w:hAnsi="Arial" w:cs="Arial"/>
                      <w:bCs/>
                      <w:color w:val="1F497D" w:themeColor="text2"/>
                      <w:sz w:val="20"/>
                      <w:szCs w:val="20"/>
                    </w:rPr>
                  </w:pPr>
                </w:p>
              </w:tc>
            </w:tr>
            <w:tr w:rsidR="00F918AD" w:rsidTr="00C835AE" w14:paraId="113E7DAA" w14:textId="77777777">
              <w:trPr>
                <w:jc w:val="center"/>
              </w:trPr>
              <w:tc>
                <w:tcPr>
                  <w:tcW w:w="1300" w:type="dxa"/>
                </w:tcPr>
                <w:p w:rsidRPr="005035B6" w:rsidR="00F918AD" w:rsidP="00327547" w:rsidRDefault="00F918AD" w14:paraId="76497CA4" w14:textId="775E5C8D">
                  <w:pPr>
                    <w:spacing w:line="360" w:lineRule="auto"/>
                    <w:jc w:val="both"/>
                    <w:rPr>
                      <w:rFonts w:ascii="Arial" w:hAnsi="Arial" w:cs="Arial"/>
                      <w:bCs/>
                      <w:color w:val="auto"/>
                      <w:sz w:val="20"/>
                      <w:szCs w:val="20"/>
                    </w:rPr>
                  </w:pPr>
                  <w:r w:rsidRPr="005035B6">
                    <w:rPr>
                      <w:rFonts w:ascii="Arial" w:hAnsi="Arial" w:cs="Arial"/>
                      <w:bCs/>
                      <w:color w:val="auto"/>
                      <w:sz w:val="20"/>
                      <w:szCs w:val="20"/>
                    </w:rPr>
                    <w:t>Unidad 4</w:t>
                  </w:r>
                </w:p>
              </w:tc>
              <w:tc>
                <w:tcPr>
                  <w:tcW w:w="3827" w:type="dxa"/>
                </w:tcPr>
                <w:p w:rsidRPr="005035B6" w:rsidR="00F918AD" w:rsidP="00327547" w:rsidRDefault="00F918AD" w14:paraId="7C3FA805" w14:textId="44E3E6AE">
                  <w:pPr>
                    <w:spacing w:line="360" w:lineRule="auto"/>
                    <w:jc w:val="both"/>
                    <w:rPr>
                      <w:rFonts w:ascii="Arial" w:hAnsi="Arial" w:cs="Arial"/>
                      <w:color w:val="auto"/>
                      <w:sz w:val="20"/>
                      <w:szCs w:val="20"/>
                      <w:shd w:val="clear" w:color="auto" w:fill="FFFFFF"/>
                    </w:rPr>
                  </w:pPr>
                  <w:r w:rsidRPr="00BE7B7D">
                    <w:rPr>
                      <w:rFonts w:ascii="Arial" w:hAnsi="Arial" w:cs="Arial"/>
                      <w:color w:val="000000"/>
                      <w:sz w:val="20"/>
                      <w:szCs w:val="20"/>
                      <w:shd w:val="clear" w:color="auto" w:fill="FFFFFF"/>
                    </w:rPr>
                    <w:t>Recolección de datos</w:t>
                  </w:r>
                </w:p>
              </w:tc>
              <w:tc>
                <w:tcPr>
                  <w:tcW w:w="3402" w:type="dxa"/>
                  <w:gridSpan w:val="3"/>
                  <w:vMerge/>
                </w:tcPr>
                <w:p w:rsidR="00F918AD" w:rsidP="00327547" w:rsidRDefault="00F918AD" w14:paraId="632B5A92" w14:textId="77777777">
                  <w:pPr>
                    <w:spacing w:line="360" w:lineRule="auto"/>
                    <w:jc w:val="both"/>
                    <w:rPr>
                      <w:rFonts w:ascii="Arial" w:hAnsi="Arial" w:cs="Arial"/>
                      <w:bCs/>
                      <w:color w:val="1F497D" w:themeColor="text2"/>
                      <w:sz w:val="20"/>
                      <w:szCs w:val="20"/>
                    </w:rPr>
                  </w:pPr>
                </w:p>
              </w:tc>
            </w:tr>
            <w:tr w:rsidR="00F918AD" w:rsidTr="003C3A4E" w14:paraId="7AD5573C" w14:textId="77777777">
              <w:trPr>
                <w:jc w:val="center"/>
              </w:trPr>
              <w:tc>
                <w:tcPr>
                  <w:tcW w:w="1300" w:type="dxa"/>
                </w:tcPr>
                <w:p w:rsidRPr="005035B6" w:rsidR="00F918AD" w:rsidP="00327547" w:rsidRDefault="00F918AD" w14:paraId="4BE9C5FE" w14:textId="2F502668">
                  <w:pPr>
                    <w:spacing w:line="360" w:lineRule="auto"/>
                    <w:jc w:val="both"/>
                    <w:rPr>
                      <w:rFonts w:ascii="Arial" w:hAnsi="Arial" w:cs="Arial"/>
                      <w:bCs/>
                      <w:color w:val="auto"/>
                      <w:sz w:val="20"/>
                      <w:szCs w:val="20"/>
                    </w:rPr>
                  </w:pPr>
                  <w:r>
                    <w:rPr>
                      <w:rFonts w:ascii="Arial" w:hAnsi="Arial" w:cs="Arial"/>
                      <w:bCs/>
                      <w:color w:val="auto"/>
                      <w:sz w:val="20"/>
                      <w:szCs w:val="20"/>
                    </w:rPr>
                    <w:t>Unidad 5</w:t>
                  </w:r>
                </w:p>
              </w:tc>
              <w:tc>
                <w:tcPr>
                  <w:tcW w:w="3827" w:type="dxa"/>
                </w:tcPr>
                <w:p w:rsidRPr="00BE7B7D" w:rsidR="00F918AD" w:rsidP="00327547" w:rsidRDefault="00F918AD" w14:paraId="625D7052" w14:textId="4E8683BB">
                  <w:pPr>
                    <w:spacing w:line="360" w:lineRule="auto"/>
                    <w:jc w:val="both"/>
                    <w:rPr>
                      <w:rFonts w:ascii="Arial" w:hAnsi="Arial" w:cs="Arial"/>
                      <w:color w:val="000000"/>
                      <w:sz w:val="20"/>
                      <w:szCs w:val="20"/>
                      <w:shd w:val="clear" w:color="auto" w:fill="FFFFFF"/>
                    </w:rPr>
                  </w:pPr>
                  <w:r w:rsidRPr="00BE7B7D">
                    <w:rPr>
                      <w:rFonts w:ascii="Arial" w:hAnsi="Arial" w:cs="Arial"/>
                      <w:color w:val="000000"/>
                      <w:sz w:val="20"/>
                      <w:szCs w:val="20"/>
                      <w:shd w:val="clear" w:color="auto" w:fill="FFFFFF"/>
                    </w:rPr>
                    <w:t>Calidad de los datos</w:t>
                  </w:r>
                </w:p>
              </w:tc>
              <w:tc>
                <w:tcPr>
                  <w:tcW w:w="3402" w:type="dxa"/>
                  <w:gridSpan w:val="3"/>
                  <w:vMerge/>
                </w:tcPr>
                <w:p w:rsidR="00F918AD" w:rsidP="00327547" w:rsidRDefault="00F918AD" w14:paraId="44292DF8" w14:textId="77777777">
                  <w:pPr>
                    <w:spacing w:line="360" w:lineRule="auto"/>
                    <w:jc w:val="both"/>
                    <w:rPr>
                      <w:rFonts w:ascii="Arial" w:hAnsi="Arial" w:cs="Arial"/>
                      <w:bCs/>
                      <w:color w:val="1F497D" w:themeColor="text2"/>
                      <w:sz w:val="20"/>
                      <w:szCs w:val="20"/>
                    </w:rPr>
                  </w:pPr>
                </w:p>
              </w:tc>
            </w:tr>
          </w:tbl>
          <w:p w:rsidR="00327547" w:rsidP="00327547" w:rsidRDefault="00327547" w14:paraId="058FE9B1" w14:textId="77777777">
            <w:pPr>
              <w:spacing w:line="360" w:lineRule="auto"/>
              <w:jc w:val="both"/>
              <w:rPr>
                <w:rFonts w:ascii="Arial" w:hAnsi="Arial" w:cs="Arial"/>
                <w:bCs/>
                <w:color w:val="1F497D" w:themeColor="text2"/>
                <w:sz w:val="20"/>
                <w:szCs w:val="20"/>
              </w:rPr>
            </w:pPr>
          </w:p>
          <w:p w:rsidR="00327547" w:rsidP="00327547" w:rsidRDefault="00327547" w14:paraId="7D04F159" w14:textId="77777777">
            <w:pPr>
              <w:spacing w:line="360" w:lineRule="auto"/>
              <w:jc w:val="both"/>
              <w:rPr>
                <w:rFonts w:ascii="Arial" w:hAnsi="Arial" w:cs="Arial"/>
                <w:bCs/>
                <w:color w:val="1F497D" w:themeColor="text2"/>
                <w:sz w:val="20"/>
                <w:szCs w:val="20"/>
              </w:rPr>
            </w:pPr>
          </w:p>
          <w:p w:rsidR="00327547" w:rsidP="00327547" w:rsidRDefault="00327547" w14:paraId="4A67F7A7" w14:textId="64B33318"/>
          <w:p w:rsidRPr="00224AD9" w:rsidR="00327547" w:rsidP="00327547" w:rsidRDefault="00327547" w14:paraId="057A31D7" w14:textId="534193CD">
            <w:pPr>
              <w:jc w:val="both"/>
              <w:rPr>
                <w:rFonts w:ascii="Arial" w:hAnsi="Arial" w:cs="Arial"/>
                <w:color w:val="FF0000"/>
                <w:sz w:val="20"/>
                <w:szCs w:val="20"/>
              </w:rPr>
            </w:pPr>
          </w:p>
        </w:tc>
      </w:tr>
      <w:tr w:rsidRPr="00314F99" w:rsidR="005D166B" w:rsidTr="6AC7CD2E" w14:paraId="61F7C54D" w14:textId="77777777">
        <w:tc>
          <w:tcPr>
            <w:tcW w:w="9918" w:type="dxa"/>
            <w:tcMar/>
          </w:tcPr>
          <w:p w:rsidRPr="00314F99" w:rsidR="005D166B" w:rsidP="005D166B" w:rsidRDefault="00044273" w14:paraId="38D86DC4" w14:textId="79BA2DD6">
            <w:pPr>
              <w:jc w:val="center"/>
              <w:rPr>
                <w:rFonts w:ascii="Arial" w:hAnsi="Arial" w:cs="Arial"/>
                <w:b/>
                <w:bCs/>
                <w:color w:val="FF0000"/>
                <w:sz w:val="20"/>
                <w:szCs w:val="20"/>
              </w:rPr>
            </w:pPr>
            <w:r>
              <w:lastRenderedPageBreak/>
              <w:br w:type="page"/>
            </w:r>
            <w:r w:rsidRPr="00314F99" w:rsidR="005D166B">
              <w:rPr>
                <w:rFonts w:ascii="Arial" w:hAnsi="Arial" w:cs="Arial"/>
                <w:b/>
                <w:bCs/>
                <w:color w:val="auto"/>
                <w:sz w:val="20"/>
                <w:szCs w:val="20"/>
              </w:rPr>
              <w:t>ACTIVIDAD</w:t>
            </w:r>
          </w:p>
        </w:tc>
      </w:tr>
      <w:tr w:rsidRPr="00314F99" w:rsidR="005D166B" w:rsidTr="6AC7CD2E" w14:paraId="0CCF7400" w14:textId="77777777">
        <w:trPr>
          <w:trHeight w:val="366"/>
        </w:trPr>
        <w:tc>
          <w:tcPr>
            <w:tcW w:w="9918" w:type="dxa"/>
            <w:tcMar/>
          </w:tcPr>
          <w:p w:rsidR="005035B6" w:rsidP="005035B6" w:rsidRDefault="005035B6" w14:paraId="5A685DCD" w14:textId="68D02E58">
            <w:pPr>
              <w:spacing w:line="276" w:lineRule="auto"/>
              <w:rPr>
                <w:rFonts w:ascii="Arial" w:hAnsi="Arial" w:cs="Arial"/>
                <w:color w:val="auto"/>
                <w:sz w:val="20"/>
                <w:szCs w:val="20"/>
                <w:shd w:val="clear" w:color="auto" w:fill="FFFFFF"/>
              </w:rPr>
            </w:pPr>
            <w:r w:rsidRPr="005035B6">
              <w:rPr>
                <w:rFonts w:ascii="Arial" w:hAnsi="Arial" w:cs="Arial"/>
                <w:color w:val="auto"/>
                <w:sz w:val="20"/>
                <w:szCs w:val="20"/>
                <w:shd w:val="clear" w:color="auto" w:fill="FFFFFF"/>
              </w:rPr>
              <w:t xml:space="preserve">Las actividades </w:t>
            </w:r>
            <w:r w:rsidR="00C843F7">
              <w:rPr>
                <w:rFonts w:ascii="Arial" w:hAnsi="Arial" w:cs="Arial"/>
                <w:color w:val="auto"/>
                <w:sz w:val="20"/>
                <w:szCs w:val="20"/>
                <w:shd w:val="clear" w:color="auto" w:fill="FFFFFF"/>
              </w:rPr>
              <w:t>a desarrollar en este módulo son las siguientes</w:t>
            </w:r>
            <w:r w:rsidRPr="005035B6">
              <w:rPr>
                <w:rFonts w:ascii="Arial" w:hAnsi="Arial" w:cs="Arial"/>
                <w:color w:val="auto"/>
                <w:sz w:val="20"/>
                <w:szCs w:val="20"/>
                <w:shd w:val="clear" w:color="auto" w:fill="FFFFFF"/>
              </w:rPr>
              <w:t>:</w:t>
            </w:r>
          </w:p>
          <w:p w:rsidR="005035B6" w:rsidP="005035B6" w:rsidRDefault="005035B6" w14:paraId="12A86F5A" w14:textId="77777777">
            <w:pPr>
              <w:spacing w:line="276" w:lineRule="auto"/>
              <w:rPr>
                <w:rFonts w:ascii="Arial" w:hAnsi="Arial" w:cs="Arial"/>
                <w:color w:val="auto"/>
                <w:sz w:val="20"/>
                <w:szCs w:val="20"/>
                <w:shd w:val="clear" w:color="auto" w:fill="FFFFFF"/>
              </w:rPr>
            </w:pPr>
          </w:p>
          <w:p w:rsidR="005035B6" w:rsidP="005035B6" w:rsidRDefault="005035B6" w14:paraId="62C47E4D" w14:textId="02C3BFC3">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Unidad 1: </w:t>
            </w:r>
            <w:r w:rsidR="00C843F7">
              <w:rPr>
                <w:rFonts w:ascii="Arial" w:hAnsi="Arial" w:cs="Arial"/>
                <w:color w:val="auto"/>
                <w:sz w:val="20"/>
                <w:szCs w:val="20"/>
                <w:shd w:val="clear" w:color="auto" w:fill="FFFFFF"/>
              </w:rPr>
              <w:t>Organizar la secuencia del ciclo de vigilancia</w:t>
            </w:r>
          </w:p>
          <w:p w:rsidR="005035B6" w:rsidP="005035B6" w:rsidRDefault="005035B6" w14:paraId="40336AA3" w14:textId="67B0061B">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Unidad 2: </w:t>
            </w:r>
            <w:r w:rsidR="00C843F7">
              <w:rPr>
                <w:rFonts w:ascii="Arial" w:hAnsi="Arial" w:cs="Arial"/>
                <w:color w:val="auto"/>
                <w:sz w:val="20"/>
                <w:szCs w:val="20"/>
                <w:shd w:val="clear" w:color="auto" w:fill="FFFFFF"/>
              </w:rPr>
              <w:t>Clasificar los EISP</w:t>
            </w:r>
          </w:p>
          <w:p w:rsidR="005035B6" w:rsidP="005035B6" w:rsidRDefault="005035B6" w14:paraId="5A8A0247" w14:textId="3BD33594">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Unidad 3: </w:t>
            </w:r>
            <w:r w:rsidR="00097995">
              <w:rPr>
                <w:rFonts w:ascii="Arial" w:hAnsi="Arial" w:cs="Arial"/>
                <w:color w:val="auto"/>
                <w:sz w:val="20"/>
                <w:szCs w:val="20"/>
                <w:shd w:val="clear" w:color="auto" w:fill="FFFFFF"/>
              </w:rPr>
              <w:t xml:space="preserve">Completar </w:t>
            </w:r>
            <w:r w:rsidR="00C843F7">
              <w:rPr>
                <w:rFonts w:ascii="Arial" w:hAnsi="Arial" w:cs="Arial"/>
                <w:color w:val="auto"/>
                <w:sz w:val="20"/>
                <w:szCs w:val="20"/>
                <w:shd w:val="clear" w:color="auto" w:fill="FFFFFF"/>
              </w:rPr>
              <w:t>las definiciones</w:t>
            </w:r>
          </w:p>
          <w:p w:rsidR="00097995" w:rsidP="005035B6" w:rsidRDefault="00097995" w14:paraId="2A7FB85B" w14:textId="33220F6D">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Unidad 4: </w:t>
            </w:r>
            <w:r w:rsidR="00C843F7">
              <w:rPr>
                <w:rFonts w:ascii="Arial" w:hAnsi="Arial" w:cs="Arial"/>
                <w:color w:val="auto"/>
                <w:sz w:val="20"/>
                <w:szCs w:val="20"/>
                <w:shd w:val="clear" w:color="auto" w:fill="FFFFFF"/>
              </w:rPr>
              <w:t>Escoger las opciones de respuesta de acuerdo al enunciado</w:t>
            </w:r>
          </w:p>
          <w:p w:rsidRPr="005035B6" w:rsidR="00264DC6" w:rsidP="005035B6" w:rsidRDefault="00264DC6" w14:paraId="3CB685D1" w14:textId="3EE556B9">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Unidad 5: </w:t>
            </w:r>
            <w:r w:rsidRPr="00264DC6">
              <w:rPr>
                <w:rFonts w:ascii="Arial" w:hAnsi="Arial" w:cs="Arial"/>
                <w:color w:val="auto"/>
                <w:sz w:val="20"/>
                <w:szCs w:val="20"/>
                <w:shd w:val="clear" w:color="auto" w:fill="FFFFFF"/>
              </w:rPr>
              <w:t>Indique si está de acuerdo o en desacuerdo con lo siguiente</w:t>
            </w:r>
          </w:p>
          <w:p w:rsidRPr="00314F99" w:rsidR="00097995" w:rsidP="005D166B" w:rsidRDefault="00097995" w14:paraId="2EF51FBD" w14:textId="0A79D062">
            <w:pPr>
              <w:spacing w:line="276" w:lineRule="auto"/>
              <w:rPr>
                <w:rFonts w:ascii="Arial" w:hAnsi="Arial" w:cs="Arial"/>
                <w:bCs/>
                <w:color w:val="A6A6A6" w:themeColor="background1" w:themeShade="A6"/>
                <w:sz w:val="20"/>
                <w:szCs w:val="20"/>
              </w:rPr>
            </w:pPr>
          </w:p>
        </w:tc>
      </w:tr>
      <w:tr w:rsidRPr="00314F99" w:rsidR="005D166B" w:rsidTr="6AC7CD2E" w14:paraId="130569D1" w14:textId="77777777">
        <w:tc>
          <w:tcPr>
            <w:tcW w:w="9918" w:type="dxa"/>
            <w:tcMar/>
          </w:tcPr>
          <w:p w:rsidRPr="00314F99" w:rsidR="005D166B" w:rsidP="005D166B" w:rsidRDefault="005D166B" w14:paraId="0DA1CB6A" w14:textId="77777777">
            <w:pPr>
              <w:jc w:val="center"/>
              <w:rPr>
                <w:rFonts w:ascii="Arial" w:hAnsi="Arial" w:cs="Arial"/>
                <w:b/>
                <w:color w:val="FF0000"/>
                <w:sz w:val="20"/>
                <w:szCs w:val="20"/>
              </w:rPr>
            </w:pPr>
            <w:r w:rsidRPr="00314F99">
              <w:rPr>
                <w:rFonts w:ascii="Arial" w:hAnsi="Arial" w:cs="Arial"/>
                <w:b/>
                <w:color w:val="auto"/>
                <w:sz w:val="20"/>
                <w:szCs w:val="20"/>
              </w:rPr>
              <w:t>EVALUACION</w:t>
            </w:r>
          </w:p>
        </w:tc>
      </w:tr>
      <w:tr w:rsidRPr="00314F99" w:rsidR="005D166B" w:rsidTr="6AC7CD2E" w14:paraId="17E33F8C" w14:textId="77777777">
        <w:tc>
          <w:tcPr>
            <w:tcW w:w="9918" w:type="dxa"/>
            <w:tcMar/>
          </w:tcPr>
          <w:p w:rsidRPr="00B40089" w:rsidR="005D166B" w:rsidP="005D166B" w:rsidRDefault="00B82650" w14:paraId="04B110EE" w14:textId="42A4ECC7">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Evaluación de 10 preguntas de selección múltiple. Se aprueba mínimo con el 70%</w:t>
            </w:r>
          </w:p>
        </w:tc>
      </w:tr>
      <w:tr w:rsidRPr="00314F99" w:rsidR="005D166B" w:rsidTr="6AC7CD2E" w14:paraId="00D1029F" w14:textId="77777777">
        <w:tc>
          <w:tcPr>
            <w:tcW w:w="9918" w:type="dxa"/>
            <w:tcMar/>
          </w:tcPr>
          <w:p w:rsidRPr="00314F99" w:rsidR="005D166B" w:rsidP="005D166B" w:rsidRDefault="005D166B" w14:paraId="0409A379" w14:textId="77777777">
            <w:pPr>
              <w:jc w:val="center"/>
              <w:rPr>
                <w:rFonts w:ascii="Arial" w:hAnsi="Arial" w:cs="Arial"/>
                <w:b/>
                <w:color w:val="FF0000"/>
                <w:sz w:val="20"/>
                <w:szCs w:val="20"/>
              </w:rPr>
            </w:pPr>
            <w:r w:rsidRPr="00314F99">
              <w:rPr>
                <w:rFonts w:ascii="Arial" w:hAnsi="Arial" w:cs="Arial"/>
                <w:b/>
                <w:color w:val="auto"/>
                <w:sz w:val="20"/>
                <w:szCs w:val="20"/>
              </w:rPr>
              <w:t>FORO TEMÁTICO</w:t>
            </w:r>
          </w:p>
        </w:tc>
      </w:tr>
      <w:tr w:rsidRPr="00314F99" w:rsidR="005D166B" w:rsidTr="6AC7CD2E" w14:paraId="045219D3" w14:textId="77777777">
        <w:tc>
          <w:tcPr>
            <w:tcW w:w="9918" w:type="dxa"/>
            <w:tcMar/>
          </w:tcPr>
          <w:p w:rsidR="005D166B" w:rsidP="005D166B" w:rsidRDefault="00DC7954" w14:paraId="1A8768F7" w14:textId="77777777">
            <w:pPr>
              <w:jc w:val="both"/>
              <w:rPr>
                <w:rFonts w:ascii="Arial" w:hAnsi="Arial" w:cs="Arial"/>
                <w:bCs/>
                <w:color w:val="auto"/>
                <w:sz w:val="20"/>
                <w:szCs w:val="20"/>
              </w:rPr>
            </w:pPr>
            <w:r w:rsidRPr="00314F99">
              <w:rPr>
                <w:rFonts w:ascii="Arial" w:hAnsi="Arial" w:cs="Arial"/>
                <w:bCs/>
                <w:color w:val="auto"/>
                <w:sz w:val="20"/>
                <w:szCs w:val="20"/>
              </w:rPr>
              <w:t>No Aplica</w:t>
            </w:r>
          </w:p>
          <w:p w:rsidR="00B82650" w:rsidP="005D166B" w:rsidRDefault="00B82650" w14:paraId="44411094" w14:textId="77777777">
            <w:pPr>
              <w:jc w:val="both"/>
              <w:rPr>
                <w:rFonts w:ascii="Arial" w:hAnsi="Arial" w:cs="Arial"/>
                <w:bCs/>
                <w:color w:val="auto"/>
                <w:sz w:val="20"/>
                <w:szCs w:val="20"/>
              </w:rPr>
            </w:pPr>
          </w:p>
          <w:p w:rsidRPr="00314F99" w:rsidR="00B82650" w:rsidP="005D166B" w:rsidRDefault="00B82650" w14:paraId="107F7256" w14:textId="14310DE0">
            <w:pPr>
              <w:jc w:val="both"/>
              <w:rPr>
                <w:rFonts w:ascii="Arial" w:hAnsi="Arial" w:cs="Arial"/>
                <w:sz w:val="20"/>
                <w:szCs w:val="20"/>
              </w:rPr>
            </w:pPr>
          </w:p>
        </w:tc>
      </w:tr>
      <w:tr w:rsidRPr="00314F99" w:rsidR="00DC7954" w:rsidTr="6AC7CD2E" w14:paraId="78833A85" w14:textId="77777777">
        <w:tc>
          <w:tcPr>
            <w:tcW w:w="9918" w:type="dxa"/>
            <w:shd w:val="clear" w:color="auto" w:fill="92D050"/>
            <w:tcMar/>
          </w:tcPr>
          <w:p w:rsidRPr="00314F99" w:rsidR="00DC7954" w:rsidP="00320709" w:rsidRDefault="00B82650" w14:paraId="4B04216D" w14:textId="46B7504C">
            <w:pPr>
              <w:jc w:val="center"/>
              <w:rPr>
                <w:rFonts w:ascii="Arial" w:hAnsi="Arial" w:cs="Arial"/>
                <w:bCs/>
                <w:color w:val="auto"/>
                <w:sz w:val="20"/>
                <w:szCs w:val="20"/>
              </w:rPr>
            </w:pPr>
            <w:r w:rsidRPr="00314F99">
              <w:rPr>
                <w:rFonts w:ascii="Arial" w:hAnsi="Arial" w:cs="Arial"/>
                <w:b/>
                <w:color w:val="000000" w:themeColor="text1"/>
                <w:sz w:val="20"/>
                <w:szCs w:val="20"/>
              </w:rPr>
              <w:t xml:space="preserve">Módulo </w:t>
            </w:r>
            <w:r w:rsidRPr="00314F99" w:rsidR="00DC7954">
              <w:rPr>
                <w:rFonts w:ascii="Arial" w:hAnsi="Arial" w:cs="Arial"/>
                <w:b/>
                <w:color w:val="000000" w:themeColor="text1"/>
                <w:sz w:val="20"/>
                <w:szCs w:val="20"/>
              </w:rPr>
              <w:t xml:space="preserve">2 </w:t>
            </w:r>
            <w:r w:rsidRPr="00B82650">
              <w:rPr>
                <w:rFonts w:ascii="Arial" w:hAnsi="Arial" w:cs="Arial"/>
                <w:b/>
                <w:color w:val="000000" w:themeColor="text1"/>
                <w:sz w:val="20"/>
                <w:szCs w:val="20"/>
              </w:rPr>
              <w:t>Vigilancia en salud pública de las intoxicaciones agudas por sustancias químicas</w:t>
            </w:r>
          </w:p>
        </w:tc>
      </w:tr>
      <w:tr w:rsidRPr="00314F99" w:rsidR="00DF5E4B" w:rsidTr="6AC7CD2E" w14:paraId="2B98707E" w14:textId="77777777">
        <w:tc>
          <w:tcPr>
            <w:tcW w:w="9918" w:type="dxa"/>
            <w:tcMar/>
          </w:tcPr>
          <w:p w:rsidRPr="00BF44FA" w:rsidR="00DF5E4B" w:rsidP="00DF5E4B" w:rsidRDefault="00DF5E4B" w14:paraId="42860C73" w14:textId="0C19D850">
            <w:pPr>
              <w:jc w:val="center"/>
              <w:rPr>
                <w:rFonts w:ascii="Arial" w:hAnsi="Arial" w:cs="Arial"/>
                <w:b/>
                <w:bCs/>
                <w:color w:val="FF0000"/>
                <w:sz w:val="20"/>
                <w:szCs w:val="20"/>
              </w:rPr>
            </w:pPr>
            <w:r w:rsidRPr="00BF44FA">
              <w:rPr>
                <w:rFonts w:ascii="Arial" w:hAnsi="Arial" w:cs="Arial"/>
                <w:b/>
                <w:bCs/>
                <w:color w:val="FF0000"/>
                <w:sz w:val="20"/>
                <w:szCs w:val="20"/>
              </w:rPr>
              <w:t>RESULTADO DE APRENDIZAJE</w:t>
            </w:r>
          </w:p>
        </w:tc>
      </w:tr>
      <w:tr w:rsidRPr="00314F99" w:rsidR="00DF5E4B" w:rsidTr="6AC7CD2E" w14:paraId="645B7677" w14:textId="77777777">
        <w:tc>
          <w:tcPr>
            <w:tcW w:w="9918" w:type="dxa"/>
            <w:tcMar/>
          </w:tcPr>
          <w:p w:rsidRPr="005F78D2" w:rsidR="00DF5E4B" w:rsidP="00DF5E4B" w:rsidRDefault="00DF5E4B" w14:paraId="23DCB29C" w14:textId="77777777">
            <w:pPr>
              <w:jc w:val="both"/>
              <w:rPr>
                <w:rFonts w:ascii="Arial" w:hAnsi="Arial" w:eastAsia="Times New Roman" w:cs="Arial"/>
                <w:color w:val="auto"/>
                <w:sz w:val="20"/>
                <w:szCs w:val="20"/>
                <w:lang w:val="es-ES"/>
              </w:rPr>
            </w:pPr>
          </w:p>
          <w:tbl>
            <w:tblPr>
              <w:tblW w:w="0" w:type="auto"/>
              <w:tblInd w:w="90" w:type="dxa"/>
              <w:tblBorders>
                <w:top w:val="dotted" w:color="808080" w:sz="6" w:space="0"/>
                <w:left w:val="dotted" w:color="808080" w:sz="6" w:space="0"/>
                <w:bottom w:val="dotted" w:color="808080" w:sz="6" w:space="0"/>
                <w:right w:val="dotted" w:color="808080" w:sz="6" w:space="0"/>
              </w:tblBorders>
              <w:tblLayout w:type="fixed"/>
              <w:tblCellMar>
                <w:left w:w="0" w:type="dxa"/>
                <w:right w:w="0" w:type="dxa"/>
              </w:tblCellMar>
              <w:tblLook w:val="04A0" w:firstRow="1" w:lastRow="0" w:firstColumn="1" w:lastColumn="0" w:noHBand="0" w:noVBand="1"/>
            </w:tblPr>
            <w:tblGrid>
              <w:gridCol w:w="4040"/>
              <w:gridCol w:w="5296"/>
            </w:tblGrid>
            <w:tr w:rsidRPr="005F78D2" w:rsidR="00DF5E4B" w:rsidTr="002E2E0A" w14:paraId="69E10289" w14:textId="77777777">
              <w:trPr>
                <w:trHeight w:val="457"/>
              </w:trPr>
              <w:tc>
                <w:tcPr>
                  <w:tcW w:w="404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F51DF" w:rsidR="00DF5E4B" w:rsidP="00DF5E4B" w:rsidRDefault="00DF5E4B" w14:paraId="64BCDC6B" w14:textId="77777777">
                  <w:pPr>
                    <w:pStyle w:val="NormalWeb"/>
                    <w:spacing w:before="0" w:beforeAutospacing="0" w:after="0" w:afterAutospacing="0"/>
                    <w:jc w:val="center"/>
                    <w:rPr>
                      <w:rFonts w:ascii="Arial" w:hAnsi="Arial" w:cs="Arial"/>
                      <w:b/>
                      <w:sz w:val="20"/>
                      <w:szCs w:val="20"/>
                    </w:rPr>
                  </w:pPr>
                  <w:r w:rsidRPr="003F51DF">
                    <w:rPr>
                      <w:rFonts w:ascii="Arial" w:hAnsi="Arial" w:cs="Arial"/>
                      <w:b/>
                      <w:sz w:val="20"/>
                      <w:szCs w:val="20"/>
                    </w:rPr>
                    <w:t>Unidad</w:t>
                  </w:r>
                </w:p>
              </w:tc>
              <w:tc>
                <w:tcPr>
                  <w:tcW w:w="529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F51DF" w:rsidR="00DF5E4B" w:rsidP="00DF5E4B" w:rsidRDefault="00DF5E4B" w14:paraId="3C60D53B" w14:textId="77777777">
                  <w:pPr>
                    <w:pStyle w:val="NormalWeb"/>
                    <w:spacing w:before="0" w:beforeAutospacing="0" w:after="0" w:afterAutospacing="0"/>
                    <w:jc w:val="both"/>
                    <w:rPr>
                      <w:rFonts w:ascii="Arial" w:hAnsi="Arial" w:cs="Arial"/>
                      <w:b/>
                      <w:sz w:val="20"/>
                      <w:szCs w:val="20"/>
                    </w:rPr>
                  </w:pPr>
                  <w:r w:rsidRPr="003F51DF">
                    <w:rPr>
                      <w:rFonts w:ascii="Arial" w:hAnsi="Arial" w:cs="Arial"/>
                      <w:b/>
                      <w:sz w:val="20"/>
                      <w:szCs w:val="20"/>
                    </w:rPr>
                    <w:t>Resultado de Aprendizaje</w:t>
                  </w:r>
                </w:p>
              </w:tc>
            </w:tr>
            <w:tr w:rsidRPr="005F78D2" w:rsidR="00DF5E4B" w:rsidTr="00314DAE" w14:paraId="60F17C76" w14:textId="77777777">
              <w:trPr>
                <w:trHeight w:val="226"/>
              </w:trPr>
              <w:tc>
                <w:tcPr>
                  <w:tcW w:w="404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DF5E4B" w:rsidP="00320709" w:rsidRDefault="00B82650" w14:paraId="782B3442" w14:textId="01B5BDD1">
                  <w:pPr>
                    <w:pStyle w:val="NormalWeb"/>
                    <w:spacing w:before="0" w:beforeAutospacing="0" w:after="0" w:afterAutospacing="0"/>
                    <w:jc w:val="both"/>
                    <w:rPr>
                      <w:rFonts w:ascii="Arial" w:hAnsi="Arial" w:cs="Arial"/>
                      <w:sz w:val="20"/>
                      <w:szCs w:val="20"/>
                    </w:rPr>
                  </w:pPr>
                  <w:r w:rsidRPr="00B82650">
                    <w:rPr>
                      <w:rFonts w:ascii="Arial" w:hAnsi="Arial" w:cs="Arial"/>
                      <w:sz w:val="20"/>
                      <w:szCs w:val="20"/>
                    </w:rPr>
                    <w:t>Vigilancia de las intoxicaciones agudas por sustancias químicas</w:t>
                  </w:r>
                </w:p>
              </w:tc>
              <w:tc>
                <w:tcPr>
                  <w:tcW w:w="529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5F78D2" w:rsidR="005F78D2" w:rsidP="00314F99" w:rsidRDefault="00B82650" w14:paraId="2C80B6CC" w14:textId="56D6CCB4">
                  <w:pPr>
                    <w:tabs>
                      <w:tab w:val="left" w:pos="426"/>
                    </w:tabs>
                    <w:suppressAutoHyphens/>
                    <w:spacing w:before="0" w:line="1" w:lineRule="atLeast"/>
                    <w:jc w:val="both"/>
                    <w:textDirection w:val="btLr"/>
                    <w:textAlignment w:val="top"/>
                    <w:outlineLvl w:val="0"/>
                    <w:rPr>
                      <w:rFonts w:ascii="Arial" w:hAnsi="Arial" w:eastAsia="Times New Roman" w:cs="Arial"/>
                      <w:color w:val="auto"/>
                      <w:sz w:val="20"/>
                      <w:szCs w:val="20"/>
                      <w:lang w:val="es-ES"/>
                    </w:rPr>
                  </w:pPr>
                  <w:r w:rsidRPr="00B82650">
                    <w:rPr>
                      <w:rFonts w:ascii="Arial" w:hAnsi="Arial" w:eastAsia="Times New Roman" w:cs="Arial"/>
                      <w:color w:val="auto"/>
                      <w:sz w:val="20"/>
                      <w:szCs w:val="20"/>
                      <w:lang w:val="es-ES"/>
                    </w:rPr>
                    <w:t>Determinar los objetivos de la vigilancia de las intoxicaciones agudas por sustancias químicas, diferenciar los tipos de casos objeto de notificación obligatoria, así como las responsabilidades por niveles de los actores del sistema de vigilancia.</w:t>
                  </w:r>
                </w:p>
              </w:tc>
            </w:tr>
            <w:tr w:rsidRPr="005F78D2" w:rsidR="00DF5E4B" w:rsidTr="00314DAE" w14:paraId="344B60D9" w14:textId="77777777">
              <w:trPr>
                <w:trHeight w:val="302"/>
              </w:trPr>
              <w:tc>
                <w:tcPr>
                  <w:tcW w:w="404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DF5E4B" w:rsidP="00DF5E4B" w:rsidRDefault="00B82650" w14:paraId="2B40983B" w14:textId="4D5CC8BF">
                  <w:pPr>
                    <w:pStyle w:val="NormalWeb"/>
                    <w:spacing w:before="0" w:beforeAutospacing="0" w:after="0" w:afterAutospacing="0"/>
                    <w:jc w:val="both"/>
                    <w:rPr>
                      <w:rFonts w:ascii="Arial" w:hAnsi="Arial" w:cs="Arial"/>
                      <w:sz w:val="20"/>
                      <w:szCs w:val="20"/>
                    </w:rPr>
                  </w:pPr>
                  <w:r w:rsidRPr="00B82650">
                    <w:rPr>
                      <w:rFonts w:ascii="Arial" w:hAnsi="Arial" w:cs="Arial"/>
                      <w:sz w:val="20"/>
                      <w:szCs w:val="20"/>
                    </w:rPr>
                    <w:t>Procesamiento de datos, orientación para la acción e indicadores</w:t>
                  </w:r>
                </w:p>
              </w:tc>
              <w:tc>
                <w:tcPr>
                  <w:tcW w:w="529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DAE" w:rsidR="005F78D2" w:rsidP="00314F99" w:rsidRDefault="00314DAE" w14:paraId="681CCF58" w14:textId="6790B231">
                  <w:pPr>
                    <w:pStyle w:val="NormalWeb"/>
                    <w:spacing w:before="0" w:beforeAutospacing="0" w:after="0" w:afterAutospacing="0"/>
                    <w:jc w:val="both"/>
                    <w:rPr>
                      <w:rFonts w:ascii="Arial" w:hAnsi="Arial" w:cs="Arial"/>
                      <w:sz w:val="20"/>
                      <w:szCs w:val="20"/>
                      <w:lang w:val="es-CO"/>
                    </w:rPr>
                  </w:pPr>
                  <w:r w:rsidRPr="00314DAE">
                    <w:rPr>
                      <w:rFonts w:ascii="Arial" w:hAnsi="Arial" w:cs="Arial"/>
                      <w:sz w:val="20"/>
                      <w:szCs w:val="20"/>
                    </w:rPr>
                    <w:t>Identificar cómo se recolectan y se analizan los datos de las intoxicaciones agudas por sustancias químicas, reconocer las acciones de los diferentes participantes de la vigilancia del evento e identificar cuáles son los indicadores de la vigilancia de las intoxicaciones agudas por sustancias químicas que aplican para las Entidades Territoriales.</w:t>
                  </w:r>
                </w:p>
              </w:tc>
            </w:tr>
            <w:tr w:rsidRPr="005F78D2" w:rsidR="00DF5E4B" w:rsidTr="00314DAE" w14:paraId="2826D52D" w14:textId="77777777">
              <w:trPr>
                <w:trHeight w:val="302"/>
              </w:trPr>
              <w:tc>
                <w:tcPr>
                  <w:tcW w:w="404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5F78D2" w:rsidR="00DF5E4B" w:rsidP="00314DAE" w:rsidRDefault="00314DAE" w14:paraId="4ACF44AA" w14:textId="7DE6E4A5">
                  <w:pPr>
                    <w:pStyle w:val="NormalWeb"/>
                    <w:spacing w:before="0" w:beforeAutospacing="0" w:after="0" w:afterAutospacing="0"/>
                    <w:jc w:val="both"/>
                    <w:rPr>
                      <w:rFonts w:ascii="Arial" w:hAnsi="Arial" w:cs="Arial"/>
                      <w:sz w:val="20"/>
                      <w:szCs w:val="20"/>
                    </w:rPr>
                  </w:pPr>
                  <w:r w:rsidRPr="00314DAE">
                    <w:rPr>
                      <w:rFonts w:ascii="Arial" w:hAnsi="Arial" w:cs="Arial"/>
                      <w:sz w:val="20"/>
                      <w:szCs w:val="20"/>
                    </w:rPr>
                    <w:t>Atención de brotes</w:t>
                  </w:r>
                </w:p>
              </w:tc>
              <w:tc>
                <w:tcPr>
                  <w:tcW w:w="529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DAE" w:rsidR="00DF5E4B" w:rsidP="00314DAE" w:rsidRDefault="00314DAE" w14:paraId="0C8A13D0" w14:textId="2A2C34D6">
                  <w:pPr>
                    <w:pStyle w:val="NormalWeb"/>
                    <w:spacing w:before="0" w:beforeAutospacing="0" w:after="0" w:afterAutospacing="0"/>
                    <w:jc w:val="both"/>
                    <w:rPr>
                      <w:rFonts w:ascii="Arial" w:hAnsi="Arial" w:cs="Arial"/>
                      <w:sz w:val="20"/>
                      <w:szCs w:val="20"/>
                      <w:lang w:val="es"/>
                    </w:rPr>
                  </w:pPr>
                  <w:r w:rsidRPr="00314DAE">
                    <w:rPr>
                      <w:rFonts w:ascii="Arial" w:hAnsi="Arial" w:cs="Arial"/>
                      <w:sz w:val="20"/>
                      <w:szCs w:val="20"/>
                    </w:rPr>
                    <w:t>Identificar la presentación de una situación de brote y estandarizar el proceso de intervención ante estas situaciones de brotes por intoxicaciones agudas sustancias químicas a nivel territorial.</w:t>
                  </w:r>
                </w:p>
              </w:tc>
            </w:tr>
            <w:tr w:rsidRPr="005F78D2" w:rsidR="00DF5E4B" w:rsidTr="00314DAE" w14:paraId="361C32D5" w14:textId="77777777">
              <w:trPr>
                <w:trHeight w:val="302"/>
              </w:trPr>
              <w:tc>
                <w:tcPr>
                  <w:tcW w:w="404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5F78D2" w:rsidR="00DF5E4B" w:rsidP="00DF5E4B" w:rsidRDefault="00314DAE" w14:paraId="74CCE52E" w14:textId="71C23054">
                  <w:pPr>
                    <w:rPr>
                      <w:rFonts w:ascii="Arial" w:hAnsi="Arial" w:eastAsia="Times New Roman" w:cs="Arial"/>
                      <w:color w:val="auto"/>
                      <w:sz w:val="20"/>
                      <w:szCs w:val="20"/>
                      <w:lang w:val="es-ES"/>
                    </w:rPr>
                  </w:pPr>
                  <w:r w:rsidRPr="00314DAE">
                    <w:rPr>
                      <w:rFonts w:ascii="Arial" w:hAnsi="Arial" w:eastAsia="Times New Roman" w:cs="Arial"/>
                      <w:color w:val="auto"/>
                      <w:sz w:val="20"/>
                      <w:szCs w:val="20"/>
                      <w:lang w:val="es-ES"/>
                    </w:rPr>
                    <w:t>Vigilancia Intensificada</w:t>
                  </w:r>
                </w:p>
              </w:tc>
              <w:tc>
                <w:tcPr>
                  <w:tcW w:w="529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5F78D2" w:rsidR="00DF5E4B" w:rsidP="00BF44FA" w:rsidRDefault="00314DAE" w14:paraId="7380FAA3" w14:textId="58EFCEFB">
                  <w:pPr>
                    <w:spacing w:line="240" w:lineRule="auto"/>
                    <w:jc w:val="both"/>
                    <w:rPr>
                      <w:rFonts w:ascii="Arial" w:hAnsi="Arial" w:eastAsia="Times New Roman" w:cs="Arial"/>
                      <w:color w:val="auto"/>
                      <w:sz w:val="20"/>
                      <w:szCs w:val="20"/>
                      <w:lang w:val="es-ES"/>
                    </w:rPr>
                  </w:pPr>
                  <w:r w:rsidRPr="00314DAE">
                    <w:rPr>
                      <w:rFonts w:ascii="Arial" w:hAnsi="Arial" w:eastAsia="Times New Roman" w:cs="Arial"/>
                      <w:color w:val="auto"/>
                      <w:sz w:val="20"/>
                      <w:szCs w:val="20"/>
                      <w:lang w:val="es-ES"/>
                    </w:rPr>
                    <w:t>Identificar la metodología de la vigilancia de las intoxicaciones por sustancias químicas durante la temporada de la vigilancia intensificada.</w:t>
                  </w:r>
                </w:p>
              </w:tc>
            </w:tr>
          </w:tbl>
          <w:p w:rsidRPr="005F78D2" w:rsidR="00DF5E4B" w:rsidP="00DF5E4B" w:rsidRDefault="00DF5E4B" w14:paraId="58021E91" w14:textId="77777777">
            <w:pPr>
              <w:jc w:val="both"/>
              <w:rPr>
                <w:rFonts w:ascii="Arial" w:hAnsi="Arial" w:eastAsia="Times New Roman" w:cs="Arial"/>
                <w:color w:val="auto"/>
                <w:sz w:val="20"/>
                <w:szCs w:val="20"/>
                <w:lang w:val="es-ES"/>
              </w:rPr>
            </w:pPr>
          </w:p>
        </w:tc>
      </w:tr>
      <w:tr w:rsidRPr="00314F99" w:rsidR="00DF5E4B" w:rsidTr="6AC7CD2E" w14:paraId="03A8D8AB" w14:textId="77777777">
        <w:tc>
          <w:tcPr>
            <w:tcW w:w="9918" w:type="dxa"/>
            <w:tcMar/>
          </w:tcPr>
          <w:p w:rsidRPr="00314F99" w:rsidR="00DF5E4B" w:rsidP="00DF5E4B" w:rsidRDefault="00DF5E4B" w14:paraId="3676B920" w14:textId="7F8CDC01">
            <w:pPr>
              <w:jc w:val="both"/>
              <w:rPr>
                <w:rFonts w:ascii="Arial" w:hAnsi="Arial" w:cs="Arial"/>
                <w:b/>
                <w:sz w:val="20"/>
                <w:szCs w:val="20"/>
              </w:rPr>
            </w:pPr>
            <w:r w:rsidRPr="00314F99">
              <w:rPr>
                <w:rFonts w:ascii="Arial" w:hAnsi="Arial" w:cs="Arial"/>
                <w:b/>
                <w:bCs/>
                <w:color w:val="FF0000"/>
                <w:sz w:val="20"/>
                <w:szCs w:val="20"/>
              </w:rPr>
              <w:t>GENERALIDADES</w:t>
            </w:r>
          </w:p>
        </w:tc>
      </w:tr>
      <w:tr w:rsidRPr="00314F99" w:rsidR="00DF5E4B" w:rsidTr="6AC7CD2E" w14:paraId="206339DE" w14:textId="77777777">
        <w:tc>
          <w:tcPr>
            <w:tcW w:w="9918" w:type="dxa"/>
            <w:tcMar/>
          </w:tcPr>
          <w:p w:rsidRPr="00944D5D" w:rsidR="00DF5E4B" w:rsidP="00314DAE" w:rsidRDefault="00314DAE" w14:paraId="2813F322" w14:textId="42D6D640">
            <w:pPr>
              <w:jc w:val="both"/>
              <w:rPr>
                <w:rFonts w:ascii="Arial" w:hAnsi="Arial" w:cs="Arial"/>
                <w:bCs/>
                <w:sz w:val="20"/>
                <w:szCs w:val="20"/>
              </w:rPr>
            </w:pPr>
            <w:r w:rsidRPr="00944D5D">
              <w:rPr>
                <w:rFonts w:ascii="Arial" w:hAnsi="Arial" w:cs="Arial"/>
                <w:bCs/>
                <w:color w:val="000000" w:themeColor="text1"/>
                <w:sz w:val="20"/>
                <w:szCs w:val="20"/>
              </w:rPr>
              <w:t>Este módulo da conocimientos al participante acerca de las características de la vigilancia epidemiológicas de las intoxicaciones</w:t>
            </w:r>
            <w:r>
              <w:rPr>
                <w:rFonts w:ascii="Arial" w:hAnsi="Arial" w:cs="Arial"/>
                <w:bCs/>
                <w:color w:val="000000" w:themeColor="text1"/>
                <w:sz w:val="20"/>
                <w:szCs w:val="20"/>
              </w:rPr>
              <w:t xml:space="preserve"> agudas</w:t>
            </w:r>
            <w:r w:rsidRPr="00944D5D">
              <w:rPr>
                <w:rFonts w:ascii="Arial" w:hAnsi="Arial" w:cs="Arial"/>
                <w:bCs/>
                <w:color w:val="000000" w:themeColor="text1"/>
                <w:sz w:val="20"/>
                <w:szCs w:val="20"/>
              </w:rPr>
              <w:t xml:space="preserve"> por sustancias químicas</w:t>
            </w:r>
            <w:r>
              <w:rPr>
                <w:rFonts w:ascii="Arial" w:hAnsi="Arial" w:cs="Arial"/>
                <w:bCs/>
                <w:color w:val="000000" w:themeColor="text1"/>
                <w:sz w:val="20"/>
                <w:szCs w:val="20"/>
              </w:rPr>
              <w:t xml:space="preserve">, incluyendo definiciones de caso, recolección y análisis de </w:t>
            </w:r>
            <w:r>
              <w:rPr>
                <w:rFonts w:ascii="Arial" w:hAnsi="Arial" w:cs="Arial"/>
                <w:bCs/>
                <w:color w:val="000000" w:themeColor="text1"/>
                <w:sz w:val="20"/>
                <w:szCs w:val="20"/>
              </w:rPr>
              <w:lastRenderedPageBreak/>
              <w:t>la información, responsabilidades por nivel de intervención, indicadores, entre otros.</w:t>
            </w:r>
            <w:r w:rsidRPr="00944D5D">
              <w:rPr>
                <w:rFonts w:ascii="Arial" w:hAnsi="Arial" w:cs="Arial"/>
                <w:bCs/>
                <w:color w:val="000000" w:themeColor="text1"/>
                <w:sz w:val="20"/>
                <w:szCs w:val="20"/>
              </w:rPr>
              <w:t xml:space="preserve"> </w:t>
            </w:r>
            <w:r>
              <w:rPr>
                <w:rFonts w:ascii="Arial" w:hAnsi="Arial" w:cs="Arial"/>
                <w:bCs/>
                <w:color w:val="000000" w:themeColor="text1"/>
                <w:sz w:val="20"/>
                <w:szCs w:val="20"/>
              </w:rPr>
              <w:t>También se describen las acciones para la atención en brotes por sustancias químicas y la metodología a realizar durante la vigilancia intensificada.</w:t>
            </w:r>
          </w:p>
        </w:tc>
      </w:tr>
      <w:tr w:rsidRPr="00314F99" w:rsidR="00DF5E4B" w:rsidTr="6AC7CD2E" w14:paraId="0FA04907" w14:textId="77777777">
        <w:tc>
          <w:tcPr>
            <w:tcW w:w="9918" w:type="dxa"/>
            <w:tcMar/>
          </w:tcPr>
          <w:p w:rsidRPr="00314F99" w:rsidR="00DF5E4B" w:rsidP="00DF5E4B" w:rsidRDefault="00DF5E4B" w14:paraId="09DD7363" w14:textId="131E3D87">
            <w:pPr>
              <w:jc w:val="both"/>
              <w:rPr>
                <w:rFonts w:ascii="Arial" w:hAnsi="Arial" w:cs="Arial"/>
                <w:bCs/>
                <w:sz w:val="20"/>
                <w:szCs w:val="20"/>
              </w:rPr>
            </w:pPr>
            <w:r w:rsidRPr="00314F99">
              <w:rPr>
                <w:rFonts w:ascii="Arial" w:hAnsi="Arial" w:cs="Arial"/>
                <w:b/>
                <w:color w:val="FF0000"/>
                <w:sz w:val="20"/>
                <w:szCs w:val="20"/>
              </w:rPr>
              <w:lastRenderedPageBreak/>
              <w:t>REFERENCIAS BIBLIOGRÁFICAS</w:t>
            </w:r>
          </w:p>
        </w:tc>
      </w:tr>
      <w:tr w:rsidRPr="00314F99" w:rsidR="00007960" w:rsidTr="6AC7CD2E" w14:paraId="2D63ECF8" w14:textId="77777777">
        <w:tc>
          <w:tcPr>
            <w:tcW w:w="9918" w:type="dxa"/>
            <w:tcMar/>
          </w:tcPr>
          <w:p w:rsidRPr="0009289C" w:rsidR="0009289C" w:rsidP="00314DAE" w:rsidRDefault="00314DAE" w14:paraId="593A51E0" w14:textId="278C54A9">
            <w:pPr>
              <w:pStyle w:val="NormalWeb"/>
              <w:rPr>
                <w:rFonts w:ascii="Arial" w:hAnsi="Arial" w:cs="Arial"/>
                <w:sz w:val="20"/>
              </w:rPr>
            </w:pPr>
            <w:r>
              <w:rPr>
                <w:rFonts w:ascii="Arial" w:hAnsi="Arial" w:cs="Arial"/>
                <w:i/>
                <w:iCs/>
                <w:color w:val="A6A6A6" w:themeColor="background1" w:themeShade="A6"/>
                <w:sz w:val="20"/>
                <w:szCs w:val="20"/>
              </w:rPr>
              <w:t>Drive</w:t>
            </w:r>
          </w:p>
        </w:tc>
      </w:tr>
      <w:tr w:rsidRPr="00314F99" w:rsidR="00007960" w:rsidTr="6AC7CD2E" w14:paraId="14F334FE" w14:textId="77777777">
        <w:tc>
          <w:tcPr>
            <w:tcW w:w="9918" w:type="dxa"/>
            <w:tcMar/>
          </w:tcPr>
          <w:p w:rsidRPr="00314F99" w:rsidR="00007960" w:rsidP="00DF5E4B" w:rsidRDefault="00007960" w14:paraId="66137EC5" w14:textId="2961E53C">
            <w:pPr>
              <w:jc w:val="both"/>
              <w:rPr>
                <w:rFonts w:ascii="Arial" w:hAnsi="Arial" w:cs="Arial"/>
                <w:b/>
                <w:color w:val="FF0000"/>
                <w:sz w:val="20"/>
                <w:szCs w:val="20"/>
              </w:rPr>
            </w:pPr>
            <w:r w:rsidRPr="00314F99">
              <w:rPr>
                <w:rFonts w:ascii="Arial" w:hAnsi="Arial" w:cs="Arial"/>
                <w:b/>
                <w:bCs/>
                <w:color w:val="FF0000"/>
                <w:sz w:val="20"/>
                <w:szCs w:val="20"/>
              </w:rPr>
              <w:t>CONFIGURAR ANUNCIO</w:t>
            </w:r>
          </w:p>
        </w:tc>
      </w:tr>
      <w:tr w:rsidRPr="00314F99" w:rsidR="00007960" w:rsidTr="6AC7CD2E" w14:paraId="0E6AC36A" w14:textId="77777777">
        <w:tc>
          <w:tcPr>
            <w:tcW w:w="9918" w:type="dxa"/>
            <w:tcMar/>
          </w:tcPr>
          <w:p w:rsidR="00314DAE" w:rsidP="00314DAE" w:rsidRDefault="00314DAE" w14:paraId="773E622B" w14:textId="294290CF">
            <w:pPr>
              <w:jc w:val="both"/>
              <w:rPr>
                <w:rFonts w:ascii="Arial" w:hAnsi="Arial" w:eastAsia="Times New Roman" w:cs="Arial"/>
                <w:color w:val="auto"/>
                <w:sz w:val="20"/>
                <w:szCs w:val="20"/>
                <w:lang w:val="es-ES"/>
              </w:rPr>
            </w:pPr>
            <w:r w:rsidRPr="00C80364">
              <w:rPr>
                <w:rFonts w:ascii="Arial" w:hAnsi="Arial" w:cs="Arial"/>
                <w:color w:val="000000"/>
                <w:sz w:val="20"/>
                <w:szCs w:val="20"/>
                <w:shd w:val="clear" w:color="auto" w:fill="FFFFFF"/>
              </w:rPr>
              <w:t xml:space="preserve">Texto aula: </w:t>
            </w:r>
            <w:r w:rsidRPr="0009289C">
              <w:rPr>
                <w:rFonts w:ascii="Arial" w:hAnsi="Arial" w:eastAsia="Times New Roman" w:cs="Arial"/>
                <w:color w:val="auto"/>
                <w:sz w:val="20"/>
                <w:szCs w:val="20"/>
                <w:lang w:val="es-ES"/>
              </w:rPr>
              <w:t xml:space="preserve">Este módulo consta de </w:t>
            </w:r>
            <w:r>
              <w:rPr>
                <w:rFonts w:ascii="Arial" w:hAnsi="Arial" w:eastAsia="Times New Roman" w:cs="Arial"/>
                <w:color w:val="auto"/>
                <w:sz w:val="20"/>
                <w:szCs w:val="20"/>
                <w:lang w:val="es-ES"/>
              </w:rPr>
              <w:t xml:space="preserve">4 unidades en las que se desarrolla el tema de la vigilancia en salud pública para las intoxicaciones agudas por sustancias químicas. </w:t>
            </w:r>
            <w:r w:rsidRPr="003F51DF">
              <w:rPr>
                <w:rFonts w:ascii="Arial" w:hAnsi="Arial" w:eastAsia="Times New Roman" w:cs="Arial"/>
                <w:color w:val="auto"/>
                <w:sz w:val="20"/>
                <w:szCs w:val="20"/>
                <w:lang w:val="es-ES"/>
              </w:rPr>
              <w:t>El estudiante debe revisar los, documentos</w:t>
            </w:r>
            <w:r>
              <w:rPr>
                <w:rFonts w:ascii="Arial" w:hAnsi="Arial" w:eastAsia="Times New Roman" w:cs="Arial"/>
                <w:color w:val="auto"/>
                <w:sz w:val="20"/>
                <w:szCs w:val="20"/>
                <w:lang w:val="es-ES"/>
              </w:rPr>
              <w:t>, videos</w:t>
            </w:r>
            <w:r w:rsidR="00952B29">
              <w:rPr>
                <w:rFonts w:ascii="Arial" w:hAnsi="Arial" w:eastAsia="Times New Roman" w:cs="Arial"/>
                <w:color w:val="auto"/>
                <w:sz w:val="20"/>
                <w:szCs w:val="20"/>
                <w:lang w:val="es-ES"/>
              </w:rPr>
              <w:t xml:space="preserve">, </w:t>
            </w:r>
            <w:r w:rsidR="00952B29">
              <w:rPr>
                <w:rFonts w:ascii="Arial" w:hAnsi="Arial" w:cs="Arial"/>
                <w:color w:val="000000"/>
                <w:sz w:val="20"/>
                <w:szCs w:val="20"/>
                <w:shd w:val="clear" w:color="auto" w:fill="FFFFFF"/>
              </w:rPr>
              <w:t>realizar las actividades y aprobar la evaluación correspondiente al módulo</w:t>
            </w:r>
          </w:p>
          <w:p w:rsidRPr="0009289C" w:rsidR="00BE7B7D" w:rsidP="0009289C" w:rsidRDefault="00BE7B7D" w14:paraId="053C58A9" w14:textId="77777777">
            <w:pPr>
              <w:jc w:val="both"/>
              <w:rPr>
                <w:rFonts w:ascii="Arial" w:hAnsi="Arial" w:eastAsia="Times New Roman" w:cs="Arial"/>
                <w:color w:val="auto"/>
                <w:sz w:val="20"/>
                <w:szCs w:val="20"/>
                <w:lang w:val="es-ES"/>
              </w:rPr>
            </w:pPr>
          </w:p>
          <w:tbl>
            <w:tblPr>
              <w:tblW w:w="0" w:type="auto"/>
              <w:jc w:val="center"/>
              <w:tblBorders>
                <w:top w:val="dotted" w:color="808080" w:sz="6" w:space="0"/>
                <w:left w:val="dotted" w:color="808080" w:sz="6" w:space="0"/>
                <w:bottom w:val="dotted" w:color="808080" w:sz="6" w:space="0"/>
                <w:right w:val="dotted" w:color="808080" w:sz="6" w:space="0"/>
              </w:tblBorders>
              <w:tblLayout w:type="fixed"/>
              <w:tblCellMar>
                <w:left w:w="0" w:type="dxa"/>
                <w:right w:w="0" w:type="dxa"/>
              </w:tblCellMar>
              <w:tblLook w:val="04A0" w:firstRow="1" w:lastRow="0" w:firstColumn="1" w:lastColumn="0" w:noHBand="0" w:noVBand="1"/>
            </w:tblPr>
            <w:tblGrid>
              <w:gridCol w:w="1630"/>
              <w:gridCol w:w="5245"/>
            </w:tblGrid>
            <w:tr w:rsidRPr="005F78D2" w:rsidR="0009289C" w:rsidTr="003F51DF" w14:paraId="0CA2DD68" w14:textId="77777777">
              <w:trPr>
                <w:trHeight w:val="20"/>
                <w:jc w:val="center"/>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09289C" w:rsidP="003F51DF" w:rsidRDefault="0009289C" w14:paraId="522EE6DD" w14:textId="77777777">
                  <w:pPr>
                    <w:pStyle w:val="NormalWeb"/>
                    <w:spacing w:before="0" w:beforeAutospacing="0" w:after="0" w:afterAutospacing="0"/>
                    <w:jc w:val="center"/>
                    <w:rPr>
                      <w:rFonts w:ascii="Arial" w:hAnsi="Arial" w:cs="Arial"/>
                      <w:sz w:val="20"/>
                      <w:szCs w:val="20"/>
                    </w:rPr>
                  </w:pPr>
                  <w:r w:rsidRPr="00314F99">
                    <w:rPr>
                      <w:rFonts w:ascii="Arial" w:hAnsi="Arial" w:cs="Arial"/>
                      <w:sz w:val="20"/>
                      <w:szCs w:val="20"/>
                    </w:rPr>
                    <w:t>Unidad</w:t>
                  </w:r>
                </w:p>
              </w:tc>
              <w:tc>
                <w:tcPr>
                  <w:tcW w:w="524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09289C" w:rsidP="003F51DF" w:rsidRDefault="0009289C" w14:paraId="6C5B7BA2" w14:textId="58745431">
                  <w:pPr>
                    <w:pStyle w:val="NormalWeb"/>
                    <w:spacing w:before="0" w:beforeAutospacing="0" w:after="0" w:afterAutospacing="0"/>
                    <w:jc w:val="both"/>
                    <w:rPr>
                      <w:rFonts w:ascii="Arial" w:hAnsi="Arial" w:cs="Arial"/>
                      <w:sz w:val="20"/>
                      <w:szCs w:val="20"/>
                    </w:rPr>
                  </w:pPr>
                </w:p>
              </w:tc>
            </w:tr>
            <w:tr w:rsidRPr="005F78D2" w:rsidR="0009289C" w:rsidTr="003F51DF" w14:paraId="7A9ABAF1" w14:textId="77777777">
              <w:trPr>
                <w:trHeight w:val="20"/>
                <w:jc w:val="center"/>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09289C" w:rsidP="003F51DF" w:rsidRDefault="0009289C" w14:paraId="5F149374" w14:textId="1582E6D9">
                  <w:pPr>
                    <w:pStyle w:val="NormalWeb"/>
                    <w:spacing w:before="0" w:beforeAutospacing="0" w:after="0" w:afterAutospacing="0"/>
                    <w:jc w:val="both"/>
                    <w:rPr>
                      <w:rFonts w:ascii="Arial" w:hAnsi="Arial" w:cs="Arial"/>
                      <w:sz w:val="20"/>
                      <w:szCs w:val="20"/>
                    </w:rPr>
                  </w:pPr>
                  <w:r>
                    <w:rPr>
                      <w:rFonts w:ascii="Arial" w:hAnsi="Arial" w:cs="Arial"/>
                      <w:sz w:val="20"/>
                      <w:szCs w:val="20"/>
                    </w:rPr>
                    <w:t>Unidad 1</w:t>
                  </w:r>
                </w:p>
              </w:tc>
              <w:tc>
                <w:tcPr>
                  <w:tcW w:w="524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5F78D2" w:rsidR="0009289C" w:rsidP="003F51DF" w:rsidRDefault="00952B29" w14:paraId="3369BD95" w14:textId="664B7AE6">
                  <w:pPr>
                    <w:tabs>
                      <w:tab w:val="left" w:pos="426"/>
                    </w:tabs>
                    <w:suppressAutoHyphens/>
                    <w:spacing w:before="0" w:line="240" w:lineRule="auto"/>
                    <w:ind w:right="1644"/>
                    <w:jc w:val="both"/>
                    <w:textDirection w:val="btLr"/>
                    <w:textAlignment w:val="top"/>
                    <w:outlineLvl w:val="0"/>
                    <w:rPr>
                      <w:rFonts w:ascii="Arial" w:hAnsi="Arial" w:eastAsia="Times New Roman" w:cs="Arial"/>
                      <w:color w:val="auto"/>
                      <w:sz w:val="20"/>
                      <w:szCs w:val="20"/>
                      <w:lang w:val="es-ES"/>
                    </w:rPr>
                  </w:pPr>
                  <w:r w:rsidRPr="00952B29">
                    <w:rPr>
                      <w:rFonts w:ascii="Arial" w:hAnsi="Arial" w:eastAsia="Times New Roman" w:cs="Arial"/>
                      <w:color w:val="auto"/>
                      <w:sz w:val="20"/>
                      <w:szCs w:val="20"/>
                      <w:lang w:val="es-ES"/>
                    </w:rPr>
                    <w:t>Vigilancia de las intoxicaciones agudas por sustancias químicas</w:t>
                  </w:r>
                </w:p>
              </w:tc>
            </w:tr>
            <w:tr w:rsidRPr="005F78D2" w:rsidR="0009289C" w:rsidTr="003F51DF" w14:paraId="63BD5996" w14:textId="77777777">
              <w:trPr>
                <w:trHeight w:val="20"/>
                <w:jc w:val="center"/>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09289C" w:rsidP="003F51DF" w:rsidRDefault="0009289C" w14:paraId="0A45BA7D" w14:textId="1134BA62">
                  <w:pPr>
                    <w:pStyle w:val="NormalWeb"/>
                    <w:spacing w:before="0" w:beforeAutospacing="0" w:after="0" w:afterAutospacing="0"/>
                    <w:jc w:val="both"/>
                    <w:rPr>
                      <w:rFonts w:ascii="Arial" w:hAnsi="Arial" w:cs="Arial"/>
                      <w:sz w:val="20"/>
                      <w:szCs w:val="20"/>
                    </w:rPr>
                  </w:pPr>
                  <w:r>
                    <w:rPr>
                      <w:rFonts w:ascii="Arial" w:hAnsi="Arial" w:cs="Arial"/>
                      <w:sz w:val="20"/>
                      <w:szCs w:val="20"/>
                    </w:rPr>
                    <w:t>Unidad 2</w:t>
                  </w:r>
                </w:p>
              </w:tc>
              <w:tc>
                <w:tcPr>
                  <w:tcW w:w="524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09289C" w:rsidP="003F51DF" w:rsidRDefault="00952B29" w14:paraId="7140F329" w14:textId="064827C9">
                  <w:pPr>
                    <w:pStyle w:val="NormalWeb"/>
                    <w:spacing w:before="0" w:beforeAutospacing="0" w:after="0" w:afterAutospacing="0"/>
                    <w:jc w:val="both"/>
                    <w:rPr>
                      <w:rFonts w:ascii="Arial" w:hAnsi="Arial" w:cs="Arial"/>
                      <w:sz w:val="20"/>
                      <w:szCs w:val="20"/>
                    </w:rPr>
                  </w:pPr>
                  <w:r w:rsidRPr="00B82650">
                    <w:rPr>
                      <w:rFonts w:ascii="Arial" w:hAnsi="Arial" w:cs="Arial"/>
                      <w:sz w:val="20"/>
                      <w:szCs w:val="20"/>
                    </w:rPr>
                    <w:t>Procesamiento de datos, orientación para la acción e indicadores</w:t>
                  </w:r>
                </w:p>
              </w:tc>
            </w:tr>
            <w:tr w:rsidRPr="005F78D2" w:rsidR="0009289C" w:rsidTr="003F51DF" w14:paraId="46ED91B5" w14:textId="77777777">
              <w:trPr>
                <w:trHeight w:val="20"/>
                <w:jc w:val="center"/>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5F78D2" w:rsidR="0009289C" w:rsidP="003F51DF" w:rsidRDefault="0009289C" w14:paraId="3C13B682" w14:textId="3AD16D69">
                  <w:pPr>
                    <w:pStyle w:val="NormalWeb"/>
                    <w:spacing w:before="0" w:beforeAutospacing="0" w:after="0" w:afterAutospacing="0"/>
                    <w:jc w:val="both"/>
                    <w:rPr>
                      <w:rFonts w:ascii="Arial" w:hAnsi="Arial" w:cs="Arial"/>
                      <w:sz w:val="20"/>
                      <w:szCs w:val="20"/>
                    </w:rPr>
                  </w:pPr>
                  <w:r>
                    <w:rPr>
                      <w:rFonts w:ascii="Arial" w:hAnsi="Arial" w:cs="Arial"/>
                      <w:sz w:val="20"/>
                      <w:szCs w:val="20"/>
                    </w:rPr>
                    <w:t>Unidad 3</w:t>
                  </w:r>
                </w:p>
              </w:tc>
              <w:tc>
                <w:tcPr>
                  <w:tcW w:w="524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09289C" w:rsidR="0009289C" w:rsidP="003F51DF" w:rsidRDefault="00952B29" w14:paraId="5B4D7E27" w14:textId="1DC32047">
                  <w:pPr>
                    <w:pBdr>
                      <w:top w:val="nil"/>
                      <w:left w:val="nil"/>
                      <w:bottom w:val="nil"/>
                      <w:right w:val="nil"/>
                      <w:between w:val="nil"/>
                    </w:pBdr>
                    <w:tabs>
                      <w:tab w:val="left" w:pos="426"/>
                    </w:tabs>
                    <w:suppressAutoHyphens/>
                    <w:spacing w:before="0" w:line="240" w:lineRule="auto"/>
                    <w:textDirection w:val="btLr"/>
                    <w:textAlignment w:val="top"/>
                    <w:outlineLvl w:val="0"/>
                    <w:rPr>
                      <w:rFonts w:ascii="Arial" w:hAnsi="Arial" w:eastAsia="Times New Roman" w:cs="Arial"/>
                      <w:color w:val="auto"/>
                      <w:sz w:val="20"/>
                      <w:szCs w:val="20"/>
                      <w:lang w:val="es-ES"/>
                    </w:rPr>
                  </w:pPr>
                  <w:r w:rsidRPr="00952B29">
                    <w:rPr>
                      <w:rFonts w:ascii="Arial" w:hAnsi="Arial" w:eastAsia="Times New Roman" w:cs="Arial"/>
                      <w:color w:val="auto"/>
                      <w:sz w:val="20"/>
                      <w:szCs w:val="20"/>
                      <w:lang w:val="es-ES"/>
                    </w:rPr>
                    <w:t>Atención de brotes</w:t>
                  </w:r>
                </w:p>
              </w:tc>
            </w:tr>
            <w:tr w:rsidRPr="005F78D2" w:rsidR="0009289C" w:rsidTr="003F51DF" w14:paraId="2B779931" w14:textId="77777777">
              <w:trPr>
                <w:trHeight w:val="20"/>
                <w:jc w:val="center"/>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rsidRPr="005F78D2" w:rsidR="0009289C" w:rsidP="003F51DF" w:rsidRDefault="0009289C" w14:paraId="22FBAA0B" w14:textId="52EA9C16">
                  <w:pPr>
                    <w:spacing w:before="0" w:line="240" w:lineRule="auto"/>
                    <w:rPr>
                      <w:rFonts w:ascii="Arial" w:hAnsi="Arial" w:eastAsia="Times New Roman" w:cs="Arial"/>
                      <w:color w:val="auto"/>
                      <w:sz w:val="20"/>
                      <w:szCs w:val="20"/>
                      <w:lang w:val="es-ES"/>
                    </w:rPr>
                  </w:pPr>
                  <w:r>
                    <w:rPr>
                      <w:rFonts w:ascii="Arial" w:hAnsi="Arial" w:eastAsia="Times New Roman" w:cs="Arial"/>
                      <w:color w:val="auto"/>
                      <w:sz w:val="20"/>
                      <w:szCs w:val="20"/>
                      <w:lang w:val="es-ES"/>
                    </w:rPr>
                    <w:t>Unidad 4</w:t>
                  </w:r>
                </w:p>
              </w:tc>
              <w:tc>
                <w:tcPr>
                  <w:tcW w:w="524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rsidRPr="005F78D2" w:rsidR="0009289C" w:rsidP="003F51DF" w:rsidRDefault="00952B29" w14:paraId="2BB720F1" w14:textId="27FB8022">
                  <w:pPr>
                    <w:spacing w:before="0" w:line="240" w:lineRule="auto"/>
                    <w:jc w:val="both"/>
                    <w:rPr>
                      <w:rFonts w:ascii="Arial" w:hAnsi="Arial" w:eastAsia="Times New Roman" w:cs="Arial"/>
                      <w:color w:val="auto"/>
                      <w:sz w:val="20"/>
                      <w:szCs w:val="20"/>
                      <w:lang w:val="es-ES"/>
                    </w:rPr>
                  </w:pPr>
                  <w:r w:rsidRPr="00314DAE">
                    <w:rPr>
                      <w:rFonts w:ascii="Arial" w:hAnsi="Arial" w:eastAsia="Times New Roman" w:cs="Arial"/>
                      <w:color w:val="auto"/>
                      <w:sz w:val="20"/>
                      <w:szCs w:val="20"/>
                      <w:lang w:val="es-ES"/>
                    </w:rPr>
                    <w:t>Vigilancia Intensificada</w:t>
                  </w:r>
                </w:p>
              </w:tc>
            </w:tr>
          </w:tbl>
          <w:p w:rsidR="0009289C" w:rsidP="0009289C" w:rsidRDefault="0009289C" w14:paraId="43273657" w14:textId="77777777">
            <w:pPr>
              <w:jc w:val="both"/>
              <w:rPr>
                <w:rFonts w:ascii="Arial" w:hAnsi="Arial" w:cs="Arial"/>
                <w:sz w:val="28"/>
                <w:szCs w:val="28"/>
              </w:rPr>
            </w:pPr>
          </w:p>
          <w:p w:rsidRPr="00314F99" w:rsidR="0009289C" w:rsidP="0009289C" w:rsidRDefault="0009289C" w14:paraId="6C18CC84" w14:textId="595FDB04">
            <w:pPr>
              <w:jc w:val="both"/>
              <w:rPr>
                <w:rFonts w:ascii="Arial" w:hAnsi="Arial" w:cs="Arial"/>
                <w:b/>
                <w:bCs/>
                <w:color w:val="FF0000"/>
                <w:sz w:val="20"/>
                <w:szCs w:val="20"/>
              </w:rPr>
            </w:pPr>
          </w:p>
        </w:tc>
      </w:tr>
      <w:tr w:rsidRPr="00314F99" w:rsidR="00007960" w:rsidTr="6AC7CD2E" w14:paraId="48C2DB8E" w14:textId="77777777">
        <w:tc>
          <w:tcPr>
            <w:tcW w:w="9918" w:type="dxa"/>
            <w:tcMar/>
          </w:tcPr>
          <w:p w:rsidRPr="00314F99" w:rsidR="00007960" w:rsidP="00DF5E4B" w:rsidRDefault="00007960" w14:paraId="55DE35CD" w14:textId="4CCC528B">
            <w:pPr>
              <w:jc w:val="both"/>
              <w:rPr>
                <w:rFonts w:ascii="Arial" w:hAnsi="Arial" w:cs="Arial"/>
                <w:b/>
                <w:bCs/>
                <w:color w:val="FF0000"/>
                <w:sz w:val="20"/>
                <w:szCs w:val="20"/>
              </w:rPr>
            </w:pPr>
            <w:r w:rsidRPr="00314F99">
              <w:rPr>
                <w:rFonts w:ascii="Arial" w:hAnsi="Arial" w:cs="Arial"/>
                <w:b/>
                <w:bCs/>
                <w:color w:val="FF0000"/>
                <w:sz w:val="20"/>
                <w:szCs w:val="20"/>
              </w:rPr>
              <w:t>MATERIAL COMPLEMENTARIO</w:t>
            </w:r>
          </w:p>
        </w:tc>
      </w:tr>
      <w:tr w:rsidRPr="00314F99" w:rsidR="00007960" w:rsidTr="6AC7CD2E" w14:paraId="79FE2A67" w14:textId="77777777">
        <w:tc>
          <w:tcPr>
            <w:tcW w:w="9918" w:type="dxa"/>
            <w:tcMar/>
          </w:tcPr>
          <w:p w:rsidR="00952B29" w:rsidP="00952B29" w:rsidRDefault="00952B29" w14:paraId="30E913D1" w14:textId="78AA0832">
            <w:pPr>
              <w:jc w:val="both"/>
              <w:rPr>
                <w:rFonts w:ascii="Arial" w:hAnsi="Arial" w:cs="Arial"/>
                <w:color w:val="auto"/>
                <w:sz w:val="20"/>
                <w:szCs w:val="20"/>
              </w:rPr>
            </w:pPr>
            <w:r>
              <w:rPr>
                <w:rFonts w:ascii="Arial" w:hAnsi="Arial" w:eastAsia="Times New Roman" w:cs="Arial"/>
                <w:color w:val="auto"/>
                <w:sz w:val="20"/>
                <w:szCs w:val="20"/>
                <w:lang w:val="es-ES"/>
              </w:rPr>
              <w:t>Lineamientos para la vigilancia en salud pública 2022</w:t>
            </w:r>
          </w:p>
          <w:p w:rsidRPr="00952B29" w:rsidR="00C63BDF" w:rsidP="00952B29" w:rsidRDefault="00952B29" w14:paraId="740B4228" w14:textId="274C3063">
            <w:pPr>
              <w:jc w:val="both"/>
              <w:rPr>
                <w:rFonts w:ascii="Arial" w:hAnsi="Arial" w:cs="Arial"/>
                <w:color w:val="auto"/>
                <w:sz w:val="20"/>
                <w:szCs w:val="20"/>
              </w:rPr>
            </w:pPr>
            <w:r w:rsidRPr="00952B29">
              <w:rPr>
                <w:rFonts w:ascii="Arial" w:hAnsi="Arial" w:cs="Arial"/>
                <w:color w:val="auto"/>
                <w:sz w:val="20"/>
                <w:szCs w:val="20"/>
              </w:rPr>
              <w:t>Protocolo de Vigilancia de Intoxicaciones Agudas por Sustancias Químicas 2022</w:t>
            </w:r>
          </w:p>
          <w:p w:rsidR="00952B29" w:rsidP="00952B29" w:rsidRDefault="00952B29" w14:paraId="72EA4793" w14:textId="77777777">
            <w:pPr>
              <w:jc w:val="both"/>
              <w:rPr>
                <w:rFonts w:ascii="Arial" w:hAnsi="Arial" w:cs="Arial"/>
                <w:color w:val="auto"/>
                <w:sz w:val="20"/>
                <w:szCs w:val="20"/>
                <w:lang w:val="es-CO"/>
              </w:rPr>
            </w:pPr>
            <w:r w:rsidRPr="00952B29">
              <w:rPr>
                <w:rFonts w:ascii="Arial" w:hAnsi="Arial" w:cs="Arial"/>
                <w:color w:val="auto"/>
                <w:sz w:val="20"/>
                <w:szCs w:val="20"/>
                <w:lang w:val="es-CO"/>
              </w:rPr>
              <w:t>Manual de referencia para la Vigilancia de las Intoxicaciones por Sustancias Químicas 2018</w:t>
            </w:r>
          </w:p>
          <w:p w:rsidR="00952B29" w:rsidP="00952B29" w:rsidRDefault="00952B29" w14:paraId="0DE6093A" w14:textId="77777777">
            <w:pPr>
              <w:jc w:val="both"/>
              <w:rPr>
                <w:rFonts w:ascii="Arial" w:hAnsi="Arial" w:cs="Arial"/>
                <w:color w:val="auto"/>
                <w:sz w:val="20"/>
                <w:szCs w:val="20"/>
                <w:lang w:val="es-CO"/>
              </w:rPr>
            </w:pPr>
            <w:r>
              <w:rPr>
                <w:rFonts w:ascii="Arial" w:hAnsi="Arial" w:cs="Arial"/>
                <w:color w:val="auto"/>
                <w:sz w:val="20"/>
                <w:szCs w:val="20"/>
                <w:lang w:val="es-CO"/>
              </w:rPr>
              <w:t xml:space="preserve">Lectura: </w:t>
            </w:r>
            <w:r w:rsidRPr="00952B29">
              <w:rPr>
                <w:rFonts w:ascii="Arial" w:hAnsi="Arial" w:cs="Arial"/>
                <w:color w:val="auto"/>
                <w:sz w:val="20"/>
                <w:szCs w:val="20"/>
                <w:lang w:val="es-CO"/>
              </w:rPr>
              <w:t xml:space="preserve">Tipos de </w:t>
            </w:r>
            <w:proofErr w:type="spellStart"/>
            <w:r w:rsidRPr="00952B29">
              <w:rPr>
                <w:rFonts w:ascii="Arial" w:hAnsi="Arial" w:cs="Arial"/>
                <w:color w:val="auto"/>
                <w:sz w:val="20"/>
                <w:szCs w:val="20"/>
                <w:lang w:val="es-CO"/>
              </w:rPr>
              <w:t>Sitrep</w:t>
            </w:r>
            <w:proofErr w:type="spellEnd"/>
            <w:r w:rsidRPr="00952B29">
              <w:rPr>
                <w:rFonts w:ascii="Arial" w:hAnsi="Arial" w:cs="Arial"/>
                <w:color w:val="auto"/>
                <w:sz w:val="20"/>
                <w:szCs w:val="20"/>
                <w:lang w:val="es-CO"/>
              </w:rPr>
              <w:t xml:space="preserve"> en salud</w:t>
            </w:r>
          </w:p>
          <w:p w:rsidR="00952B29" w:rsidP="00952B29" w:rsidRDefault="00952B29" w14:paraId="50F4F3F7" w14:textId="77777777">
            <w:pPr>
              <w:jc w:val="both"/>
              <w:rPr>
                <w:rFonts w:ascii="Arial" w:hAnsi="Arial" w:cs="Arial"/>
                <w:color w:val="auto"/>
                <w:sz w:val="20"/>
                <w:szCs w:val="20"/>
                <w:lang w:val="es-CO"/>
              </w:rPr>
            </w:pPr>
            <w:r>
              <w:rPr>
                <w:rFonts w:ascii="Arial" w:hAnsi="Arial" w:cs="Arial"/>
                <w:color w:val="auto"/>
                <w:sz w:val="20"/>
                <w:szCs w:val="20"/>
                <w:lang w:val="es-CO"/>
              </w:rPr>
              <w:t xml:space="preserve">Lectura: </w:t>
            </w:r>
            <w:r w:rsidRPr="00952B29">
              <w:rPr>
                <w:rFonts w:ascii="Arial" w:hAnsi="Arial" w:cs="Arial"/>
                <w:color w:val="auto"/>
                <w:sz w:val="20"/>
                <w:szCs w:val="20"/>
                <w:lang w:val="es-CO"/>
              </w:rPr>
              <w:t>Intoxicación por fósforo blanco durante fiestas decembrinas: a propósito de un caso</w:t>
            </w:r>
          </w:p>
          <w:p w:rsidR="00952B29" w:rsidP="00952B29" w:rsidRDefault="00952B29" w14:paraId="25E04B67" w14:textId="77777777">
            <w:pPr>
              <w:jc w:val="both"/>
              <w:rPr>
                <w:rFonts w:ascii="Arial" w:hAnsi="Arial" w:cs="Arial"/>
                <w:color w:val="auto"/>
                <w:sz w:val="20"/>
                <w:szCs w:val="20"/>
                <w:lang w:val="es-CO"/>
              </w:rPr>
            </w:pPr>
            <w:r w:rsidRPr="00952B29">
              <w:rPr>
                <w:rFonts w:ascii="Arial" w:hAnsi="Arial" w:cs="Arial"/>
                <w:color w:val="auto"/>
                <w:sz w:val="20"/>
                <w:szCs w:val="20"/>
                <w:lang w:val="es-CO"/>
              </w:rPr>
              <w:t>Boletín 50 de la Vigilancia Intensificada 2021- 2022</w:t>
            </w:r>
          </w:p>
          <w:p w:rsidRPr="00952B29" w:rsidR="00952B29" w:rsidP="00952B29" w:rsidRDefault="00952B29" w14:paraId="307E57E1" w14:textId="0C7E378E">
            <w:pPr>
              <w:jc w:val="both"/>
              <w:rPr>
                <w:rFonts w:ascii="Arial" w:hAnsi="Arial" w:cs="Arial"/>
                <w:color w:val="auto"/>
                <w:sz w:val="20"/>
                <w:szCs w:val="20"/>
                <w:lang w:val="es-CO"/>
              </w:rPr>
            </w:pPr>
            <w:r>
              <w:rPr>
                <w:rFonts w:ascii="Arial" w:hAnsi="Arial" w:cs="Arial"/>
                <w:color w:val="auto"/>
                <w:sz w:val="20"/>
                <w:szCs w:val="20"/>
                <w:lang w:val="es-CO"/>
              </w:rPr>
              <w:t xml:space="preserve">Lectura: </w:t>
            </w:r>
            <w:r w:rsidRPr="00952B29">
              <w:rPr>
                <w:rFonts w:ascii="Arial" w:hAnsi="Arial" w:cs="Arial"/>
                <w:color w:val="auto"/>
                <w:sz w:val="20"/>
                <w:szCs w:val="20"/>
                <w:lang w:val="es-CO"/>
              </w:rPr>
              <w:t>34 muertos en Rusia por beber por licor adulterado</w:t>
            </w:r>
          </w:p>
        </w:tc>
      </w:tr>
      <w:tr w:rsidRPr="00314F99" w:rsidR="00007960" w:rsidTr="6AC7CD2E" w14:paraId="388B72A2" w14:textId="77777777">
        <w:tc>
          <w:tcPr>
            <w:tcW w:w="9918" w:type="dxa"/>
            <w:tcMar/>
          </w:tcPr>
          <w:p w:rsidRPr="00314F99" w:rsidR="00007960" w:rsidP="00DF5E4B" w:rsidRDefault="00007960" w14:paraId="6F7A0E82" w14:textId="34AA3F6A">
            <w:pPr>
              <w:jc w:val="both"/>
              <w:rPr>
                <w:rFonts w:ascii="Arial" w:hAnsi="Arial" w:cs="Arial"/>
                <w:b/>
                <w:bCs/>
                <w:color w:val="FF0000"/>
                <w:sz w:val="20"/>
                <w:szCs w:val="20"/>
              </w:rPr>
            </w:pPr>
            <w:r w:rsidRPr="00314F99">
              <w:rPr>
                <w:rFonts w:ascii="Arial" w:hAnsi="Arial" w:cs="Arial"/>
                <w:b/>
                <w:bCs/>
                <w:color w:val="FF0000"/>
                <w:sz w:val="20"/>
                <w:szCs w:val="20"/>
              </w:rPr>
              <w:t>AGREGAR CONTENIDO</w:t>
            </w:r>
          </w:p>
        </w:tc>
      </w:tr>
      <w:tr w:rsidRPr="00314F99" w:rsidR="00007960" w:rsidTr="6AC7CD2E" w14:paraId="081193FF" w14:textId="77777777">
        <w:tc>
          <w:tcPr>
            <w:tcW w:w="9918" w:type="dxa"/>
            <w:tcMar/>
          </w:tcPr>
          <w:p w:rsidRPr="005C36BF" w:rsidR="00264DC6" w:rsidP="00264DC6" w:rsidRDefault="00264DC6" w14:paraId="37255CE1" w14:textId="4E326244">
            <w:pPr>
              <w:jc w:val="both"/>
              <w:rPr>
                <w:rFonts w:ascii="Arial" w:hAnsi="Arial" w:cs="Arial"/>
                <w:color w:val="000000"/>
                <w:sz w:val="20"/>
                <w:szCs w:val="20"/>
                <w:shd w:val="clear" w:color="auto" w:fill="FFFFFF"/>
              </w:rPr>
            </w:pPr>
            <w:r w:rsidRPr="005C36BF">
              <w:rPr>
                <w:rFonts w:ascii="Arial" w:hAnsi="Arial" w:cs="Arial"/>
                <w:color w:val="000000"/>
                <w:sz w:val="20"/>
                <w:szCs w:val="20"/>
                <w:shd w:val="clear" w:color="auto" w:fill="FFFFFF"/>
              </w:rPr>
              <w:t>Este módulo</w:t>
            </w:r>
            <w:r>
              <w:rPr>
                <w:rFonts w:ascii="Arial" w:hAnsi="Arial" w:cs="Arial"/>
                <w:color w:val="000000"/>
                <w:sz w:val="20"/>
                <w:szCs w:val="20"/>
                <w:shd w:val="clear" w:color="auto" w:fill="FFFFFF"/>
              </w:rPr>
              <w:t xml:space="preserve"> consta de 4 unidades, aquí</w:t>
            </w:r>
            <w:r w:rsidRPr="005C36BF">
              <w:rPr>
                <w:rFonts w:ascii="Arial" w:hAnsi="Arial" w:cs="Arial"/>
                <w:color w:val="000000"/>
                <w:sz w:val="20"/>
                <w:szCs w:val="20"/>
                <w:shd w:val="clear" w:color="auto" w:fill="FFFFFF"/>
              </w:rPr>
              <w:t xml:space="preserve"> encontrará los recursos disponibles</w:t>
            </w:r>
            <w:r>
              <w:rPr>
                <w:rFonts w:ascii="Arial" w:hAnsi="Arial" w:cs="Arial"/>
                <w:color w:val="000000"/>
                <w:sz w:val="20"/>
                <w:szCs w:val="20"/>
                <w:shd w:val="clear" w:color="auto" w:fill="FFFFFF"/>
              </w:rPr>
              <w:t xml:space="preserve"> para su desarrollo. El estudiante debe revisar los</w:t>
            </w:r>
            <w:r w:rsidRPr="005C36BF">
              <w:rPr>
                <w:rFonts w:ascii="Arial" w:hAnsi="Arial" w:cs="Arial"/>
                <w:color w:val="000000"/>
                <w:sz w:val="20"/>
                <w:szCs w:val="20"/>
                <w:shd w:val="clear" w:color="auto" w:fill="FFFFFF"/>
              </w:rPr>
              <w:t>, documentos</w:t>
            </w:r>
            <w:r>
              <w:rPr>
                <w:rFonts w:ascii="Arial" w:hAnsi="Arial" w:cs="Arial"/>
                <w:color w:val="000000"/>
                <w:sz w:val="20"/>
                <w:szCs w:val="20"/>
                <w:shd w:val="clear" w:color="auto" w:fill="FFFFFF"/>
              </w:rPr>
              <w:t>, videos, las lecturas recomendadas, realizar las actividades y aprobar la evaluación correspondiente al módulo</w:t>
            </w:r>
            <w:r w:rsidRPr="005C36BF">
              <w:rPr>
                <w:rFonts w:ascii="Arial" w:hAnsi="Arial" w:cs="Arial"/>
                <w:color w:val="000000"/>
                <w:sz w:val="20"/>
                <w:szCs w:val="20"/>
                <w:shd w:val="clear" w:color="auto" w:fill="FFFFFF"/>
              </w:rPr>
              <w:t>.</w:t>
            </w:r>
          </w:p>
          <w:p w:rsidR="00264DC6" w:rsidP="00264DC6" w:rsidRDefault="00264DC6" w14:paraId="2F69049F" w14:textId="77777777">
            <w:pPr>
              <w:jc w:val="both"/>
              <w:rPr>
                <w:rFonts w:ascii="Arial" w:hAnsi="Arial" w:cs="Arial"/>
                <w:sz w:val="20"/>
                <w:szCs w:val="20"/>
              </w:rPr>
            </w:pPr>
          </w:p>
          <w:p w:rsidR="00264DC6" w:rsidP="00264DC6" w:rsidRDefault="00264DC6" w14:paraId="6AE31C47" w14:textId="3C947F4D">
            <w:pPr>
              <w:jc w:val="both"/>
              <w:rPr>
                <w:rFonts w:ascii="Arial" w:hAnsi="Arial" w:cs="Arial"/>
                <w:bCs/>
                <w:color w:val="1F497D" w:themeColor="text2"/>
                <w:sz w:val="20"/>
                <w:szCs w:val="20"/>
              </w:rPr>
            </w:pPr>
            <w:r w:rsidRPr="00B82650">
              <w:rPr>
                <w:rFonts w:ascii="Arial" w:hAnsi="Arial" w:cs="Arial"/>
                <w:bCs/>
                <w:color w:val="1F497D" w:themeColor="text2"/>
                <w:sz w:val="20"/>
                <w:szCs w:val="20"/>
                <w:highlight w:val="yellow"/>
              </w:rPr>
              <w:t xml:space="preserve">Archivos disponibles en carpeta virtual por </w:t>
            </w:r>
            <w:proofErr w:type="spellStart"/>
            <w:r w:rsidRPr="00B82650">
              <w:rPr>
                <w:rFonts w:ascii="Arial" w:hAnsi="Arial" w:cs="Arial"/>
                <w:bCs/>
                <w:color w:val="1F497D" w:themeColor="text2"/>
                <w:sz w:val="20"/>
                <w:szCs w:val="20"/>
                <w:highlight w:val="yellow"/>
              </w:rPr>
              <w:t>one</w:t>
            </w:r>
            <w:proofErr w:type="spellEnd"/>
            <w:r w:rsidRPr="00B82650">
              <w:rPr>
                <w:rFonts w:ascii="Arial" w:hAnsi="Arial" w:cs="Arial"/>
                <w:bCs/>
                <w:color w:val="1F497D" w:themeColor="text2"/>
                <w:sz w:val="20"/>
                <w:szCs w:val="20"/>
                <w:highlight w:val="yellow"/>
              </w:rPr>
              <w:t xml:space="preserve"> drive</w:t>
            </w:r>
            <w:r w:rsidRPr="005D141E" w:rsidR="005D141E">
              <w:rPr>
                <w:rFonts w:ascii="Arial" w:hAnsi="Arial" w:cs="Arial"/>
                <w:bCs/>
                <w:color w:val="1F497D" w:themeColor="text2"/>
                <w:sz w:val="20"/>
                <w:szCs w:val="20"/>
                <w:highlight w:val="yellow"/>
              </w:rPr>
              <w:t xml:space="preserve"> del Grupo de Formación de Talento Humano</w:t>
            </w:r>
            <w:r w:rsidR="005D141E">
              <w:rPr>
                <w:rFonts w:ascii="Arial" w:hAnsi="Arial" w:cs="Arial"/>
                <w:bCs/>
                <w:color w:val="1F497D" w:themeColor="text2"/>
                <w:sz w:val="20"/>
                <w:szCs w:val="20"/>
              </w:rPr>
              <w:t>.</w:t>
            </w:r>
          </w:p>
          <w:p w:rsidR="00264DC6" w:rsidP="00264DC6" w:rsidRDefault="00264DC6" w14:paraId="25C0CBCD" w14:textId="77777777">
            <w:pPr>
              <w:jc w:val="both"/>
              <w:rPr>
                <w:rFonts w:ascii="Arial" w:hAnsi="Arial" w:cs="Arial"/>
                <w:bCs/>
                <w:color w:val="1F497D" w:themeColor="text2"/>
                <w:sz w:val="20"/>
                <w:szCs w:val="20"/>
              </w:rPr>
            </w:pPr>
          </w:p>
          <w:p w:rsidR="00264DC6" w:rsidP="00264DC6" w:rsidRDefault="00264DC6" w14:paraId="705742A0" w14:textId="77777777">
            <w:pPr>
              <w:spacing w:line="360" w:lineRule="auto"/>
              <w:jc w:val="both"/>
              <w:rPr>
                <w:rFonts w:ascii="Arial" w:hAnsi="Arial" w:cs="Arial"/>
                <w:bCs/>
                <w:color w:val="1F497D" w:themeColor="text2"/>
                <w:sz w:val="20"/>
                <w:szCs w:val="20"/>
              </w:rPr>
            </w:pPr>
            <w:r w:rsidRPr="00AF0852">
              <w:rPr>
                <w:rFonts w:ascii="Arial" w:hAnsi="Arial" w:cs="Arial"/>
                <w:bCs/>
                <w:color w:val="1F497D" w:themeColor="text2"/>
                <w:sz w:val="20"/>
                <w:szCs w:val="20"/>
                <w:highlight w:val="yellow"/>
              </w:rPr>
              <w:t>Los enlaces para PDF, Ejercicios, videos, presentaciones e instrucciones de ejercicios se encuentran en los siguientes archivos:</w:t>
            </w:r>
            <w:r>
              <w:rPr>
                <w:rFonts w:ascii="Arial" w:hAnsi="Arial" w:cs="Arial"/>
                <w:bCs/>
                <w:color w:val="1F497D" w:themeColor="text2"/>
                <w:sz w:val="20"/>
                <w:szCs w:val="20"/>
              </w:rPr>
              <w:t xml:space="preserve"> </w:t>
            </w:r>
          </w:p>
          <w:p w:rsidRPr="005C36BF" w:rsidR="00E02BDC" w:rsidP="00E02BDC" w:rsidRDefault="00E02BDC" w14:paraId="4A4FC227" w14:textId="58A11812">
            <w:pPr>
              <w:jc w:val="both"/>
              <w:rPr>
                <w:rFonts w:ascii="Arial" w:hAnsi="Arial" w:cs="Arial"/>
                <w:color w:val="000000"/>
                <w:sz w:val="20"/>
                <w:szCs w:val="20"/>
                <w:shd w:val="clear" w:color="auto" w:fill="FFFFFF"/>
              </w:rPr>
            </w:pPr>
          </w:p>
          <w:p w:rsidR="00007960" w:rsidP="00DF5E4B" w:rsidRDefault="00007960" w14:paraId="69F28BC8" w14:textId="77777777">
            <w:pPr>
              <w:jc w:val="both"/>
              <w:rPr>
                <w:rFonts w:ascii="Arial" w:hAnsi="Arial" w:cs="Arial"/>
                <w:b/>
                <w:bCs/>
                <w:color w:val="FF0000"/>
                <w:sz w:val="20"/>
                <w:szCs w:val="20"/>
              </w:rPr>
            </w:pPr>
          </w:p>
          <w:tbl>
            <w:tblPr>
              <w:tblStyle w:val="Tablaconcuadrcula"/>
              <w:tblW w:w="0" w:type="auto"/>
              <w:jc w:val="center"/>
              <w:tblLayout w:type="fixed"/>
              <w:tblLook w:val="04A0" w:firstRow="1" w:lastRow="0" w:firstColumn="1" w:lastColumn="0" w:noHBand="0" w:noVBand="1"/>
            </w:tblPr>
            <w:tblGrid>
              <w:gridCol w:w="1300"/>
              <w:gridCol w:w="3827"/>
              <w:gridCol w:w="992"/>
              <w:gridCol w:w="1276"/>
              <w:gridCol w:w="1134"/>
            </w:tblGrid>
            <w:tr w:rsidR="0042204D" w:rsidTr="00327547" w14:paraId="3BF16C7C" w14:textId="77777777">
              <w:trPr>
                <w:jc w:val="center"/>
              </w:trPr>
              <w:tc>
                <w:tcPr>
                  <w:tcW w:w="1300" w:type="dxa"/>
                </w:tcPr>
                <w:p w:rsidRPr="005035B6" w:rsidR="0042204D" w:rsidP="0042204D" w:rsidRDefault="0042204D" w14:paraId="10AFD820" w14:textId="25676A3A">
                  <w:pPr>
                    <w:spacing w:line="360" w:lineRule="auto"/>
                    <w:jc w:val="center"/>
                    <w:rPr>
                      <w:rFonts w:ascii="Arial" w:hAnsi="Arial" w:cs="Arial"/>
                      <w:b/>
                      <w:bCs/>
                      <w:color w:val="auto"/>
                      <w:sz w:val="20"/>
                      <w:szCs w:val="20"/>
                    </w:rPr>
                  </w:pPr>
                  <w:r>
                    <w:rPr>
                      <w:rFonts w:ascii="Arial" w:hAnsi="Arial" w:cs="Arial"/>
                      <w:b/>
                      <w:bCs/>
                      <w:color w:val="auto"/>
                      <w:sz w:val="20"/>
                      <w:szCs w:val="20"/>
                    </w:rPr>
                    <w:t>MODULO 2</w:t>
                  </w:r>
                </w:p>
              </w:tc>
              <w:tc>
                <w:tcPr>
                  <w:tcW w:w="3827" w:type="dxa"/>
                </w:tcPr>
                <w:p w:rsidRPr="005035B6" w:rsidR="0042204D" w:rsidP="0042204D" w:rsidRDefault="0042204D" w14:paraId="4502F4C7"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UNIDAD</w:t>
                  </w:r>
                </w:p>
              </w:tc>
              <w:tc>
                <w:tcPr>
                  <w:tcW w:w="992" w:type="dxa"/>
                </w:tcPr>
                <w:p w:rsidRPr="005035B6" w:rsidR="0042204D" w:rsidP="0042204D" w:rsidRDefault="0042204D" w14:paraId="1D755621"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PDF</w:t>
                  </w:r>
                </w:p>
              </w:tc>
              <w:tc>
                <w:tcPr>
                  <w:tcW w:w="1276" w:type="dxa"/>
                </w:tcPr>
                <w:p w:rsidRPr="005035B6" w:rsidR="0042204D" w:rsidP="0042204D" w:rsidRDefault="0042204D" w14:paraId="3975EFAE"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WORD</w:t>
                  </w:r>
                </w:p>
              </w:tc>
              <w:tc>
                <w:tcPr>
                  <w:tcW w:w="1134" w:type="dxa"/>
                </w:tcPr>
                <w:p w:rsidRPr="005035B6" w:rsidR="0042204D" w:rsidP="0042204D" w:rsidRDefault="0042204D" w14:paraId="7C78A8D2"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VIDEO</w:t>
                  </w:r>
                </w:p>
              </w:tc>
            </w:tr>
            <w:tr w:rsidR="00F918AD" w:rsidTr="00D70A73" w14:paraId="0D1303C3" w14:textId="77777777">
              <w:trPr>
                <w:jc w:val="center"/>
              </w:trPr>
              <w:tc>
                <w:tcPr>
                  <w:tcW w:w="1300" w:type="dxa"/>
                </w:tcPr>
                <w:p w:rsidRPr="0042204D" w:rsidR="00F918AD" w:rsidP="00264DC6" w:rsidRDefault="00F918AD" w14:paraId="37DBB5FA" w14:textId="77777777">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1</w:t>
                  </w:r>
                </w:p>
              </w:tc>
              <w:tc>
                <w:tcPr>
                  <w:tcW w:w="3827" w:type="dxa"/>
                </w:tcPr>
                <w:p w:rsidRPr="00264DC6" w:rsidR="00F918AD" w:rsidP="00264DC6" w:rsidRDefault="00F918AD" w14:paraId="02E10500" w14:textId="0A809DB8">
                  <w:pPr>
                    <w:jc w:val="both"/>
                    <w:rPr>
                      <w:rFonts w:ascii="Arial" w:hAnsi="Arial" w:cs="Arial"/>
                      <w:color w:val="auto"/>
                      <w:sz w:val="20"/>
                      <w:szCs w:val="20"/>
                      <w:lang w:val="es-CO"/>
                    </w:rPr>
                  </w:pPr>
                  <w:r w:rsidRPr="00264DC6">
                    <w:rPr>
                      <w:rFonts w:ascii="Arial" w:hAnsi="Arial" w:cs="Arial"/>
                      <w:color w:val="auto"/>
                      <w:sz w:val="20"/>
                      <w:szCs w:val="20"/>
                      <w:lang w:val="es-CO"/>
                    </w:rPr>
                    <w:t>Vigilancia de las intoxicaciones agudas por sustancias químicas</w:t>
                  </w:r>
                </w:p>
              </w:tc>
              <w:tc>
                <w:tcPr>
                  <w:tcW w:w="3402" w:type="dxa"/>
                  <w:gridSpan w:val="3"/>
                  <w:vMerge w:val="restart"/>
                </w:tcPr>
                <w:p w:rsidR="00F918AD" w:rsidP="00264DC6" w:rsidRDefault="00F918AD" w14:paraId="0748C0A4" w14:textId="24955358">
                  <w:pPr>
                    <w:spacing w:line="360" w:lineRule="auto"/>
                    <w:jc w:val="both"/>
                    <w:rPr>
                      <w:rFonts w:ascii="Arial" w:hAnsi="Arial" w:cs="Arial"/>
                      <w:bCs/>
                      <w:color w:val="1F497D" w:themeColor="text2"/>
                      <w:sz w:val="20"/>
                      <w:szCs w:val="20"/>
                    </w:rPr>
                  </w:pPr>
                  <w:r w:rsidRPr="00F918AD">
                    <w:rPr>
                      <w:rFonts w:ascii="Arial" w:hAnsi="Arial" w:cs="Arial"/>
                      <w:bCs/>
                      <w:color w:val="1F497D" w:themeColor="text2"/>
                      <w:sz w:val="20"/>
                      <w:szCs w:val="20"/>
                    </w:rPr>
                    <w:t>https://inssalud-my.sharepoint.com/personal/adiaz_ins_gov_co/_layouts/15/onedrive.aspx?login_hint=adiaz%40ins%2Egov%2Eco&amp;id=%2Fpersonal%2Fadiaz%5Fins%5Fgov%5Fco%2FDocuments%2FCurso%20Intoxicaciones%20Agudas%20por%20Sustancias%2</w:t>
                  </w:r>
                  <w:r w:rsidRPr="00F918AD">
                    <w:rPr>
                      <w:rFonts w:ascii="Arial" w:hAnsi="Arial" w:cs="Arial"/>
                      <w:bCs/>
                      <w:color w:val="1F497D" w:themeColor="text2"/>
                      <w:sz w:val="20"/>
                      <w:szCs w:val="20"/>
                    </w:rPr>
                    <w:lastRenderedPageBreak/>
                    <w:t>0Qu%C3%ADmicas%20%2D%20Versiones%20finales%2FM%C3%B3dulo%202</w:t>
                  </w:r>
                </w:p>
              </w:tc>
            </w:tr>
            <w:tr w:rsidR="00F918AD" w:rsidTr="00D70A73" w14:paraId="131F11D2" w14:textId="77777777">
              <w:trPr>
                <w:jc w:val="center"/>
              </w:trPr>
              <w:tc>
                <w:tcPr>
                  <w:tcW w:w="1300" w:type="dxa"/>
                </w:tcPr>
                <w:p w:rsidRPr="0042204D" w:rsidR="00F918AD" w:rsidP="00264DC6" w:rsidRDefault="00F918AD" w14:paraId="2D83FB73" w14:textId="77777777">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2</w:t>
                  </w:r>
                </w:p>
              </w:tc>
              <w:tc>
                <w:tcPr>
                  <w:tcW w:w="3827" w:type="dxa"/>
                </w:tcPr>
                <w:p w:rsidRPr="00264DC6" w:rsidR="00F918AD" w:rsidP="00264DC6" w:rsidRDefault="00F918AD" w14:paraId="3B5239AD" w14:textId="47A6FE1C">
                  <w:pPr>
                    <w:jc w:val="both"/>
                    <w:rPr>
                      <w:rFonts w:ascii="Arial" w:hAnsi="Arial" w:cs="Arial"/>
                      <w:color w:val="auto"/>
                      <w:sz w:val="20"/>
                      <w:szCs w:val="20"/>
                      <w:lang w:val="es-CO"/>
                    </w:rPr>
                  </w:pPr>
                  <w:r w:rsidRPr="00264DC6">
                    <w:rPr>
                      <w:rFonts w:ascii="Arial" w:hAnsi="Arial" w:cs="Arial"/>
                      <w:color w:val="auto"/>
                      <w:sz w:val="20"/>
                      <w:szCs w:val="20"/>
                      <w:lang w:val="es-CO"/>
                    </w:rPr>
                    <w:t>Procesamiento de datos, orientación para la acción e indicadores</w:t>
                  </w:r>
                </w:p>
              </w:tc>
              <w:tc>
                <w:tcPr>
                  <w:tcW w:w="3402" w:type="dxa"/>
                  <w:gridSpan w:val="3"/>
                  <w:vMerge/>
                </w:tcPr>
                <w:p w:rsidR="00F918AD" w:rsidP="00264DC6" w:rsidRDefault="00F918AD" w14:paraId="59184515" w14:textId="77777777">
                  <w:pPr>
                    <w:spacing w:line="360" w:lineRule="auto"/>
                    <w:jc w:val="both"/>
                    <w:rPr>
                      <w:rFonts w:ascii="Arial" w:hAnsi="Arial" w:cs="Arial"/>
                      <w:bCs/>
                      <w:color w:val="1F497D" w:themeColor="text2"/>
                      <w:sz w:val="20"/>
                      <w:szCs w:val="20"/>
                    </w:rPr>
                  </w:pPr>
                </w:p>
              </w:tc>
            </w:tr>
            <w:tr w:rsidR="00F918AD" w:rsidTr="00D70A73" w14:paraId="1D0AA6BF" w14:textId="77777777">
              <w:trPr>
                <w:jc w:val="center"/>
              </w:trPr>
              <w:tc>
                <w:tcPr>
                  <w:tcW w:w="1300" w:type="dxa"/>
                </w:tcPr>
                <w:p w:rsidRPr="005035B6" w:rsidR="00F918AD" w:rsidP="00264DC6" w:rsidRDefault="00F918AD" w14:paraId="29FB5AF0" w14:textId="77777777">
                  <w:pPr>
                    <w:spacing w:line="360" w:lineRule="auto"/>
                    <w:jc w:val="both"/>
                    <w:rPr>
                      <w:rFonts w:ascii="Arial" w:hAnsi="Arial" w:cs="Arial"/>
                      <w:bCs/>
                      <w:color w:val="auto"/>
                      <w:sz w:val="20"/>
                      <w:szCs w:val="20"/>
                    </w:rPr>
                  </w:pPr>
                  <w:r w:rsidRPr="005035B6">
                    <w:rPr>
                      <w:rFonts w:ascii="Arial" w:hAnsi="Arial" w:cs="Arial"/>
                      <w:bCs/>
                      <w:color w:val="auto"/>
                      <w:sz w:val="20"/>
                      <w:szCs w:val="20"/>
                    </w:rPr>
                    <w:t>Unidad 3</w:t>
                  </w:r>
                </w:p>
              </w:tc>
              <w:tc>
                <w:tcPr>
                  <w:tcW w:w="3827" w:type="dxa"/>
                </w:tcPr>
                <w:p w:rsidRPr="00264DC6" w:rsidR="00F918AD" w:rsidP="00264DC6" w:rsidRDefault="00F918AD" w14:paraId="2ADC8520" w14:textId="059606AD">
                  <w:pPr>
                    <w:jc w:val="both"/>
                    <w:rPr>
                      <w:rFonts w:ascii="Arial" w:hAnsi="Arial" w:cs="Arial"/>
                      <w:color w:val="auto"/>
                      <w:sz w:val="20"/>
                      <w:szCs w:val="20"/>
                      <w:lang w:val="es-CO"/>
                    </w:rPr>
                  </w:pPr>
                  <w:r w:rsidRPr="00264DC6">
                    <w:rPr>
                      <w:rFonts w:ascii="Arial" w:hAnsi="Arial" w:cs="Arial"/>
                      <w:color w:val="auto"/>
                      <w:sz w:val="20"/>
                      <w:szCs w:val="20"/>
                      <w:lang w:val="es-CO"/>
                    </w:rPr>
                    <w:t>Atención de brotes</w:t>
                  </w:r>
                </w:p>
              </w:tc>
              <w:tc>
                <w:tcPr>
                  <w:tcW w:w="3402" w:type="dxa"/>
                  <w:gridSpan w:val="3"/>
                  <w:vMerge/>
                </w:tcPr>
                <w:p w:rsidR="00F918AD" w:rsidP="00264DC6" w:rsidRDefault="00F918AD" w14:paraId="21F7086B" w14:textId="77777777">
                  <w:pPr>
                    <w:spacing w:line="360" w:lineRule="auto"/>
                    <w:jc w:val="both"/>
                    <w:rPr>
                      <w:rFonts w:ascii="Arial" w:hAnsi="Arial" w:cs="Arial"/>
                      <w:bCs/>
                      <w:color w:val="1F497D" w:themeColor="text2"/>
                      <w:sz w:val="20"/>
                      <w:szCs w:val="20"/>
                    </w:rPr>
                  </w:pPr>
                </w:p>
              </w:tc>
            </w:tr>
            <w:tr w:rsidR="00F918AD" w:rsidTr="00D70A73" w14:paraId="583A69E1" w14:textId="77777777">
              <w:trPr>
                <w:jc w:val="center"/>
              </w:trPr>
              <w:tc>
                <w:tcPr>
                  <w:tcW w:w="1300" w:type="dxa"/>
                </w:tcPr>
                <w:p w:rsidRPr="005035B6" w:rsidR="00F918AD" w:rsidP="00264DC6" w:rsidRDefault="00F918AD" w14:paraId="3CABB7DE" w14:textId="77777777">
                  <w:pPr>
                    <w:spacing w:line="360" w:lineRule="auto"/>
                    <w:jc w:val="both"/>
                    <w:rPr>
                      <w:rFonts w:ascii="Arial" w:hAnsi="Arial" w:cs="Arial"/>
                      <w:bCs/>
                      <w:color w:val="auto"/>
                      <w:sz w:val="20"/>
                      <w:szCs w:val="20"/>
                    </w:rPr>
                  </w:pPr>
                  <w:r w:rsidRPr="005035B6">
                    <w:rPr>
                      <w:rFonts w:ascii="Arial" w:hAnsi="Arial" w:cs="Arial"/>
                      <w:bCs/>
                      <w:color w:val="auto"/>
                      <w:sz w:val="20"/>
                      <w:szCs w:val="20"/>
                    </w:rPr>
                    <w:t>Unidad 4</w:t>
                  </w:r>
                </w:p>
              </w:tc>
              <w:tc>
                <w:tcPr>
                  <w:tcW w:w="3827" w:type="dxa"/>
                  <w:vAlign w:val="center"/>
                </w:tcPr>
                <w:p w:rsidRPr="00264DC6" w:rsidR="00F918AD" w:rsidP="00264DC6" w:rsidRDefault="00F918AD" w14:paraId="22B98842" w14:textId="5045B86A">
                  <w:pPr>
                    <w:jc w:val="both"/>
                    <w:rPr>
                      <w:rFonts w:ascii="Arial" w:hAnsi="Arial" w:cs="Arial"/>
                      <w:color w:val="auto"/>
                      <w:sz w:val="20"/>
                      <w:szCs w:val="20"/>
                      <w:lang w:val="es-CO"/>
                    </w:rPr>
                  </w:pPr>
                  <w:r w:rsidRPr="00264DC6">
                    <w:rPr>
                      <w:rFonts w:ascii="Arial" w:hAnsi="Arial" w:cs="Arial"/>
                      <w:color w:val="auto"/>
                      <w:sz w:val="20"/>
                      <w:szCs w:val="20"/>
                      <w:lang w:val="es-CO"/>
                    </w:rPr>
                    <w:t>Vigilancia Intensificada</w:t>
                  </w:r>
                </w:p>
              </w:tc>
              <w:tc>
                <w:tcPr>
                  <w:tcW w:w="3402" w:type="dxa"/>
                  <w:gridSpan w:val="3"/>
                  <w:vMerge/>
                </w:tcPr>
                <w:p w:rsidR="00F918AD" w:rsidP="00264DC6" w:rsidRDefault="00F918AD" w14:paraId="6B2DD467" w14:textId="77777777">
                  <w:pPr>
                    <w:spacing w:line="360" w:lineRule="auto"/>
                    <w:jc w:val="both"/>
                    <w:rPr>
                      <w:rFonts w:ascii="Arial" w:hAnsi="Arial" w:cs="Arial"/>
                      <w:bCs/>
                      <w:color w:val="1F497D" w:themeColor="text2"/>
                      <w:sz w:val="20"/>
                      <w:szCs w:val="20"/>
                    </w:rPr>
                  </w:pPr>
                </w:p>
              </w:tc>
            </w:tr>
          </w:tbl>
          <w:p w:rsidR="00E02BDC" w:rsidP="00DF5E4B" w:rsidRDefault="00E02BDC" w14:paraId="70D830A6" w14:textId="77777777">
            <w:pPr>
              <w:jc w:val="both"/>
              <w:rPr>
                <w:rFonts w:ascii="Arial" w:hAnsi="Arial" w:cs="Arial"/>
                <w:b/>
                <w:bCs/>
                <w:color w:val="FF0000"/>
                <w:sz w:val="20"/>
                <w:szCs w:val="20"/>
              </w:rPr>
            </w:pPr>
          </w:p>
          <w:p w:rsidRPr="00314F99" w:rsidR="00E02BDC" w:rsidP="00DF5E4B" w:rsidRDefault="00E02BDC" w14:paraId="62198509" w14:textId="77777777">
            <w:pPr>
              <w:jc w:val="both"/>
              <w:rPr>
                <w:rFonts w:ascii="Arial" w:hAnsi="Arial" w:cs="Arial"/>
                <w:b/>
                <w:bCs/>
                <w:color w:val="FF0000"/>
                <w:sz w:val="20"/>
                <w:szCs w:val="20"/>
              </w:rPr>
            </w:pPr>
          </w:p>
        </w:tc>
      </w:tr>
      <w:tr w:rsidRPr="00314F99" w:rsidR="00007960" w:rsidTr="6AC7CD2E" w14:paraId="1C011B23" w14:textId="77777777">
        <w:tc>
          <w:tcPr>
            <w:tcW w:w="9918" w:type="dxa"/>
            <w:tcMar/>
          </w:tcPr>
          <w:p w:rsidRPr="00314F99" w:rsidR="00007960" w:rsidP="00DF5E4B" w:rsidRDefault="00007960" w14:paraId="0951A3AF" w14:textId="109ACFE1">
            <w:pPr>
              <w:jc w:val="both"/>
              <w:rPr>
                <w:rFonts w:ascii="Arial" w:hAnsi="Arial" w:cs="Arial"/>
                <w:b/>
                <w:bCs/>
                <w:color w:val="FF0000"/>
                <w:sz w:val="20"/>
                <w:szCs w:val="20"/>
              </w:rPr>
            </w:pPr>
            <w:r w:rsidRPr="00314F99">
              <w:rPr>
                <w:rFonts w:ascii="Arial" w:hAnsi="Arial" w:cs="Arial"/>
                <w:b/>
                <w:color w:val="FF0000"/>
                <w:sz w:val="20"/>
                <w:szCs w:val="20"/>
              </w:rPr>
              <w:lastRenderedPageBreak/>
              <w:t>ACTIVIDAD</w:t>
            </w:r>
          </w:p>
        </w:tc>
      </w:tr>
      <w:tr w:rsidRPr="00314F99" w:rsidR="00007960" w:rsidTr="6AC7CD2E" w14:paraId="5A501C78" w14:textId="77777777">
        <w:tc>
          <w:tcPr>
            <w:tcW w:w="9918" w:type="dxa"/>
            <w:tcMar/>
          </w:tcPr>
          <w:p w:rsidR="00264DC6" w:rsidP="00264DC6" w:rsidRDefault="00264DC6" w14:paraId="68818C39" w14:textId="77777777">
            <w:pPr>
              <w:spacing w:line="276" w:lineRule="auto"/>
              <w:rPr>
                <w:rFonts w:ascii="Arial" w:hAnsi="Arial" w:cs="Arial"/>
                <w:color w:val="auto"/>
                <w:sz w:val="20"/>
                <w:szCs w:val="20"/>
                <w:shd w:val="clear" w:color="auto" w:fill="FFFFFF"/>
              </w:rPr>
            </w:pPr>
            <w:r w:rsidRPr="005035B6">
              <w:rPr>
                <w:rFonts w:ascii="Arial" w:hAnsi="Arial" w:cs="Arial"/>
                <w:color w:val="auto"/>
                <w:sz w:val="20"/>
                <w:szCs w:val="20"/>
                <w:shd w:val="clear" w:color="auto" w:fill="FFFFFF"/>
              </w:rPr>
              <w:t xml:space="preserve">Las actividades </w:t>
            </w:r>
            <w:r>
              <w:rPr>
                <w:rFonts w:ascii="Arial" w:hAnsi="Arial" w:cs="Arial"/>
                <w:color w:val="auto"/>
                <w:sz w:val="20"/>
                <w:szCs w:val="20"/>
                <w:shd w:val="clear" w:color="auto" w:fill="FFFFFF"/>
              </w:rPr>
              <w:t>a desarrollar en este módulo son las siguientes</w:t>
            </w:r>
            <w:r w:rsidRPr="005035B6">
              <w:rPr>
                <w:rFonts w:ascii="Arial" w:hAnsi="Arial" w:cs="Arial"/>
                <w:color w:val="auto"/>
                <w:sz w:val="20"/>
                <w:szCs w:val="20"/>
                <w:shd w:val="clear" w:color="auto" w:fill="FFFFFF"/>
              </w:rPr>
              <w:t>:</w:t>
            </w:r>
          </w:p>
          <w:p w:rsidR="00264DC6" w:rsidP="00264DC6" w:rsidRDefault="00264DC6" w14:paraId="4CED675C" w14:textId="77777777">
            <w:pPr>
              <w:spacing w:line="276" w:lineRule="auto"/>
              <w:rPr>
                <w:rFonts w:ascii="Arial" w:hAnsi="Arial" w:cs="Arial"/>
                <w:color w:val="auto"/>
                <w:sz w:val="20"/>
                <w:szCs w:val="20"/>
                <w:shd w:val="clear" w:color="auto" w:fill="FFFFFF"/>
              </w:rPr>
            </w:pPr>
          </w:p>
          <w:p w:rsidRPr="00264DC6" w:rsidR="00264DC6" w:rsidP="00264DC6" w:rsidRDefault="00264DC6" w14:paraId="4AA3098A" w14:textId="00F5843C">
            <w:pPr>
              <w:spacing w:line="276" w:lineRule="auto"/>
              <w:rPr>
                <w:rFonts w:ascii="Arial" w:hAnsi="Arial" w:cs="Arial"/>
                <w:color w:val="auto"/>
                <w:sz w:val="20"/>
                <w:szCs w:val="20"/>
                <w:shd w:val="clear" w:color="auto" w:fill="FFFFFF"/>
                <w:lang w:val="es-CO"/>
              </w:rPr>
            </w:pPr>
            <w:r>
              <w:rPr>
                <w:rFonts w:ascii="Arial" w:hAnsi="Arial" w:cs="Arial"/>
                <w:color w:val="auto"/>
                <w:sz w:val="20"/>
                <w:szCs w:val="20"/>
                <w:shd w:val="clear" w:color="auto" w:fill="FFFFFF"/>
              </w:rPr>
              <w:t xml:space="preserve">Unidad 1: </w:t>
            </w:r>
            <w:r w:rsidRPr="00264DC6">
              <w:rPr>
                <w:rFonts w:ascii="Arial" w:hAnsi="Arial" w:cs="Arial"/>
                <w:color w:val="auto"/>
                <w:sz w:val="20"/>
                <w:szCs w:val="20"/>
                <w:shd w:val="clear" w:color="auto" w:fill="FFFFFF"/>
              </w:rPr>
              <w:t>Señale falso (F) o verdadero (V) según sea el caso</w:t>
            </w:r>
          </w:p>
          <w:p w:rsidRPr="00264DC6" w:rsidR="00264DC6" w:rsidP="00264DC6" w:rsidRDefault="00264DC6" w14:paraId="6BB1DA28" w14:textId="030C5F09">
            <w:pPr>
              <w:spacing w:line="276" w:lineRule="auto"/>
              <w:rPr>
                <w:rFonts w:ascii="Arial" w:hAnsi="Arial" w:cs="Arial"/>
                <w:color w:val="auto"/>
                <w:sz w:val="20"/>
                <w:szCs w:val="20"/>
                <w:shd w:val="clear" w:color="auto" w:fill="FFFFFF"/>
                <w:lang w:val="es-CO"/>
              </w:rPr>
            </w:pPr>
            <w:r>
              <w:rPr>
                <w:rFonts w:ascii="Arial" w:hAnsi="Arial" w:cs="Arial"/>
                <w:color w:val="auto"/>
                <w:sz w:val="20"/>
                <w:szCs w:val="20"/>
                <w:shd w:val="clear" w:color="auto" w:fill="FFFFFF"/>
              </w:rPr>
              <w:t xml:space="preserve">Unidad 2: </w:t>
            </w:r>
            <w:r w:rsidRPr="00264DC6">
              <w:rPr>
                <w:rFonts w:ascii="Arial" w:hAnsi="Arial" w:cs="Arial"/>
                <w:color w:val="auto"/>
                <w:sz w:val="20"/>
                <w:szCs w:val="20"/>
                <w:shd w:val="clear" w:color="auto" w:fill="FFFFFF"/>
              </w:rPr>
              <w:t>Relacione la columna A con la columna B</w:t>
            </w:r>
          </w:p>
          <w:p w:rsidR="00264DC6" w:rsidP="00264DC6" w:rsidRDefault="00264DC6" w14:paraId="15598DE0" w14:textId="77777777">
            <w:pPr>
              <w:spacing w:after="160" w:line="259" w:lineRule="auto"/>
              <w:jc w:val="both"/>
              <w:rPr>
                <w:rFonts w:ascii="Arial" w:hAnsi="Arial" w:cs="Arial"/>
                <w:color w:val="auto"/>
                <w:sz w:val="20"/>
                <w:szCs w:val="20"/>
                <w:shd w:val="clear" w:color="auto" w:fill="FFFFFF"/>
              </w:rPr>
            </w:pPr>
            <w:r w:rsidRPr="00264DC6">
              <w:rPr>
                <w:rFonts w:ascii="Arial" w:hAnsi="Arial" w:cs="Arial"/>
                <w:color w:val="auto"/>
                <w:sz w:val="20"/>
                <w:szCs w:val="20"/>
                <w:shd w:val="clear" w:color="auto" w:fill="FFFFFF"/>
              </w:rPr>
              <w:t>Unidad 3: Ordene los pasos que se deben seguir para realizar la investigación epidemiológica de campo de un brote</w:t>
            </w:r>
          </w:p>
          <w:p w:rsidRPr="00264DC6" w:rsidR="00007960" w:rsidP="00264DC6" w:rsidRDefault="00264DC6" w14:paraId="44A0725C" w14:textId="077B041D">
            <w:pPr>
              <w:spacing w:after="160" w:line="259" w:lineRule="auto"/>
              <w:jc w:val="both"/>
              <w:rPr>
                <w:rFonts w:ascii="Arial" w:hAnsi="Arial" w:cs="Arial"/>
                <w:bCs/>
                <w:color w:val="FF0000"/>
                <w:sz w:val="20"/>
                <w:szCs w:val="20"/>
                <w:lang w:val="es-CO"/>
              </w:rPr>
            </w:pPr>
            <w:r>
              <w:rPr>
                <w:rFonts w:ascii="Arial" w:hAnsi="Arial" w:cs="Arial"/>
                <w:color w:val="auto"/>
                <w:sz w:val="20"/>
                <w:szCs w:val="20"/>
                <w:shd w:val="clear" w:color="auto" w:fill="FFFFFF"/>
              </w:rPr>
              <w:t xml:space="preserve">Unidad 4: </w:t>
            </w:r>
            <w:r w:rsidRPr="00264DC6">
              <w:rPr>
                <w:rFonts w:ascii="Arial" w:hAnsi="Arial" w:cs="Arial"/>
                <w:color w:val="auto"/>
                <w:sz w:val="20"/>
                <w:szCs w:val="20"/>
                <w:shd w:val="clear" w:color="auto" w:fill="FFFFFF"/>
              </w:rPr>
              <w:t>Señale falso (F) o verdadero (V) según sea el caso</w:t>
            </w:r>
          </w:p>
        </w:tc>
      </w:tr>
      <w:tr w:rsidRPr="00314F99" w:rsidR="00007960" w:rsidTr="6AC7CD2E" w14:paraId="649BF84C" w14:textId="77777777">
        <w:tc>
          <w:tcPr>
            <w:tcW w:w="9918" w:type="dxa"/>
            <w:tcMar/>
          </w:tcPr>
          <w:p w:rsidRPr="00314F99" w:rsidR="00007960" w:rsidP="00DF5E4B" w:rsidRDefault="00007960" w14:paraId="568C6F70" w14:textId="515716BD">
            <w:pPr>
              <w:jc w:val="both"/>
              <w:rPr>
                <w:rFonts w:ascii="Arial" w:hAnsi="Arial" w:cs="Arial"/>
                <w:b/>
                <w:color w:val="FF0000"/>
                <w:sz w:val="20"/>
                <w:szCs w:val="20"/>
              </w:rPr>
            </w:pPr>
            <w:r w:rsidRPr="00314F99">
              <w:rPr>
                <w:rFonts w:ascii="Arial" w:hAnsi="Arial" w:cs="Arial"/>
                <w:b/>
                <w:color w:val="FF0000"/>
                <w:sz w:val="20"/>
                <w:szCs w:val="20"/>
              </w:rPr>
              <w:t>EVALUACIÓN</w:t>
            </w:r>
          </w:p>
        </w:tc>
      </w:tr>
      <w:tr w:rsidRPr="00314F99" w:rsidR="00264DC6" w:rsidTr="6AC7CD2E" w14:paraId="05A64CDA" w14:textId="77777777">
        <w:tc>
          <w:tcPr>
            <w:tcW w:w="9918" w:type="dxa"/>
            <w:tcMar/>
          </w:tcPr>
          <w:p w:rsidRPr="004208BF" w:rsidR="00264DC6" w:rsidP="00264DC6" w:rsidRDefault="00264DC6" w14:paraId="7743F8A2" w14:textId="56FC68BB">
            <w:pPr>
              <w:jc w:val="both"/>
              <w:rPr>
                <w:rFonts w:ascii="Arial" w:hAnsi="Arial" w:cs="Arial"/>
                <w:color w:val="FF0000"/>
                <w:sz w:val="20"/>
                <w:szCs w:val="20"/>
              </w:rPr>
            </w:pPr>
            <w:r>
              <w:rPr>
                <w:rFonts w:ascii="Arial" w:hAnsi="Arial" w:cs="Arial"/>
                <w:color w:val="auto"/>
                <w:sz w:val="20"/>
                <w:szCs w:val="20"/>
                <w:shd w:val="clear" w:color="auto" w:fill="FFFFFF"/>
              </w:rPr>
              <w:t>Evaluación de 10 preguntas de selección múltiple. Se aprueba mínimo con el 70%</w:t>
            </w:r>
          </w:p>
        </w:tc>
      </w:tr>
      <w:tr w:rsidRPr="00314F99" w:rsidR="00264DC6" w:rsidTr="6AC7CD2E" w14:paraId="4BC9E59A" w14:textId="77777777">
        <w:tc>
          <w:tcPr>
            <w:tcW w:w="9918" w:type="dxa"/>
            <w:tcMar/>
          </w:tcPr>
          <w:p w:rsidRPr="00314F99" w:rsidR="00264DC6" w:rsidP="00264DC6" w:rsidRDefault="00264DC6" w14:paraId="1E3E0170" w14:textId="1BE14B15">
            <w:pPr>
              <w:jc w:val="both"/>
              <w:rPr>
                <w:rFonts w:ascii="Arial" w:hAnsi="Arial" w:cs="Arial"/>
                <w:b/>
                <w:color w:val="FF0000"/>
                <w:sz w:val="20"/>
                <w:szCs w:val="20"/>
              </w:rPr>
            </w:pPr>
            <w:r w:rsidRPr="00314F99">
              <w:rPr>
                <w:rFonts w:ascii="Arial" w:hAnsi="Arial" w:cs="Arial"/>
                <w:b/>
                <w:color w:val="FF0000"/>
                <w:sz w:val="20"/>
                <w:szCs w:val="20"/>
              </w:rPr>
              <w:t>FORO TEMÁTICO</w:t>
            </w:r>
          </w:p>
        </w:tc>
      </w:tr>
      <w:tr w:rsidRPr="00314F99" w:rsidR="00264DC6" w:rsidTr="6AC7CD2E" w14:paraId="4911AA26" w14:textId="77777777">
        <w:tc>
          <w:tcPr>
            <w:tcW w:w="9918" w:type="dxa"/>
            <w:tcMar/>
          </w:tcPr>
          <w:p w:rsidR="00264DC6" w:rsidP="00264DC6" w:rsidRDefault="00264DC6" w14:paraId="47B9E11A" w14:textId="77777777">
            <w:pPr>
              <w:jc w:val="both"/>
              <w:rPr>
                <w:rFonts w:ascii="Arial" w:hAnsi="Arial" w:cs="Arial"/>
                <w:b/>
                <w:color w:val="FF0000"/>
                <w:sz w:val="20"/>
                <w:szCs w:val="20"/>
              </w:rPr>
            </w:pPr>
            <w:r w:rsidRPr="00314F99">
              <w:rPr>
                <w:rFonts w:ascii="Arial" w:hAnsi="Arial" w:cs="Arial"/>
                <w:b/>
                <w:color w:val="FF0000"/>
                <w:sz w:val="20"/>
                <w:szCs w:val="20"/>
              </w:rPr>
              <w:t>No aplica</w:t>
            </w:r>
          </w:p>
          <w:p w:rsidR="00264DC6" w:rsidP="00264DC6" w:rsidRDefault="00264DC6" w14:paraId="56315E3A" w14:textId="77777777">
            <w:pPr>
              <w:jc w:val="both"/>
              <w:rPr>
                <w:rFonts w:ascii="Arial" w:hAnsi="Arial" w:cs="Arial"/>
                <w:b/>
                <w:color w:val="FF0000"/>
                <w:sz w:val="20"/>
                <w:szCs w:val="20"/>
              </w:rPr>
            </w:pPr>
          </w:p>
          <w:p w:rsidR="00264DC6" w:rsidP="00264DC6" w:rsidRDefault="00264DC6" w14:paraId="676DD7E1" w14:textId="77777777">
            <w:pPr>
              <w:jc w:val="both"/>
              <w:rPr>
                <w:rFonts w:ascii="Arial" w:hAnsi="Arial" w:cs="Arial"/>
                <w:b/>
                <w:color w:val="FF0000"/>
                <w:sz w:val="20"/>
                <w:szCs w:val="20"/>
              </w:rPr>
            </w:pPr>
          </w:p>
          <w:p w:rsidRPr="00314F99" w:rsidR="00264DC6" w:rsidP="00264DC6" w:rsidRDefault="00264DC6" w14:paraId="56AD1529" w14:textId="3EF8BCC0">
            <w:pPr>
              <w:jc w:val="both"/>
              <w:rPr>
                <w:rFonts w:ascii="Arial" w:hAnsi="Arial" w:cs="Arial"/>
                <w:b/>
                <w:color w:val="FF0000"/>
                <w:sz w:val="20"/>
                <w:szCs w:val="20"/>
              </w:rPr>
            </w:pPr>
          </w:p>
        </w:tc>
      </w:tr>
      <w:tr w:rsidRPr="00314F99" w:rsidR="00264DC6" w:rsidTr="6AC7CD2E" w14:paraId="1ED104C7" w14:textId="77777777">
        <w:tc>
          <w:tcPr>
            <w:tcW w:w="9918" w:type="dxa"/>
            <w:shd w:val="clear" w:color="auto" w:fill="92D050"/>
            <w:tcMar/>
          </w:tcPr>
          <w:p w:rsidRPr="004208BF" w:rsidR="00264DC6" w:rsidP="00264DC6" w:rsidRDefault="00264DC6" w14:paraId="10A82CF2" w14:textId="541F27FC">
            <w:pPr>
              <w:jc w:val="center"/>
              <w:rPr>
                <w:rFonts w:ascii="Arial" w:hAnsi="Arial" w:cs="Arial"/>
                <w:b/>
                <w:bCs/>
                <w:color w:val="FF0000"/>
                <w:sz w:val="20"/>
                <w:szCs w:val="20"/>
              </w:rPr>
            </w:pPr>
            <w:r w:rsidRPr="004208BF">
              <w:rPr>
                <w:rFonts w:ascii="Arial" w:hAnsi="Arial" w:cs="Arial"/>
                <w:b/>
                <w:bCs/>
                <w:color w:val="000000" w:themeColor="text1"/>
                <w:sz w:val="20"/>
                <w:szCs w:val="20"/>
              </w:rPr>
              <w:t xml:space="preserve">Módulo 3: </w:t>
            </w:r>
            <w:r w:rsidRPr="00264DC6">
              <w:rPr>
                <w:rStyle w:val="eop"/>
                <w:rFonts w:ascii="Arial" w:hAnsi="Arial" w:cs="Arial"/>
                <w:b/>
                <w:bCs/>
                <w:color w:val="000000" w:themeColor="text1"/>
                <w:sz w:val="20"/>
                <w:szCs w:val="20"/>
              </w:rPr>
              <w:t>Generalidades de las intoxicaciones agudas por sustancias químicas</w:t>
            </w:r>
          </w:p>
        </w:tc>
      </w:tr>
      <w:tr w:rsidRPr="00314F99" w:rsidR="00264DC6" w:rsidTr="6AC7CD2E" w14:paraId="649F4C1F" w14:textId="77777777">
        <w:tc>
          <w:tcPr>
            <w:tcW w:w="9918" w:type="dxa"/>
            <w:tcMar/>
          </w:tcPr>
          <w:p w:rsidRPr="00314F99" w:rsidR="00264DC6" w:rsidP="00264DC6" w:rsidRDefault="00264DC6" w14:paraId="3D75A09C" w14:textId="5EB2E9B8">
            <w:pPr>
              <w:jc w:val="both"/>
              <w:rPr>
                <w:rFonts w:ascii="Arial" w:hAnsi="Arial" w:cs="Arial"/>
                <w:b/>
                <w:sz w:val="20"/>
                <w:szCs w:val="20"/>
              </w:rPr>
            </w:pPr>
            <w:r w:rsidRPr="00314F99">
              <w:rPr>
                <w:rFonts w:ascii="Arial" w:hAnsi="Arial" w:cs="Arial"/>
                <w:b/>
                <w:bCs/>
                <w:color w:val="FF0000"/>
                <w:sz w:val="20"/>
                <w:szCs w:val="20"/>
              </w:rPr>
              <w:t>RESULTADO DE APRENDIZAJE</w:t>
            </w:r>
          </w:p>
        </w:tc>
      </w:tr>
      <w:tr w:rsidRPr="00314F99" w:rsidR="00264DC6" w:rsidTr="6AC7CD2E" w14:paraId="180831C6" w14:textId="77777777">
        <w:tc>
          <w:tcPr>
            <w:tcW w:w="9918" w:type="dxa"/>
            <w:tcMar/>
          </w:tcPr>
          <w:tbl>
            <w:tblPr>
              <w:tblW w:w="0" w:type="auto"/>
              <w:tblInd w:w="90" w:type="dxa"/>
              <w:tblBorders>
                <w:top w:val="dotted" w:color="808080" w:sz="6" w:space="0"/>
                <w:left w:val="dotted" w:color="808080" w:sz="6" w:space="0"/>
                <w:bottom w:val="dotted" w:color="808080" w:sz="6" w:space="0"/>
                <w:right w:val="dotted" w:color="808080" w:sz="6" w:space="0"/>
              </w:tblBorders>
              <w:tblLayout w:type="fixed"/>
              <w:tblCellMar>
                <w:left w:w="0" w:type="dxa"/>
                <w:right w:w="0" w:type="dxa"/>
              </w:tblCellMar>
              <w:tblLook w:val="04A0" w:firstRow="1" w:lastRow="0" w:firstColumn="1" w:lastColumn="0" w:noHBand="0" w:noVBand="1"/>
            </w:tblPr>
            <w:tblGrid>
              <w:gridCol w:w="4889"/>
              <w:gridCol w:w="4447"/>
            </w:tblGrid>
            <w:tr w:rsidRPr="00314F99" w:rsidR="00264DC6" w:rsidTr="0009289C" w14:paraId="68A9E38E" w14:textId="77777777">
              <w:trPr>
                <w:trHeight w:val="105"/>
              </w:trPr>
              <w:tc>
                <w:tcPr>
                  <w:tcW w:w="488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264DC6" w:rsidP="00264DC6" w:rsidRDefault="00264DC6" w14:paraId="2CCC531C" w14:textId="77777777">
                  <w:pPr>
                    <w:pStyle w:val="NormalWeb"/>
                    <w:spacing w:before="0" w:beforeAutospacing="0" w:after="0" w:afterAutospacing="0"/>
                    <w:jc w:val="center"/>
                    <w:rPr>
                      <w:rFonts w:ascii="Arial" w:hAnsi="Arial" w:cs="Arial"/>
                      <w:sz w:val="20"/>
                      <w:szCs w:val="20"/>
                    </w:rPr>
                  </w:pPr>
                  <w:r w:rsidRPr="00314F99">
                    <w:rPr>
                      <w:rFonts w:ascii="Arial" w:hAnsi="Arial" w:cs="Arial"/>
                      <w:sz w:val="20"/>
                      <w:szCs w:val="20"/>
                    </w:rPr>
                    <w:t>Unidad</w:t>
                  </w:r>
                </w:p>
              </w:tc>
              <w:tc>
                <w:tcPr>
                  <w:tcW w:w="44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264DC6" w:rsidP="00264DC6" w:rsidRDefault="00264DC6" w14:paraId="359D253A" w14:textId="77777777">
                  <w:pPr>
                    <w:pStyle w:val="NormalWeb"/>
                    <w:spacing w:before="0" w:beforeAutospacing="0" w:after="0" w:afterAutospacing="0"/>
                    <w:jc w:val="both"/>
                    <w:rPr>
                      <w:rFonts w:ascii="Arial" w:hAnsi="Arial" w:cs="Arial"/>
                      <w:sz w:val="20"/>
                      <w:szCs w:val="20"/>
                    </w:rPr>
                  </w:pPr>
                  <w:r w:rsidRPr="00314F99">
                    <w:rPr>
                      <w:rFonts w:ascii="Arial" w:hAnsi="Arial" w:cs="Arial"/>
                      <w:sz w:val="20"/>
                      <w:szCs w:val="20"/>
                    </w:rPr>
                    <w:t>Resultado de Aprendizaje</w:t>
                  </w:r>
                </w:p>
              </w:tc>
            </w:tr>
            <w:tr w:rsidRPr="00314F99" w:rsidR="00264DC6" w:rsidTr="0009289C" w14:paraId="0B765D41" w14:textId="77777777">
              <w:trPr>
                <w:trHeight w:val="226"/>
              </w:trPr>
              <w:tc>
                <w:tcPr>
                  <w:tcW w:w="488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944D5D" w:rsidR="00264DC6" w:rsidP="00264DC6" w:rsidRDefault="00264DC6" w14:paraId="588BB559" w14:textId="25C40BF5">
                  <w:pPr>
                    <w:tabs>
                      <w:tab w:val="left" w:pos="426"/>
                    </w:tabs>
                    <w:suppressAutoHyphens/>
                    <w:spacing w:before="0" w:line="1" w:lineRule="atLeast"/>
                    <w:jc w:val="both"/>
                    <w:textAlignment w:val="top"/>
                    <w:outlineLvl w:val="0"/>
                    <w:rPr>
                      <w:rStyle w:val="eop"/>
                      <w:rFonts w:ascii="Arial" w:hAnsi="Arial" w:cs="Arial"/>
                      <w:color w:val="000000" w:themeColor="text1"/>
                      <w:sz w:val="20"/>
                      <w:szCs w:val="20"/>
                    </w:rPr>
                  </w:pPr>
                  <w:r>
                    <w:rPr>
                      <w:rStyle w:val="eop"/>
                      <w:rFonts w:ascii="Arial" w:hAnsi="Arial" w:cs="Arial"/>
                      <w:color w:val="000000" w:themeColor="text1"/>
                      <w:sz w:val="20"/>
                      <w:szCs w:val="20"/>
                    </w:rPr>
                    <w:t>1. </w:t>
                  </w:r>
                  <w:proofErr w:type="spellStart"/>
                  <w:r>
                    <w:rPr>
                      <w:rStyle w:val="eop"/>
                      <w:rFonts w:ascii="Arial" w:hAnsi="Arial" w:cs="Arial"/>
                      <w:color w:val="000000" w:themeColor="text1"/>
                      <w:sz w:val="20"/>
                      <w:szCs w:val="20"/>
                    </w:rPr>
                    <w:t>Toxidromes</w:t>
                  </w:r>
                  <w:proofErr w:type="spellEnd"/>
                </w:p>
              </w:tc>
              <w:tc>
                <w:tcPr>
                  <w:tcW w:w="44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EC1F3B" w:rsidR="00264DC6" w:rsidP="00264DC6" w:rsidRDefault="00264DC6" w14:paraId="02B8ED5B" w14:textId="44F3BEC7">
                  <w:pPr>
                    <w:tabs>
                      <w:tab w:val="left" w:pos="426"/>
                    </w:tabs>
                    <w:suppressAutoHyphens/>
                    <w:spacing w:before="0" w:line="1" w:lineRule="atLeast"/>
                    <w:jc w:val="both"/>
                    <w:textAlignment w:val="top"/>
                    <w:outlineLvl w:val="0"/>
                    <w:rPr>
                      <w:rFonts w:eastAsia="Times New Roman"/>
                      <w:color w:val="auto"/>
                      <w:lang w:val="es-ES"/>
                    </w:rPr>
                  </w:pPr>
                  <w:r w:rsidRPr="00264DC6">
                    <w:rPr>
                      <w:rFonts w:ascii="Arial" w:hAnsi="Arial" w:eastAsia="Times New Roman" w:cs="Arial"/>
                      <w:color w:val="auto"/>
                      <w:sz w:val="20"/>
                      <w:szCs w:val="20"/>
                      <w:lang w:val="es-ES"/>
                    </w:rPr>
                    <w:t xml:space="preserve">Identificar las características generales de los múltiples </w:t>
                  </w:r>
                  <w:proofErr w:type="spellStart"/>
                  <w:r w:rsidRPr="00264DC6">
                    <w:rPr>
                      <w:rFonts w:ascii="Arial" w:hAnsi="Arial" w:eastAsia="Times New Roman" w:cs="Arial"/>
                      <w:color w:val="auto"/>
                      <w:sz w:val="20"/>
                      <w:szCs w:val="20"/>
                      <w:lang w:val="es-ES"/>
                    </w:rPr>
                    <w:t>toxidromes</w:t>
                  </w:r>
                  <w:proofErr w:type="spellEnd"/>
                  <w:r w:rsidRPr="00264DC6">
                    <w:rPr>
                      <w:rFonts w:ascii="Arial" w:hAnsi="Arial" w:eastAsia="Times New Roman" w:cs="Arial"/>
                      <w:color w:val="auto"/>
                      <w:sz w:val="20"/>
                      <w:szCs w:val="20"/>
                      <w:lang w:val="es-ES"/>
                    </w:rPr>
                    <w:t xml:space="preserve"> asociados a los efectos tóxicos de las sustancias químicas. </w:t>
                  </w:r>
                </w:p>
              </w:tc>
            </w:tr>
            <w:tr w:rsidRPr="00314F99" w:rsidR="00264DC6" w:rsidTr="0009289C" w14:paraId="0FDF51C2" w14:textId="77777777">
              <w:trPr>
                <w:trHeight w:val="302"/>
              </w:trPr>
              <w:tc>
                <w:tcPr>
                  <w:tcW w:w="488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944D5D" w:rsidR="00264DC6" w:rsidP="00F918AD" w:rsidRDefault="00264DC6" w14:paraId="0F446E1E" w14:textId="502C1E94">
                  <w:pPr>
                    <w:tabs>
                      <w:tab w:val="left" w:pos="426"/>
                    </w:tabs>
                    <w:suppressAutoHyphens/>
                    <w:spacing w:before="0" w:line="1" w:lineRule="atLeast"/>
                    <w:jc w:val="both"/>
                    <w:textDirection w:val="btLr"/>
                    <w:textAlignment w:val="top"/>
                    <w:outlineLvl w:val="0"/>
                    <w:rPr>
                      <w:rStyle w:val="eop"/>
                      <w:rFonts w:ascii="Arial" w:hAnsi="Arial" w:cs="Arial"/>
                      <w:color w:val="000000" w:themeColor="text1"/>
                      <w:sz w:val="20"/>
                      <w:szCs w:val="20"/>
                    </w:rPr>
                  </w:pPr>
                  <w:r w:rsidRPr="00944D5D">
                    <w:rPr>
                      <w:rStyle w:val="eop"/>
                      <w:rFonts w:ascii="Arial" w:hAnsi="Arial" w:cs="Arial"/>
                      <w:color w:val="000000" w:themeColor="text1"/>
                      <w:sz w:val="20"/>
                      <w:szCs w:val="20"/>
                    </w:rPr>
                    <w:t>2. </w:t>
                  </w:r>
                  <w:r w:rsidRPr="00264DC6">
                    <w:rPr>
                      <w:rStyle w:val="eop"/>
                      <w:rFonts w:ascii="Arial" w:hAnsi="Arial" w:cs="Arial"/>
                      <w:color w:val="000000" w:themeColor="text1"/>
                      <w:sz w:val="20"/>
                      <w:szCs w:val="20"/>
                    </w:rPr>
                    <w:t>Medicamentos y plaguicidas</w:t>
                  </w:r>
                </w:p>
              </w:tc>
              <w:tc>
                <w:tcPr>
                  <w:tcW w:w="44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EC1F3B" w:rsidR="00264DC6" w:rsidP="00F918AD" w:rsidRDefault="00264DC6" w14:paraId="4F411C16" w14:textId="7DA04CB3">
                  <w:pPr>
                    <w:pStyle w:val="NormalWeb"/>
                    <w:tabs>
                      <w:tab w:val="left" w:pos="426"/>
                    </w:tabs>
                    <w:spacing w:before="0" w:beforeAutospacing="0" w:after="0" w:afterAutospacing="0"/>
                    <w:jc w:val="both"/>
                  </w:pPr>
                  <w:r w:rsidRPr="00264DC6">
                    <w:rPr>
                      <w:rFonts w:ascii="Arial" w:hAnsi="Arial" w:cs="Arial"/>
                      <w:sz w:val="20"/>
                      <w:szCs w:val="20"/>
                    </w:rPr>
                    <w:t xml:space="preserve">Identificar los principales medicamentos con los cuales se presentan las intoxicaciones por grupo de sustancias y reconocer las principales manifestaciones clínicas de la intoxicación por plaguicidas </w:t>
                  </w:r>
                </w:p>
              </w:tc>
            </w:tr>
            <w:tr w:rsidRPr="00314F99" w:rsidR="00264DC6" w:rsidTr="0009289C" w14:paraId="0611F94D" w14:textId="77777777">
              <w:trPr>
                <w:trHeight w:val="302"/>
              </w:trPr>
              <w:tc>
                <w:tcPr>
                  <w:tcW w:w="488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944D5D" w:rsidR="00264DC6" w:rsidP="00F918AD" w:rsidRDefault="00264DC6" w14:paraId="05504A2F" w14:textId="68669AAB">
                  <w:pPr>
                    <w:pBdr>
                      <w:top w:val="nil"/>
                      <w:left w:val="nil"/>
                      <w:bottom w:val="nil"/>
                      <w:right w:val="nil"/>
                      <w:between w:val="nil"/>
                    </w:pBdr>
                    <w:tabs>
                      <w:tab w:val="left" w:pos="426"/>
                    </w:tabs>
                    <w:suppressAutoHyphens/>
                    <w:spacing w:before="0" w:line="1" w:lineRule="atLeast"/>
                    <w:jc w:val="both"/>
                    <w:textDirection w:val="btLr"/>
                    <w:textAlignment w:val="top"/>
                    <w:outlineLvl w:val="0"/>
                    <w:rPr>
                      <w:rStyle w:val="eop"/>
                      <w:rFonts w:ascii="Arial" w:hAnsi="Arial" w:cs="Arial"/>
                      <w:color w:val="000000" w:themeColor="text1"/>
                      <w:sz w:val="20"/>
                      <w:szCs w:val="20"/>
                    </w:rPr>
                  </w:pPr>
                  <w:r>
                    <w:rPr>
                      <w:rStyle w:val="eop"/>
                      <w:rFonts w:ascii="Arial" w:hAnsi="Arial" w:cs="Arial"/>
                      <w:color w:val="000000" w:themeColor="text1"/>
                      <w:sz w:val="20"/>
                      <w:szCs w:val="20"/>
                    </w:rPr>
                    <w:t xml:space="preserve">3. </w:t>
                  </w:r>
                  <w:r w:rsidRPr="00264DC6">
                    <w:rPr>
                      <w:rStyle w:val="eop"/>
                      <w:rFonts w:ascii="Arial" w:hAnsi="Arial" w:cs="Arial"/>
                      <w:color w:val="000000" w:themeColor="text1"/>
                      <w:sz w:val="20"/>
                      <w:szCs w:val="20"/>
                    </w:rPr>
                    <w:t>Metanol, metales, solventes</w:t>
                  </w:r>
                  <w:r w:rsidR="00FB42B1">
                    <w:rPr>
                      <w:rStyle w:val="eop"/>
                      <w:rFonts w:ascii="Arial" w:hAnsi="Arial" w:cs="Arial"/>
                      <w:color w:val="000000" w:themeColor="text1"/>
                      <w:sz w:val="20"/>
                      <w:szCs w:val="20"/>
                    </w:rPr>
                    <w:t xml:space="preserve"> y</w:t>
                  </w:r>
                  <w:r w:rsidRPr="00264DC6">
                    <w:rPr>
                      <w:rStyle w:val="eop"/>
                      <w:rFonts w:ascii="Arial" w:hAnsi="Arial" w:cs="Arial"/>
                      <w:color w:val="000000" w:themeColor="text1"/>
                      <w:sz w:val="20"/>
                      <w:szCs w:val="20"/>
                    </w:rPr>
                    <w:t xml:space="preserve"> otras </w:t>
                  </w:r>
                  <w:r>
                    <w:rPr>
                      <w:rStyle w:val="eop"/>
                      <w:rFonts w:ascii="Arial" w:hAnsi="Arial" w:cs="Arial"/>
                      <w:color w:val="000000" w:themeColor="text1"/>
                      <w:sz w:val="20"/>
                      <w:szCs w:val="20"/>
                    </w:rPr>
                    <w:t>sustancias químicas</w:t>
                  </w:r>
                </w:p>
                <w:p w:rsidRPr="00944D5D" w:rsidR="00264DC6" w:rsidP="00F918AD" w:rsidRDefault="00264DC6" w14:paraId="743AA438" w14:textId="77777777">
                  <w:pPr>
                    <w:pStyle w:val="NormalWeb"/>
                    <w:spacing w:before="0" w:beforeAutospacing="0" w:after="0" w:afterAutospacing="0" w:line="1" w:lineRule="atLeast"/>
                    <w:jc w:val="both"/>
                    <w:rPr>
                      <w:rStyle w:val="eop"/>
                      <w:rFonts w:ascii="Arial" w:hAnsi="Arial" w:eastAsia="Lato" w:cs="Arial"/>
                      <w:color w:val="000000" w:themeColor="text1"/>
                      <w:sz w:val="20"/>
                      <w:szCs w:val="20"/>
                      <w:lang w:val="es"/>
                    </w:rPr>
                  </w:pPr>
                </w:p>
              </w:tc>
              <w:tc>
                <w:tcPr>
                  <w:tcW w:w="44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EC1F3B" w:rsidR="00264DC6" w:rsidP="00F918AD" w:rsidRDefault="00264DC6" w14:paraId="08BAEC90" w14:textId="4FC8E360">
                  <w:pPr>
                    <w:spacing w:before="0" w:after="160" w:line="259" w:lineRule="auto"/>
                    <w:jc w:val="both"/>
                    <w:rPr>
                      <w:rFonts w:ascii="Arial" w:hAnsi="Arial" w:eastAsia="Times New Roman" w:cs="Arial"/>
                      <w:color w:val="auto"/>
                      <w:sz w:val="20"/>
                      <w:szCs w:val="20"/>
                      <w:lang w:val="es-ES"/>
                    </w:rPr>
                  </w:pPr>
                  <w:r w:rsidRPr="00264DC6">
                    <w:rPr>
                      <w:rFonts w:ascii="Arial" w:hAnsi="Arial" w:eastAsia="Times New Roman" w:cs="Arial"/>
                      <w:color w:val="auto"/>
                      <w:sz w:val="20"/>
                      <w:szCs w:val="20"/>
                      <w:lang w:val="es-ES"/>
                    </w:rPr>
                    <w:t>Identificar las principales sustancias con los cuales se presentan las intoxicaciones por metanol, metales y solventes, así como sus principales manifestaciones</w:t>
                  </w:r>
                  <w:r>
                    <w:rPr>
                      <w:rFonts w:ascii="Arial" w:hAnsi="Arial" w:eastAsia="Times New Roman" w:cs="Arial"/>
                      <w:color w:val="auto"/>
                      <w:sz w:val="20"/>
                      <w:szCs w:val="20"/>
                      <w:lang w:val="es-ES"/>
                    </w:rPr>
                    <w:t>.</w:t>
                  </w:r>
                </w:p>
              </w:tc>
            </w:tr>
            <w:tr w:rsidRPr="00314F99" w:rsidR="00264DC6" w:rsidTr="0009289C" w14:paraId="5F864045" w14:textId="77777777">
              <w:trPr>
                <w:trHeight w:val="302"/>
              </w:trPr>
              <w:tc>
                <w:tcPr>
                  <w:tcW w:w="488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944D5D" w:rsidR="00264DC6" w:rsidP="00F918AD" w:rsidRDefault="00264DC6" w14:paraId="47208DC6" w14:textId="10FF859A">
                  <w:pPr>
                    <w:pBdr>
                      <w:top w:val="nil"/>
                      <w:left w:val="nil"/>
                      <w:bottom w:val="nil"/>
                      <w:right w:val="nil"/>
                      <w:between w:val="nil"/>
                    </w:pBdr>
                    <w:tabs>
                      <w:tab w:val="left" w:pos="426"/>
                    </w:tabs>
                    <w:suppressAutoHyphens/>
                    <w:spacing w:before="0" w:line="1" w:lineRule="atLeast"/>
                    <w:jc w:val="both"/>
                    <w:textDirection w:val="btLr"/>
                    <w:textAlignment w:val="top"/>
                    <w:outlineLvl w:val="0"/>
                    <w:rPr>
                      <w:rStyle w:val="eop"/>
                      <w:rFonts w:ascii="Arial" w:hAnsi="Arial" w:cs="Arial"/>
                      <w:color w:val="000000" w:themeColor="text1"/>
                      <w:sz w:val="20"/>
                      <w:szCs w:val="20"/>
                    </w:rPr>
                  </w:pPr>
                  <w:r>
                    <w:rPr>
                      <w:rStyle w:val="eop"/>
                      <w:rFonts w:ascii="Arial" w:hAnsi="Arial" w:cs="Arial"/>
                      <w:color w:val="000000" w:themeColor="text1"/>
                      <w:sz w:val="20"/>
                      <w:szCs w:val="20"/>
                    </w:rPr>
                    <w:t xml:space="preserve">4. </w:t>
                  </w:r>
                  <w:r w:rsidRPr="00FB42B1" w:rsidR="00FB42B1">
                    <w:rPr>
                      <w:rStyle w:val="eop"/>
                      <w:rFonts w:ascii="Arial" w:hAnsi="Arial" w:cs="Arial"/>
                      <w:color w:val="000000" w:themeColor="text1"/>
                      <w:sz w:val="20"/>
                      <w:szCs w:val="20"/>
                    </w:rPr>
                    <w:t>Gases, sustancias psicoactivas y laboratorio de toxicología</w:t>
                  </w:r>
                </w:p>
              </w:tc>
              <w:tc>
                <w:tcPr>
                  <w:tcW w:w="44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EC1F3B" w:rsidR="00264DC6" w:rsidP="00F918AD" w:rsidRDefault="00FB42B1" w14:paraId="46EBCF8D" w14:textId="4C66242B">
                  <w:pPr>
                    <w:pBdr>
                      <w:top w:val="nil"/>
                      <w:left w:val="nil"/>
                      <w:bottom w:val="nil"/>
                      <w:right w:val="nil"/>
                      <w:between w:val="nil"/>
                    </w:pBdr>
                    <w:spacing w:before="0" w:line="240" w:lineRule="auto"/>
                    <w:jc w:val="both"/>
                    <w:rPr>
                      <w:rFonts w:eastAsia="Times New Roman"/>
                      <w:color w:val="auto"/>
                      <w:lang w:val="es-ES"/>
                    </w:rPr>
                  </w:pPr>
                  <w:r w:rsidRPr="00FB42B1">
                    <w:rPr>
                      <w:rFonts w:ascii="Arial" w:hAnsi="Arial" w:eastAsia="Times New Roman" w:cs="Arial"/>
                      <w:color w:val="auto"/>
                      <w:sz w:val="20"/>
                      <w:szCs w:val="20"/>
                      <w:lang w:val="es-ES"/>
                    </w:rPr>
                    <w:t>Identificar las principales sustancias con las cuales se presentan las intoxicaciones por gases y sustancias psicoactivas, y reconocer las principales características de las pruebas toxicológicas como son la toma de muestra, el procesamiento y la interpretación</w:t>
                  </w:r>
                  <w:r w:rsidRPr="00EC1F3B" w:rsidR="00264DC6">
                    <w:rPr>
                      <w:rFonts w:ascii="Arial" w:hAnsi="Arial" w:eastAsia="Times New Roman" w:cs="Arial"/>
                      <w:color w:val="auto"/>
                      <w:sz w:val="20"/>
                      <w:szCs w:val="20"/>
                      <w:lang w:val="es-ES"/>
                    </w:rPr>
                    <w:t>.</w:t>
                  </w:r>
                </w:p>
              </w:tc>
            </w:tr>
          </w:tbl>
          <w:p w:rsidRPr="00314F99" w:rsidR="00264DC6" w:rsidP="00264DC6" w:rsidRDefault="00264DC6" w14:paraId="0817E711" w14:textId="77777777">
            <w:pPr>
              <w:jc w:val="both"/>
              <w:rPr>
                <w:rFonts w:ascii="Arial" w:hAnsi="Arial" w:cs="Arial"/>
                <w:b/>
                <w:sz w:val="20"/>
                <w:szCs w:val="20"/>
              </w:rPr>
            </w:pPr>
          </w:p>
        </w:tc>
      </w:tr>
      <w:tr w:rsidRPr="00314F99" w:rsidR="00264DC6" w:rsidTr="6AC7CD2E" w14:paraId="47DF0BD6" w14:textId="77777777">
        <w:tc>
          <w:tcPr>
            <w:tcW w:w="9918" w:type="dxa"/>
            <w:tcMar/>
          </w:tcPr>
          <w:p w:rsidRPr="00314F99" w:rsidR="00264DC6" w:rsidP="00264DC6" w:rsidRDefault="00264DC6" w14:paraId="4F4FEA5F" w14:textId="6940D2D1">
            <w:pPr>
              <w:jc w:val="both"/>
              <w:rPr>
                <w:rFonts w:ascii="Arial" w:hAnsi="Arial" w:cs="Arial"/>
                <w:b/>
                <w:color w:val="FF0000"/>
                <w:sz w:val="20"/>
                <w:szCs w:val="20"/>
              </w:rPr>
            </w:pPr>
            <w:r w:rsidRPr="00314F99">
              <w:rPr>
                <w:rFonts w:ascii="Arial" w:hAnsi="Arial" w:cs="Arial"/>
                <w:b/>
                <w:bCs/>
                <w:color w:val="FF0000"/>
                <w:sz w:val="20"/>
                <w:szCs w:val="20"/>
              </w:rPr>
              <w:t>GENERALIDADES</w:t>
            </w:r>
          </w:p>
        </w:tc>
      </w:tr>
      <w:tr w:rsidRPr="00314F99" w:rsidR="00264DC6" w:rsidTr="6AC7CD2E" w14:paraId="25ADF743" w14:textId="77777777">
        <w:tc>
          <w:tcPr>
            <w:tcW w:w="9918" w:type="dxa"/>
            <w:tcMar/>
          </w:tcPr>
          <w:p w:rsidRPr="00314F99" w:rsidR="00264DC6" w:rsidP="00264DC6" w:rsidRDefault="00FB42B1" w14:paraId="14C6B22C" w14:textId="13DEA441">
            <w:pPr>
              <w:jc w:val="both"/>
              <w:rPr>
                <w:rFonts w:ascii="Arial" w:hAnsi="Arial" w:cs="Arial"/>
                <w:b/>
                <w:sz w:val="20"/>
                <w:szCs w:val="20"/>
              </w:rPr>
            </w:pPr>
            <w:r w:rsidRPr="00944D5D">
              <w:rPr>
                <w:rFonts w:ascii="Arial" w:hAnsi="Arial" w:cs="Arial"/>
                <w:bCs/>
                <w:color w:val="000000" w:themeColor="text1"/>
                <w:sz w:val="20"/>
                <w:szCs w:val="20"/>
              </w:rPr>
              <w:t xml:space="preserve">Este módulo da conocimientos al participante acerca de </w:t>
            </w:r>
            <w:r>
              <w:rPr>
                <w:rFonts w:ascii="Arial" w:hAnsi="Arial" w:cs="Arial"/>
                <w:bCs/>
                <w:color w:val="000000" w:themeColor="text1"/>
                <w:sz w:val="20"/>
                <w:szCs w:val="20"/>
              </w:rPr>
              <w:t xml:space="preserve">la importancia de la vigilancia de las intoxicaciones por sustancias químicas, reconocer la existencia y la utilidad de los </w:t>
            </w:r>
            <w:proofErr w:type="spellStart"/>
            <w:r>
              <w:rPr>
                <w:rFonts w:ascii="Arial" w:hAnsi="Arial" w:cs="Arial"/>
                <w:bCs/>
                <w:color w:val="000000" w:themeColor="text1"/>
                <w:sz w:val="20"/>
                <w:szCs w:val="20"/>
              </w:rPr>
              <w:t>toxidromes</w:t>
            </w:r>
            <w:proofErr w:type="spellEnd"/>
            <w:r>
              <w:rPr>
                <w:rFonts w:ascii="Arial" w:hAnsi="Arial" w:cs="Arial"/>
                <w:bCs/>
                <w:color w:val="000000" w:themeColor="text1"/>
                <w:sz w:val="20"/>
                <w:szCs w:val="20"/>
              </w:rPr>
              <w:t xml:space="preserve"> asociados a los cuadros clínicos de intoxicaciones agudas por sustancias químicas, describe las características más relevantes para cada uno</w:t>
            </w:r>
            <w:r>
              <w:rPr>
                <w:rFonts w:ascii="Arial" w:hAnsi="Arial" w:cs="Arial"/>
                <w:color w:val="000000"/>
                <w:sz w:val="20"/>
                <w:szCs w:val="20"/>
                <w:shd w:val="clear" w:color="auto" w:fill="FFFFFF"/>
              </w:rPr>
              <w:t xml:space="preserve"> de</w:t>
            </w:r>
            <w:r w:rsidR="00264DC6">
              <w:rPr>
                <w:rFonts w:ascii="Arial" w:hAnsi="Arial" w:cs="Arial"/>
                <w:color w:val="000000"/>
                <w:sz w:val="20"/>
                <w:szCs w:val="20"/>
                <w:shd w:val="clear" w:color="auto" w:fill="FFFFFF"/>
              </w:rPr>
              <w:t xml:space="preserve"> los grupos de </w:t>
            </w:r>
            <w:r w:rsidRPr="00224AD9" w:rsidR="00264DC6">
              <w:rPr>
                <w:rFonts w:ascii="Arial" w:hAnsi="Arial" w:cs="Arial"/>
                <w:color w:val="000000"/>
                <w:sz w:val="20"/>
                <w:szCs w:val="20"/>
                <w:shd w:val="clear" w:color="auto" w:fill="FFFFFF"/>
              </w:rPr>
              <w:t xml:space="preserve">sustancias objeto </w:t>
            </w:r>
            <w:r w:rsidR="00264DC6">
              <w:rPr>
                <w:rFonts w:ascii="Arial" w:hAnsi="Arial" w:cs="Arial"/>
                <w:color w:val="000000"/>
                <w:sz w:val="20"/>
                <w:szCs w:val="20"/>
                <w:shd w:val="clear" w:color="auto" w:fill="FFFFFF"/>
              </w:rPr>
              <w:t>de vigilancia en salud pública</w:t>
            </w:r>
            <w:r>
              <w:rPr>
                <w:rFonts w:ascii="Arial" w:hAnsi="Arial" w:cs="Arial"/>
                <w:color w:val="000000"/>
                <w:sz w:val="20"/>
                <w:szCs w:val="20"/>
                <w:shd w:val="clear" w:color="auto" w:fill="FFFFFF"/>
              </w:rPr>
              <w:t xml:space="preserve"> y las sustancias químicas que generan la mayoría de las intoxicaciones agudas por sustancias químicas notificadas al </w:t>
            </w:r>
            <w:proofErr w:type="spellStart"/>
            <w:r>
              <w:rPr>
                <w:rFonts w:ascii="Arial" w:hAnsi="Arial" w:cs="Arial"/>
                <w:color w:val="000000"/>
                <w:sz w:val="20"/>
                <w:szCs w:val="20"/>
                <w:shd w:val="clear" w:color="auto" w:fill="FFFFFF"/>
              </w:rPr>
              <w:t>Sivigila</w:t>
            </w:r>
            <w:proofErr w:type="spellEnd"/>
            <w:r w:rsidR="00264DC6">
              <w:rPr>
                <w:rFonts w:ascii="Arial" w:hAnsi="Arial" w:cs="Arial"/>
                <w:color w:val="000000"/>
                <w:sz w:val="20"/>
                <w:szCs w:val="20"/>
                <w:shd w:val="clear" w:color="auto" w:fill="FFFFFF"/>
              </w:rPr>
              <w:t>.</w:t>
            </w:r>
          </w:p>
        </w:tc>
      </w:tr>
      <w:tr w:rsidRPr="00314F99" w:rsidR="00264DC6" w:rsidTr="6AC7CD2E" w14:paraId="21C0BBC6" w14:textId="77777777">
        <w:tc>
          <w:tcPr>
            <w:tcW w:w="9918" w:type="dxa"/>
            <w:tcMar/>
          </w:tcPr>
          <w:p w:rsidRPr="00314F99" w:rsidR="00264DC6" w:rsidP="00264DC6" w:rsidRDefault="00264DC6" w14:paraId="214651E6" w14:textId="0E2A193D">
            <w:pPr>
              <w:jc w:val="both"/>
              <w:rPr>
                <w:rFonts w:ascii="Arial" w:hAnsi="Arial" w:cs="Arial"/>
                <w:b/>
                <w:sz w:val="20"/>
                <w:szCs w:val="20"/>
              </w:rPr>
            </w:pPr>
            <w:r w:rsidRPr="00314F99">
              <w:rPr>
                <w:rFonts w:ascii="Arial" w:hAnsi="Arial" w:cs="Arial"/>
                <w:b/>
                <w:color w:val="FF0000"/>
                <w:sz w:val="20"/>
                <w:szCs w:val="20"/>
              </w:rPr>
              <w:t>REFERENCIAS BIBLIOGRÁFICAS</w:t>
            </w:r>
          </w:p>
        </w:tc>
      </w:tr>
      <w:tr w:rsidRPr="00314F99" w:rsidR="00264DC6" w:rsidTr="6AC7CD2E" w14:paraId="58CDEF68" w14:textId="77777777">
        <w:trPr>
          <w:trHeight w:val="149"/>
        </w:trPr>
        <w:tc>
          <w:tcPr>
            <w:tcW w:w="9918" w:type="dxa"/>
            <w:tcMar/>
          </w:tcPr>
          <w:p w:rsidRPr="00EB72E2" w:rsidR="00264DC6" w:rsidP="00FB42B1" w:rsidRDefault="00FB42B1" w14:paraId="620AF10A" w14:textId="7E4469E8">
            <w:pPr>
              <w:spacing w:after="160" w:line="276" w:lineRule="auto"/>
              <w:jc w:val="both"/>
              <w:rPr>
                <w:rFonts w:ascii="Arial" w:hAnsi="Arial" w:cs="Arial"/>
                <w:sz w:val="28"/>
                <w:szCs w:val="28"/>
                <w:lang w:val="es-ES"/>
              </w:rPr>
            </w:pPr>
            <w:r>
              <w:rPr>
                <w:rFonts w:ascii="Arial" w:hAnsi="Arial" w:cs="Arial"/>
                <w:i/>
                <w:iCs/>
                <w:color w:val="A6A6A6" w:themeColor="background1" w:themeShade="A6"/>
                <w:sz w:val="20"/>
                <w:szCs w:val="20"/>
              </w:rPr>
              <w:lastRenderedPageBreak/>
              <w:t>Drive</w:t>
            </w:r>
          </w:p>
        </w:tc>
      </w:tr>
      <w:tr w:rsidRPr="00314F99" w:rsidR="00264DC6" w:rsidTr="6AC7CD2E" w14:paraId="497FE4A0" w14:textId="77777777">
        <w:tc>
          <w:tcPr>
            <w:tcW w:w="9918" w:type="dxa"/>
            <w:tcMar/>
          </w:tcPr>
          <w:p w:rsidRPr="00314F99" w:rsidR="00264DC6" w:rsidP="00264DC6" w:rsidRDefault="00264DC6" w14:paraId="15752101" w14:textId="078EADDA">
            <w:pPr>
              <w:jc w:val="both"/>
              <w:rPr>
                <w:rFonts w:ascii="Arial" w:hAnsi="Arial" w:cs="Arial"/>
                <w:b/>
                <w:sz w:val="20"/>
                <w:szCs w:val="20"/>
              </w:rPr>
            </w:pPr>
            <w:r w:rsidRPr="00314F99">
              <w:rPr>
                <w:rFonts w:ascii="Arial" w:hAnsi="Arial" w:cs="Arial"/>
                <w:b/>
                <w:bCs/>
                <w:color w:val="FF0000"/>
                <w:sz w:val="20"/>
                <w:szCs w:val="20"/>
              </w:rPr>
              <w:t>CONFIGURAR ANUNCIO</w:t>
            </w:r>
          </w:p>
        </w:tc>
      </w:tr>
      <w:tr w:rsidRPr="00314F99" w:rsidR="00264DC6" w:rsidTr="6AC7CD2E" w14:paraId="2B930B1C" w14:textId="77777777">
        <w:trPr>
          <w:trHeight w:val="2864"/>
        </w:trPr>
        <w:tc>
          <w:tcPr>
            <w:tcW w:w="9918" w:type="dxa"/>
            <w:tcMar/>
          </w:tcPr>
          <w:p w:rsidR="00FB42B1" w:rsidP="00FB42B1" w:rsidRDefault="00FB42B1" w14:paraId="28FB3CB6" w14:textId="00A92CF8">
            <w:pPr>
              <w:jc w:val="both"/>
              <w:rPr>
                <w:rFonts w:ascii="Arial" w:hAnsi="Arial" w:eastAsia="Times New Roman" w:cs="Arial"/>
                <w:color w:val="auto"/>
                <w:sz w:val="20"/>
                <w:szCs w:val="20"/>
                <w:lang w:val="es-ES"/>
              </w:rPr>
            </w:pPr>
            <w:r w:rsidRPr="00C80364">
              <w:rPr>
                <w:rFonts w:ascii="Arial" w:hAnsi="Arial" w:cs="Arial"/>
                <w:color w:val="000000"/>
                <w:sz w:val="20"/>
                <w:szCs w:val="20"/>
                <w:shd w:val="clear" w:color="auto" w:fill="FFFFFF"/>
              </w:rPr>
              <w:t xml:space="preserve">Texto aula: </w:t>
            </w:r>
            <w:r w:rsidRPr="0009289C">
              <w:rPr>
                <w:rFonts w:ascii="Arial" w:hAnsi="Arial" w:eastAsia="Times New Roman" w:cs="Arial"/>
                <w:color w:val="auto"/>
                <w:sz w:val="20"/>
                <w:szCs w:val="20"/>
                <w:lang w:val="es-ES"/>
              </w:rPr>
              <w:t xml:space="preserve">Este módulo consta de </w:t>
            </w:r>
            <w:r>
              <w:rPr>
                <w:rFonts w:ascii="Arial" w:hAnsi="Arial" w:eastAsia="Times New Roman" w:cs="Arial"/>
                <w:color w:val="auto"/>
                <w:sz w:val="20"/>
                <w:szCs w:val="20"/>
                <w:lang w:val="es-ES"/>
              </w:rPr>
              <w:t xml:space="preserve">4 unidades en las que se desarrolla el tema de las generalidades de las intoxicaciones agudas por sustancias químicas. </w:t>
            </w:r>
            <w:r w:rsidRPr="003F51DF">
              <w:rPr>
                <w:rFonts w:ascii="Arial" w:hAnsi="Arial" w:eastAsia="Times New Roman" w:cs="Arial"/>
                <w:color w:val="auto"/>
                <w:sz w:val="20"/>
                <w:szCs w:val="20"/>
                <w:lang w:val="es-ES"/>
              </w:rPr>
              <w:t>El estudiante debe revisar los, documentos</w:t>
            </w:r>
            <w:r>
              <w:rPr>
                <w:rFonts w:ascii="Arial" w:hAnsi="Arial" w:eastAsia="Times New Roman" w:cs="Arial"/>
                <w:color w:val="auto"/>
                <w:sz w:val="20"/>
                <w:szCs w:val="20"/>
                <w:lang w:val="es-ES"/>
              </w:rPr>
              <w:t xml:space="preserve">, videos, </w:t>
            </w:r>
            <w:r>
              <w:rPr>
                <w:rFonts w:ascii="Arial" w:hAnsi="Arial" w:cs="Arial"/>
                <w:color w:val="000000"/>
                <w:sz w:val="20"/>
                <w:szCs w:val="20"/>
                <w:shd w:val="clear" w:color="auto" w:fill="FFFFFF"/>
              </w:rPr>
              <w:t>realizar las actividades y aprobar la evaluación correspondiente al módulo</w:t>
            </w:r>
          </w:p>
          <w:p w:rsidR="00264DC6" w:rsidP="00264DC6" w:rsidRDefault="00264DC6" w14:paraId="53603822" w14:textId="340EB35E">
            <w:pPr>
              <w:jc w:val="both"/>
              <w:rPr>
                <w:rFonts w:ascii="Arial" w:hAnsi="Arial" w:eastAsia="Times New Roman" w:cs="Arial"/>
                <w:color w:val="auto"/>
                <w:sz w:val="20"/>
                <w:szCs w:val="20"/>
                <w:lang w:val="es-ES"/>
              </w:rPr>
            </w:pPr>
          </w:p>
          <w:p w:rsidRPr="0009289C" w:rsidR="00264DC6" w:rsidP="00264DC6" w:rsidRDefault="00264DC6" w14:paraId="33873BBB" w14:textId="77777777">
            <w:pPr>
              <w:jc w:val="both"/>
              <w:rPr>
                <w:rFonts w:ascii="Arial" w:hAnsi="Arial" w:eastAsia="Times New Roman" w:cs="Arial"/>
                <w:color w:val="auto"/>
                <w:sz w:val="20"/>
                <w:szCs w:val="20"/>
                <w:lang w:val="es-ES"/>
              </w:rPr>
            </w:pPr>
          </w:p>
          <w:tbl>
            <w:tblPr>
              <w:tblW w:w="0" w:type="auto"/>
              <w:tblBorders>
                <w:top w:val="dotted" w:color="808080" w:sz="6" w:space="0"/>
                <w:left w:val="dotted" w:color="808080" w:sz="6" w:space="0"/>
                <w:bottom w:val="dotted" w:color="808080" w:sz="6" w:space="0"/>
                <w:right w:val="dotted" w:color="808080" w:sz="6" w:space="0"/>
              </w:tblBorders>
              <w:tblLayout w:type="fixed"/>
              <w:tblCellMar>
                <w:left w:w="0" w:type="dxa"/>
                <w:right w:w="0" w:type="dxa"/>
              </w:tblCellMar>
              <w:tblLook w:val="04A0" w:firstRow="1" w:lastRow="0" w:firstColumn="1" w:lastColumn="0" w:noHBand="0" w:noVBand="1"/>
            </w:tblPr>
            <w:tblGrid>
              <w:gridCol w:w="1630"/>
              <w:gridCol w:w="7886"/>
            </w:tblGrid>
            <w:tr w:rsidRPr="005F78D2" w:rsidR="00264DC6" w:rsidTr="00EB72E2" w14:paraId="0BC68674" w14:textId="77777777">
              <w:trPr>
                <w:trHeight w:val="20"/>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314F99" w:rsidR="00264DC6" w:rsidP="00264DC6" w:rsidRDefault="00264DC6" w14:paraId="660B3765" w14:textId="77777777">
                  <w:pPr>
                    <w:pStyle w:val="NormalWeb"/>
                    <w:spacing w:before="0" w:beforeAutospacing="0" w:after="0" w:afterAutospacing="0"/>
                    <w:jc w:val="center"/>
                    <w:rPr>
                      <w:rFonts w:ascii="Arial" w:hAnsi="Arial" w:cs="Arial"/>
                      <w:sz w:val="20"/>
                      <w:szCs w:val="20"/>
                    </w:rPr>
                  </w:pPr>
                  <w:r w:rsidRPr="00314F99">
                    <w:rPr>
                      <w:rFonts w:ascii="Arial" w:hAnsi="Arial" w:cs="Arial"/>
                      <w:sz w:val="20"/>
                      <w:szCs w:val="20"/>
                    </w:rPr>
                    <w:t>Unidad</w:t>
                  </w:r>
                </w:p>
              </w:tc>
              <w:tc>
                <w:tcPr>
                  <w:tcW w:w="788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264DC6" w:rsidP="00264DC6" w:rsidRDefault="00264DC6" w14:paraId="5758FBF3" w14:textId="77777777">
                  <w:pPr>
                    <w:pStyle w:val="NormalWeb"/>
                    <w:spacing w:before="0" w:beforeAutospacing="0" w:after="0" w:afterAutospacing="0"/>
                    <w:jc w:val="both"/>
                    <w:rPr>
                      <w:rFonts w:ascii="Arial" w:hAnsi="Arial" w:cs="Arial"/>
                      <w:sz w:val="20"/>
                      <w:szCs w:val="20"/>
                    </w:rPr>
                  </w:pPr>
                </w:p>
              </w:tc>
            </w:tr>
            <w:tr w:rsidRPr="005F78D2" w:rsidR="00264DC6" w:rsidTr="00EB72E2" w14:paraId="379FBF80" w14:textId="77777777">
              <w:trPr>
                <w:trHeight w:val="20"/>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264DC6" w:rsidP="00264DC6" w:rsidRDefault="00264DC6" w14:paraId="5A20B634" w14:textId="77777777">
                  <w:pPr>
                    <w:pStyle w:val="NormalWeb"/>
                    <w:spacing w:before="0" w:beforeAutospacing="0" w:after="0" w:afterAutospacing="0"/>
                    <w:jc w:val="both"/>
                    <w:rPr>
                      <w:rFonts w:ascii="Arial" w:hAnsi="Arial" w:cs="Arial"/>
                      <w:sz w:val="20"/>
                      <w:szCs w:val="20"/>
                    </w:rPr>
                  </w:pPr>
                  <w:r>
                    <w:rPr>
                      <w:rFonts w:ascii="Arial" w:hAnsi="Arial" w:cs="Arial"/>
                      <w:sz w:val="20"/>
                      <w:szCs w:val="20"/>
                    </w:rPr>
                    <w:t>Unidad 1</w:t>
                  </w:r>
                </w:p>
              </w:tc>
              <w:tc>
                <w:tcPr>
                  <w:tcW w:w="788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5F78D2" w:rsidR="00264DC6" w:rsidP="00264DC6" w:rsidRDefault="00FB42B1" w14:paraId="33FACD38" w14:textId="673DAE01">
                  <w:pPr>
                    <w:tabs>
                      <w:tab w:val="left" w:pos="426"/>
                    </w:tabs>
                    <w:suppressAutoHyphens/>
                    <w:spacing w:before="0" w:line="240" w:lineRule="auto"/>
                    <w:ind w:right="1644"/>
                    <w:jc w:val="both"/>
                    <w:textDirection w:val="btLr"/>
                    <w:textAlignment w:val="top"/>
                    <w:outlineLvl w:val="0"/>
                    <w:rPr>
                      <w:rFonts w:ascii="Arial" w:hAnsi="Arial" w:eastAsia="Times New Roman" w:cs="Arial"/>
                      <w:color w:val="auto"/>
                      <w:sz w:val="20"/>
                      <w:szCs w:val="20"/>
                      <w:lang w:val="es-ES"/>
                    </w:rPr>
                  </w:pPr>
                  <w:proofErr w:type="spellStart"/>
                  <w:r>
                    <w:rPr>
                      <w:rStyle w:val="eop"/>
                      <w:rFonts w:ascii="Arial" w:hAnsi="Arial" w:cs="Arial"/>
                      <w:color w:val="000000" w:themeColor="text1"/>
                      <w:sz w:val="20"/>
                      <w:szCs w:val="20"/>
                    </w:rPr>
                    <w:t>Toxidromes</w:t>
                  </w:r>
                  <w:proofErr w:type="spellEnd"/>
                </w:p>
              </w:tc>
            </w:tr>
            <w:tr w:rsidRPr="005F78D2" w:rsidR="00264DC6" w:rsidTr="00EB72E2" w14:paraId="513C4E06" w14:textId="77777777">
              <w:trPr>
                <w:trHeight w:val="20"/>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264DC6" w:rsidP="00264DC6" w:rsidRDefault="00264DC6" w14:paraId="06826965" w14:textId="77777777">
                  <w:pPr>
                    <w:pStyle w:val="NormalWeb"/>
                    <w:spacing w:before="0" w:beforeAutospacing="0" w:after="0" w:afterAutospacing="0"/>
                    <w:jc w:val="both"/>
                    <w:rPr>
                      <w:rFonts w:ascii="Arial" w:hAnsi="Arial" w:cs="Arial"/>
                      <w:sz w:val="20"/>
                      <w:szCs w:val="20"/>
                    </w:rPr>
                  </w:pPr>
                  <w:r>
                    <w:rPr>
                      <w:rFonts w:ascii="Arial" w:hAnsi="Arial" w:cs="Arial"/>
                      <w:sz w:val="20"/>
                      <w:szCs w:val="20"/>
                    </w:rPr>
                    <w:t>Unidad 2</w:t>
                  </w:r>
                </w:p>
              </w:tc>
              <w:tc>
                <w:tcPr>
                  <w:tcW w:w="788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314F99" w:rsidR="00264DC6" w:rsidP="00264DC6" w:rsidRDefault="00FB42B1" w14:paraId="5411FDA4" w14:textId="031DFA16">
                  <w:pPr>
                    <w:pStyle w:val="NormalWeb"/>
                    <w:spacing w:before="0" w:beforeAutospacing="0" w:after="0" w:afterAutospacing="0"/>
                    <w:jc w:val="both"/>
                    <w:rPr>
                      <w:rFonts w:ascii="Arial" w:hAnsi="Arial" w:cs="Arial"/>
                      <w:sz w:val="20"/>
                      <w:szCs w:val="20"/>
                    </w:rPr>
                  </w:pPr>
                  <w:r w:rsidRPr="00264DC6">
                    <w:rPr>
                      <w:rStyle w:val="eop"/>
                      <w:rFonts w:ascii="Arial" w:hAnsi="Arial" w:cs="Arial"/>
                      <w:color w:val="000000" w:themeColor="text1"/>
                      <w:sz w:val="20"/>
                      <w:szCs w:val="20"/>
                    </w:rPr>
                    <w:t>Medicamentos y plaguicidas</w:t>
                  </w:r>
                </w:p>
              </w:tc>
            </w:tr>
            <w:tr w:rsidRPr="005F78D2" w:rsidR="00264DC6" w:rsidTr="00EB72E2" w14:paraId="5CAC6CFB" w14:textId="77777777">
              <w:trPr>
                <w:trHeight w:val="20"/>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5F78D2" w:rsidR="00264DC6" w:rsidP="00264DC6" w:rsidRDefault="00264DC6" w14:paraId="118A2708" w14:textId="77777777">
                  <w:pPr>
                    <w:pStyle w:val="NormalWeb"/>
                    <w:spacing w:before="0" w:beforeAutospacing="0" w:after="0" w:afterAutospacing="0"/>
                    <w:jc w:val="both"/>
                    <w:rPr>
                      <w:rFonts w:ascii="Arial" w:hAnsi="Arial" w:cs="Arial"/>
                      <w:sz w:val="20"/>
                      <w:szCs w:val="20"/>
                    </w:rPr>
                  </w:pPr>
                  <w:r>
                    <w:rPr>
                      <w:rFonts w:ascii="Arial" w:hAnsi="Arial" w:cs="Arial"/>
                      <w:sz w:val="20"/>
                      <w:szCs w:val="20"/>
                    </w:rPr>
                    <w:t>Unidad 3</w:t>
                  </w:r>
                </w:p>
              </w:tc>
              <w:tc>
                <w:tcPr>
                  <w:tcW w:w="788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rsidRPr="00FB42B1" w:rsidR="00264DC6" w:rsidP="00FB42B1" w:rsidRDefault="00FB42B1" w14:paraId="7C081221" w14:textId="7F632D72">
                  <w:pPr>
                    <w:pBdr>
                      <w:top w:val="nil"/>
                      <w:left w:val="nil"/>
                      <w:bottom w:val="nil"/>
                      <w:right w:val="nil"/>
                      <w:between w:val="nil"/>
                    </w:pBdr>
                    <w:tabs>
                      <w:tab w:val="left" w:pos="426"/>
                    </w:tabs>
                    <w:suppressAutoHyphens/>
                    <w:spacing w:before="0" w:line="1" w:lineRule="atLeast"/>
                    <w:jc w:val="both"/>
                    <w:textDirection w:val="btLr"/>
                    <w:textAlignment w:val="top"/>
                    <w:outlineLvl w:val="0"/>
                    <w:rPr>
                      <w:rFonts w:ascii="Arial" w:hAnsi="Arial" w:cs="Arial"/>
                      <w:color w:val="000000" w:themeColor="text1"/>
                      <w:sz w:val="20"/>
                      <w:szCs w:val="20"/>
                    </w:rPr>
                  </w:pPr>
                  <w:r w:rsidRPr="00264DC6">
                    <w:rPr>
                      <w:rStyle w:val="eop"/>
                      <w:rFonts w:ascii="Arial" w:hAnsi="Arial" w:cs="Arial"/>
                      <w:color w:val="000000" w:themeColor="text1"/>
                      <w:sz w:val="20"/>
                      <w:szCs w:val="20"/>
                    </w:rPr>
                    <w:t>Metanol, metales, solventes</w:t>
                  </w:r>
                  <w:r>
                    <w:rPr>
                      <w:rStyle w:val="eop"/>
                      <w:rFonts w:ascii="Arial" w:hAnsi="Arial" w:cs="Arial"/>
                      <w:color w:val="000000" w:themeColor="text1"/>
                      <w:sz w:val="20"/>
                      <w:szCs w:val="20"/>
                    </w:rPr>
                    <w:t xml:space="preserve"> y</w:t>
                  </w:r>
                  <w:r w:rsidRPr="00264DC6">
                    <w:rPr>
                      <w:rStyle w:val="eop"/>
                      <w:rFonts w:ascii="Arial" w:hAnsi="Arial" w:cs="Arial"/>
                      <w:color w:val="000000" w:themeColor="text1"/>
                      <w:sz w:val="20"/>
                      <w:szCs w:val="20"/>
                    </w:rPr>
                    <w:t xml:space="preserve"> otras </w:t>
                  </w:r>
                  <w:r>
                    <w:rPr>
                      <w:rStyle w:val="eop"/>
                      <w:rFonts w:ascii="Arial" w:hAnsi="Arial" w:cs="Arial"/>
                      <w:color w:val="000000" w:themeColor="text1"/>
                      <w:sz w:val="20"/>
                      <w:szCs w:val="20"/>
                    </w:rPr>
                    <w:t>sustancias químicas</w:t>
                  </w:r>
                </w:p>
              </w:tc>
            </w:tr>
            <w:tr w:rsidRPr="005F78D2" w:rsidR="00264DC6" w:rsidTr="00EB72E2" w14:paraId="71715765" w14:textId="77777777">
              <w:trPr>
                <w:trHeight w:val="20"/>
              </w:trPr>
              <w:tc>
                <w:tcPr>
                  <w:tcW w:w="163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rsidRPr="005F78D2" w:rsidR="00264DC6" w:rsidP="00264DC6" w:rsidRDefault="00264DC6" w14:paraId="5DDDAFB9" w14:textId="77777777">
                  <w:pPr>
                    <w:spacing w:before="0" w:line="240" w:lineRule="auto"/>
                    <w:rPr>
                      <w:rFonts w:ascii="Arial" w:hAnsi="Arial" w:eastAsia="Times New Roman" w:cs="Arial"/>
                      <w:color w:val="auto"/>
                      <w:sz w:val="20"/>
                      <w:szCs w:val="20"/>
                      <w:lang w:val="es-ES"/>
                    </w:rPr>
                  </w:pPr>
                  <w:r>
                    <w:rPr>
                      <w:rFonts w:ascii="Arial" w:hAnsi="Arial" w:eastAsia="Times New Roman" w:cs="Arial"/>
                      <w:color w:val="auto"/>
                      <w:sz w:val="20"/>
                      <w:szCs w:val="20"/>
                      <w:lang w:val="es-ES"/>
                    </w:rPr>
                    <w:t>Unidad 4</w:t>
                  </w:r>
                </w:p>
              </w:tc>
              <w:tc>
                <w:tcPr>
                  <w:tcW w:w="788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rsidRPr="005F78D2" w:rsidR="00264DC6" w:rsidP="00264DC6" w:rsidRDefault="00FB42B1" w14:paraId="1CAB448B" w14:textId="2664D58C">
                  <w:pPr>
                    <w:spacing w:before="0" w:line="240" w:lineRule="auto"/>
                    <w:jc w:val="both"/>
                    <w:rPr>
                      <w:rFonts w:ascii="Arial" w:hAnsi="Arial" w:eastAsia="Times New Roman" w:cs="Arial"/>
                      <w:color w:val="auto"/>
                      <w:sz w:val="20"/>
                      <w:szCs w:val="20"/>
                      <w:lang w:val="es-ES"/>
                    </w:rPr>
                  </w:pPr>
                  <w:r w:rsidRPr="00FB42B1">
                    <w:rPr>
                      <w:rStyle w:val="eop"/>
                      <w:rFonts w:ascii="Arial" w:hAnsi="Arial" w:cs="Arial"/>
                      <w:color w:val="000000" w:themeColor="text1"/>
                      <w:sz w:val="20"/>
                      <w:szCs w:val="20"/>
                    </w:rPr>
                    <w:t>Gases, sustancias psicoactivas y laboratorio de toxicología</w:t>
                  </w:r>
                </w:p>
              </w:tc>
            </w:tr>
          </w:tbl>
          <w:p w:rsidRPr="00314F99" w:rsidR="00264DC6" w:rsidP="00264DC6" w:rsidRDefault="00264DC6" w14:paraId="2CD61291" w14:textId="77777777">
            <w:pPr>
              <w:jc w:val="both"/>
              <w:rPr>
                <w:rFonts w:ascii="Arial" w:hAnsi="Arial" w:cs="Arial"/>
                <w:b/>
                <w:sz w:val="20"/>
                <w:szCs w:val="20"/>
              </w:rPr>
            </w:pPr>
          </w:p>
        </w:tc>
      </w:tr>
      <w:tr w:rsidRPr="00314F99" w:rsidR="00264DC6" w:rsidTr="6AC7CD2E" w14:paraId="207ACFAA" w14:textId="77777777">
        <w:tc>
          <w:tcPr>
            <w:tcW w:w="9918" w:type="dxa"/>
            <w:tcMar/>
          </w:tcPr>
          <w:p w:rsidRPr="00314F99" w:rsidR="00264DC6" w:rsidP="00264DC6" w:rsidRDefault="00264DC6" w14:paraId="711DD4D4" w14:textId="07B039FF">
            <w:pPr>
              <w:jc w:val="both"/>
              <w:rPr>
                <w:rFonts w:ascii="Arial" w:hAnsi="Arial" w:cs="Arial"/>
                <w:b/>
                <w:sz w:val="20"/>
                <w:szCs w:val="20"/>
              </w:rPr>
            </w:pPr>
            <w:r w:rsidRPr="00314F99">
              <w:rPr>
                <w:rFonts w:ascii="Arial" w:hAnsi="Arial" w:cs="Arial"/>
                <w:b/>
                <w:bCs/>
                <w:color w:val="FF0000"/>
                <w:sz w:val="20"/>
                <w:szCs w:val="20"/>
              </w:rPr>
              <w:t>MATERIAL COMPLEMENTARIO</w:t>
            </w:r>
          </w:p>
        </w:tc>
      </w:tr>
      <w:tr w:rsidRPr="00314F99" w:rsidR="00264DC6" w:rsidTr="6AC7CD2E" w14:paraId="68D84505" w14:textId="77777777">
        <w:tc>
          <w:tcPr>
            <w:tcW w:w="9918" w:type="dxa"/>
            <w:tcMar/>
          </w:tcPr>
          <w:p w:rsidR="00FB42B1" w:rsidP="00FB42B1" w:rsidRDefault="00264DC6" w14:paraId="78259A64" w14:textId="56459A5C">
            <w:pPr>
              <w:rPr>
                <w:rFonts w:ascii="Arial" w:hAnsi="Arial" w:eastAsia="Times New Roman" w:cs="Arial"/>
                <w:color w:val="auto"/>
                <w:sz w:val="20"/>
                <w:szCs w:val="20"/>
                <w:lang w:val="es-ES"/>
              </w:rPr>
            </w:pPr>
            <w:r w:rsidRPr="00FB42B1">
              <w:rPr>
                <w:rFonts w:ascii="Arial" w:hAnsi="Arial" w:eastAsia="Times New Roman" w:cs="Arial"/>
                <w:color w:val="auto"/>
                <w:sz w:val="20"/>
                <w:szCs w:val="20"/>
                <w:lang w:val="es-ES"/>
              </w:rPr>
              <w:t xml:space="preserve">Código Internacional de Conducta para la Gestión de Plaguicidas </w:t>
            </w:r>
            <w:r w:rsidR="00FB42B1">
              <w:rPr>
                <w:rFonts w:ascii="Arial" w:hAnsi="Arial" w:eastAsia="Times New Roman" w:cs="Arial"/>
                <w:color w:val="auto"/>
                <w:sz w:val="20"/>
                <w:szCs w:val="20"/>
                <w:lang w:val="es-ES"/>
              </w:rPr>
              <w:t>de la FAO</w:t>
            </w:r>
          </w:p>
          <w:p w:rsidR="005A46AD" w:rsidP="005A46AD" w:rsidRDefault="00264DC6" w14:paraId="1F63D5A0" w14:textId="77777777">
            <w:pPr>
              <w:rPr>
                <w:rFonts w:ascii="Arial" w:hAnsi="Arial" w:eastAsia="Times New Roman" w:cs="Arial"/>
                <w:color w:val="auto"/>
                <w:sz w:val="20"/>
                <w:szCs w:val="20"/>
                <w:lang w:val="es-ES"/>
              </w:rPr>
            </w:pPr>
            <w:r w:rsidRPr="00FB42B1">
              <w:rPr>
                <w:rFonts w:ascii="Arial" w:hAnsi="Arial" w:eastAsia="Times New Roman" w:cs="Arial"/>
                <w:color w:val="auto"/>
                <w:sz w:val="20"/>
                <w:szCs w:val="20"/>
                <w:lang w:val="es-ES"/>
              </w:rPr>
              <w:t>Manual de referencia para la Vigilancia de las Intoxicaciones por Sustancias Químicas</w:t>
            </w:r>
            <w:r w:rsidR="005A46AD">
              <w:rPr>
                <w:rFonts w:ascii="Arial" w:hAnsi="Arial" w:eastAsia="Times New Roman" w:cs="Arial"/>
                <w:color w:val="auto"/>
                <w:sz w:val="20"/>
                <w:szCs w:val="20"/>
                <w:lang w:val="es-ES"/>
              </w:rPr>
              <w:t xml:space="preserve"> 2018</w:t>
            </w:r>
          </w:p>
          <w:p w:rsidR="005A46AD" w:rsidP="005A46AD" w:rsidRDefault="005A46AD" w14:paraId="448F2FE2" w14:textId="7FF2BA56">
            <w:pPr>
              <w:rPr>
                <w:rFonts w:ascii="Arial" w:hAnsi="Arial" w:eastAsia="Times New Roman" w:cs="Arial"/>
                <w:color w:val="auto"/>
                <w:sz w:val="20"/>
                <w:szCs w:val="20"/>
                <w:lang w:val="es-ES"/>
              </w:rPr>
            </w:pPr>
            <w:r>
              <w:rPr>
                <w:rFonts w:ascii="Arial" w:hAnsi="Arial" w:eastAsia="Times New Roman" w:cs="Arial"/>
                <w:color w:val="auto"/>
                <w:sz w:val="20"/>
                <w:szCs w:val="20"/>
                <w:lang w:val="es-ES"/>
              </w:rPr>
              <w:t xml:space="preserve">Lectura: </w:t>
            </w:r>
            <w:r w:rsidRPr="005A46AD">
              <w:rPr>
                <w:rFonts w:ascii="Arial" w:hAnsi="Arial" w:eastAsia="Times New Roman" w:cs="Arial"/>
                <w:color w:val="auto"/>
                <w:sz w:val="20"/>
                <w:szCs w:val="20"/>
                <w:lang w:val="es-ES"/>
              </w:rPr>
              <w:t>Reconocimiento y Manejo de Los Envenenamientos Por Pesticidas</w:t>
            </w:r>
            <w:r>
              <w:rPr>
                <w:rFonts w:ascii="Arial" w:hAnsi="Arial" w:eastAsia="Times New Roman" w:cs="Arial"/>
                <w:color w:val="auto"/>
                <w:sz w:val="20"/>
                <w:szCs w:val="20"/>
                <w:lang w:val="es-ES"/>
              </w:rPr>
              <w:t>. Rodenticidas</w:t>
            </w:r>
          </w:p>
          <w:p w:rsidR="005A46AD" w:rsidP="005A46AD" w:rsidRDefault="005A46AD" w14:paraId="3E6FE2B9" w14:textId="4DD81D46">
            <w:pPr>
              <w:rPr>
                <w:rFonts w:ascii="Arial" w:hAnsi="Arial" w:eastAsia="Times New Roman" w:cs="Arial"/>
                <w:color w:val="auto"/>
                <w:sz w:val="20"/>
                <w:szCs w:val="20"/>
                <w:lang w:val="es-ES"/>
              </w:rPr>
            </w:pPr>
            <w:r>
              <w:rPr>
                <w:rFonts w:ascii="Arial" w:hAnsi="Arial" w:eastAsia="Times New Roman" w:cs="Arial"/>
                <w:color w:val="auto"/>
                <w:sz w:val="20"/>
                <w:szCs w:val="20"/>
                <w:lang w:val="es-ES"/>
              </w:rPr>
              <w:t xml:space="preserve">Lectura: </w:t>
            </w:r>
            <w:proofErr w:type="spellStart"/>
            <w:r w:rsidRPr="005A46AD">
              <w:rPr>
                <w:rFonts w:ascii="Arial" w:hAnsi="Arial" w:eastAsia="Times New Roman" w:cs="Arial"/>
                <w:color w:val="auto"/>
                <w:sz w:val="20"/>
                <w:szCs w:val="20"/>
                <w:lang w:val="es-ES"/>
              </w:rPr>
              <w:t>ToxFAQsTM</w:t>
            </w:r>
            <w:proofErr w:type="spellEnd"/>
            <w:r w:rsidRPr="005A46AD">
              <w:rPr>
                <w:rFonts w:ascii="Arial" w:hAnsi="Arial" w:eastAsia="Times New Roman" w:cs="Arial"/>
                <w:color w:val="auto"/>
                <w:sz w:val="20"/>
                <w:szCs w:val="20"/>
                <w:lang w:val="es-ES"/>
              </w:rPr>
              <w:t xml:space="preserve">: Glifosato </w:t>
            </w:r>
          </w:p>
          <w:p w:rsidR="005A46AD" w:rsidP="005A46AD" w:rsidRDefault="005A46AD" w14:paraId="23A1681A" w14:textId="77777777">
            <w:pPr>
              <w:jc w:val="both"/>
              <w:rPr>
                <w:rFonts w:ascii="Arial" w:hAnsi="Arial" w:eastAsia="Times New Roman" w:cs="Arial"/>
                <w:color w:val="auto"/>
                <w:sz w:val="20"/>
                <w:szCs w:val="20"/>
                <w:lang w:val="es-ES"/>
              </w:rPr>
            </w:pPr>
            <w:r>
              <w:rPr>
                <w:rFonts w:ascii="Arial" w:hAnsi="Arial" w:eastAsia="Times New Roman" w:cs="Arial"/>
                <w:color w:val="auto"/>
                <w:sz w:val="20"/>
                <w:szCs w:val="20"/>
                <w:lang w:val="es-ES"/>
              </w:rPr>
              <w:t xml:space="preserve">Lectura: </w:t>
            </w:r>
            <w:r w:rsidRPr="00FB42B1">
              <w:rPr>
                <w:rFonts w:ascii="Arial" w:hAnsi="Arial" w:eastAsia="Times New Roman" w:cs="Arial"/>
                <w:color w:val="auto"/>
                <w:sz w:val="20"/>
                <w:szCs w:val="20"/>
                <w:lang w:val="es-ES"/>
              </w:rPr>
              <w:t xml:space="preserve">Intoxicación por </w:t>
            </w:r>
            <w:proofErr w:type="spellStart"/>
            <w:r w:rsidRPr="00FB42B1">
              <w:rPr>
                <w:rFonts w:ascii="Arial" w:hAnsi="Arial" w:eastAsia="Times New Roman" w:cs="Arial"/>
                <w:color w:val="auto"/>
                <w:sz w:val="20"/>
                <w:szCs w:val="20"/>
                <w:lang w:val="es-ES"/>
              </w:rPr>
              <w:t>paraquat</w:t>
            </w:r>
            <w:proofErr w:type="spellEnd"/>
          </w:p>
          <w:p w:rsidR="005A46AD" w:rsidP="005A46AD" w:rsidRDefault="005A46AD" w14:paraId="76E7EFB3" w14:textId="7F23D966">
            <w:pPr>
              <w:rPr>
                <w:rFonts w:ascii="Arial" w:hAnsi="Arial" w:eastAsia="Times New Roman" w:cs="Arial"/>
                <w:color w:val="auto"/>
                <w:sz w:val="20"/>
                <w:szCs w:val="20"/>
              </w:rPr>
            </w:pPr>
            <w:r w:rsidRPr="005A46AD">
              <w:rPr>
                <w:rFonts w:ascii="Arial" w:hAnsi="Arial" w:eastAsia="Times New Roman" w:cs="Arial"/>
                <w:color w:val="auto"/>
                <w:sz w:val="20"/>
                <w:szCs w:val="20"/>
              </w:rPr>
              <w:t>ICA: Plaguicidas prohibidos, restringidos y cancelados en Colombia</w:t>
            </w:r>
          </w:p>
          <w:p w:rsidRPr="005A46AD" w:rsidR="005A46AD" w:rsidP="005A46AD" w:rsidRDefault="005A46AD" w14:paraId="1D581F29" w14:textId="22FB711E">
            <w:pPr>
              <w:rPr>
                <w:rFonts w:ascii="Arial" w:hAnsi="Arial" w:eastAsia="Times New Roman" w:cs="Arial"/>
                <w:color w:val="auto"/>
                <w:sz w:val="20"/>
                <w:szCs w:val="20"/>
                <w:lang w:val="es-ES"/>
              </w:rPr>
            </w:pPr>
            <w:r w:rsidRPr="005A46AD">
              <w:rPr>
                <w:rFonts w:ascii="Arial" w:hAnsi="Arial" w:eastAsia="Times New Roman" w:cs="Arial"/>
                <w:color w:val="auto"/>
                <w:sz w:val="20"/>
                <w:szCs w:val="20"/>
                <w:lang w:val="es-ES"/>
              </w:rPr>
              <w:t>Cancillería: Programa de las Naciones Unidas para el Medio Ambiente – PNUMA</w:t>
            </w:r>
          </w:p>
          <w:p w:rsidR="00264DC6" w:rsidP="005A46AD" w:rsidRDefault="00264DC6" w14:paraId="6F56A4A7" w14:textId="037B9A2A">
            <w:pPr>
              <w:rPr>
                <w:rFonts w:ascii="Arial" w:hAnsi="Arial" w:eastAsia="Times New Roman" w:cs="Arial"/>
                <w:color w:val="auto"/>
                <w:sz w:val="20"/>
                <w:szCs w:val="20"/>
                <w:lang w:val="es-ES"/>
              </w:rPr>
            </w:pPr>
            <w:r w:rsidRPr="005A46AD">
              <w:rPr>
                <w:rFonts w:ascii="Arial" w:hAnsi="Arial" w:eastAsia="Times New Roman" w:cs="Arial"/>
                <w:color w:val="auto"/>
                <w:sz w:val="20"/>
                <w:szCs w:val="20"/>
                <w:lang w:val="es-ES"/>
              </w:rPr>
              <w:t>Guía para el Manejo de Emergencias Toxicológicas</w:t>
            </w:r>
          </w:p>
          <w:p w:rsidR="00264DC6" w:rsidP="005A46AD" w:rsidRDefault="005A46AD" w14:paraId="23AE77D2" w14:textId="77777777">
            <w:pPr>
              <w:rPr>
                <w:rFonts w:ascii="Arial" w:hAnsi="Arial" w:eastAsia="Times New Roman" w:cs="Arial"/>
                <w:color w:val="auto"/>
                <w:sz w:val="20"/>
                <w:szCs w:val="20"/>
                <w:lang w:val="es-ES"/>
              </w:rPr>
            </w:pPr>
            <w:r>
              <w:rPr>
                <w:rFonts w:ascii="Arial" w:hAnsi="Arial" w:eastAsia="Times New Roman" w:cs="Arial"/>
                <w:color w:val="auto"/>
                <w:sz w:val="20"/>
                <w:szCs w:val="20"/>
                <w:lang w:val="es-ES"/>
              </w:rPr>
              <w:t xml:space="preserve">Lectura: </w:t>
            </w:r>
            <w:r w:rsidRPr="005A46AD">
              <w:rPr>
                <w:rFonts w:ascii="Arial" w:hAnsi="Arial" w:eastAsia="Times New Roman" w:cs="Arial"/>
                <w:color w:val="auto"/>
                <w:sz w:val="20"/>
                <w:szCs w:val="20"/>
                <w:lang w:val="es-ES"/>
              </w:rPr>
              <w:t>Amaurosis bilateral como secuela de la intoxicación aguda por metanol: a propósito de un caso</w:t>
            </w:r>
          </w:p>
          <w:p w:rsidR="005A46AD" w:rsidP="005A46AD" w:rsidRDefault="005A46AD" w14:paraId="528C0737" w14:textId="77777777">
            <w:pPr>
              <w:rPr>
                <w:rFonts w:ascii="Arial" w:hAnsi="Arial" w:eastAsia="Times New Roman" w:cs="Arial"/>
                <w:color w:val="auto"/>
                <w:sz w:val="20"/>
                <w:szCs w:val="20"/>
                <w:lang w:val="es-ES"/>
              </w:rPr>
            </w:pPr>
            <w:r w:rsidRPr="005A46AD">
              <w:rPr>
                <w:rFonts w:ascii="Arial" w:hAnsi="Arial" w:eastAsia="Times New Roman" w:cs="Arial"/>
                <w:color w:val="auto"/>
                <w:sz w:val="20"/>
                <w:szCs w:val="20"/>
                <w:lang w:val="es-ES"/>
              </w:rPr>
              <w:t>Lectura: Acidosis Metabólica por Metanol – Caso clínico</w:t>
            </w:r>
          </w:p>
          <w:p w:rsidR="005A46AD" w:rsidP="005A46AD" w:rsidRDefault="005A46AD" w14:paraId="3CD23D4D" w14:textId="77777777">
            <w:pPr>
              <w:rPr>
                <w:rFonts w:ascii="Arial" w:hAnsi="Arial" w:eastAsia="Times New Roman" w:cs="Arial"/>
                <w:color w:val="auto"/>
                <w:sz w:val="20"/>
                <w:szCs w:val="20"/>
                <w:lang w:val="es-ES"/>
              </w:rPr>
            </w:pPr>
            <w:r>
              <w:rPr>
                <w:rFonts w:ascii="Arial" w:hAnsi="Arial" w:eastAsia="Times New Roman" w:cs="Arial"/>
                <w:color w:val="auto"/>
                <w:sz w:val="20"/>
                <w:szCs w:val="20"/>
                <w:lang w:val="es-ES"/>
              </w:rPr>
              <w:t xml:space="preserve">Lectura: </w:t>
            </w:r>
            <w:r w:rsidRPr="005A46AD">
              <w:rPr>
                <w:rFonts w:ascii="Arial" w:hAnsi="Arial" w:eastAsia="Times New Roman" w:cs="Arial"/>
                <w:color w:val="auto"/>
                <w:sz w:val="20"/>
                <w:szCs w:val="20"/>
                <w:lang w:val="es-ES"/>
              </w:rPr>
              <w:t>Ciencias Forenses y Pruebas Presuntivas</w:t>
            </w:r>
          </w:p>
          <w:p w:rsidRPr="00CF76FA" w:rsidR="005A46AD" w:rsidP="005A46AD" w:rsidRDefault="005A46AD" w14:paraId="413D544F" w14:textId="6D2AB47F">
            <w:pPr>
              <w:rPr>
                <w:rFonts w:ascii="Arial" w:hAnsi="Arial" w:cs="Arial"/>
                <w:sz w:val="20"/>
                <w:szCs w:val="20"/>
              </w:rPr>
            </w:pPr>
            <w:r>
              <w:rPr>
                <w:rFonts w:ascii="Arial" w:hAnsi="Arial" w:eastAsia="Times New Roman" w:cs="Arial"/>
                <w:color w:val="auto"/>
                <w:sz w:val="20"/>
                <w:szCs w:val="20"/>
                <w:lang w:val="es-ES"/>
              </w:rPr>
              <w:t xml:space="preserve">Lectura: </w:t>
            </w:r>
            <w:r w:rsidRPr="005A46AD">
              <w:rPr>
                <w:rFonts w:ascii="Arial" w:hAnsi="Arial" w:eastAsia="Times New Roman" w:cs="Arial"/>
                <w:color w:val="auto"/>
                <w:sz w:val="20"/>
                <w:szCs w:val="20"/>
                <w:lang w:val="es-ES"/>
              </w:rPr>
              <w:t>Falsos positivos en pruebas de detección de drogas de abuso en orina asociados a consumo de medicamentos</w:t>
            </w:r>
          </w:p>
        </w:tc>
      </w:tr>
      <w:tr w:rsidRPr="00314F99" w:rsidR="00264DC6" w:rsidTr="6AC7CD2E" w14:paraId="66C4FEE7" w14:textId="77777777">
        <w:tc>
          <w:tcPr>
            <w:tcW w:w="9918" w:type="dxa"/>
            <w:tcMar/>
          </w:tcPr>
          <w:p w:rsidRPr="00314F99" w:rsidR="00264DC6" w:rsidP="00264DC6" w:rsidRDefault="00264DC6" w14:paraId="6FD8AF2B" w14:textId="0EADAF27">
            <w:pPr>
              <w:jc w:val="both"/>
              <w:rPr>
                <w:rFonts w:ascii="Arial" w:hAnsi="Arial" w:cs="Arial"/>
                <w:b/>
                <w:sz w:val="20"/>
                <w:szCs w:val="20"/>
              </w:rPr>
            </w:pPr>
            <w:r w:rsidRPr="00314F99">
              <w:rPr>
                <w:rFonts w:ascii="Arial" w:hAnsi="Arial" w:cs="Arial"/>
                <w:b/>
                <w:bCs/>
                <w:color w:val="FF0000"/>
                <w:sz w:val="20"/>
                <w:szCs w:val="20"/>
              </w:rPr>
              <w:t>AGREGAR CONTENIDO</w:t>
            </w:r>
          </w:p>
        </w:tc>
      </w:tr>
      <w:tr w:rsidRPr="00314F99" w:rsidR="00264DC6" w:rsidTr="6AC7CD2E" w14:paraId="1D276BB5" w14:textId="77777777">
        <w:tc>
          <w:tcPr>
            <w:tcW w:w="9918" w:type="dxa"/>
            <w:tcMar/>
          </w:tcPr>
          <w:p w:rsidRPr="005C36BF" w:rsidR="005B2A09" w:rsidP="005B2A09" w:rsidRDefault="005B2A09" w14:paraId="4927EB7F" w14:textId="77777777">
            <w:pPr>
              <w:jc w:val="both"/>
              <w:rPr>
                <w:rFonts w:ascii="Arial" w:hAnsi="Arial" w:cs="Arial"/>
                <w:color w:val="000000"/>
                <w:sz w:val="20"/>
                <w:szCs w:val="20"/>
                <w:shd w:val="clear" w:color="auto" w:fill="FFFFFF"/>
              </w:rPr>
            </w:pPr>
            <w:r w:rsidRPr="005C36BF">
              <w:rPr>
                <w:rFonts w:ascii="Arial" w:hAnsi="Arial" w:cs="Arial"/>
                <w:color w:val="000000"/>
                <w:sz w:val="20"/>
                <w:szCs w:val="20"/>
                <w:shd w:val="clear" w:color="auto" w:fill="FFFFFF"/>
              </w:rPr>
              <w:t>Este módulo</w:t>
            </w:r>
            <w:r>
              <w:rPr>
                <w:rFonts w:ascii="Arial" w:hAnsi="Arial" w:cs="Arial"/>
                <w:color w:val="000000"/>
                <w:sz w:val="20"/>
                <w:szCs w:val="20"/>
                <w:shd w:val="clear" w:color="auto" w:fill="FFFFFF"/>
              </w:rPr>
              <w:t xml:space="preserve"> consta de 4 unidades, aquí</w:t>
            </w:r>
            <w:r w:rsidRPr="005C36BF">
              <w:rPr>
                <w:rFonts w:ascii="Arial" w:hAnsi="Arial" w:cs="Arial"/>
                <w:color w:val="000000"/>
                <w:sz w:val="20"/>
                <w:szCs w:val="20"/>
                <w:shd w:val="clear" w:color="auto" w:fill="FFFFFF"/>
              </w:rPr>
              <w:t xml:space="preserve"> encontrará los recursos disponibles</w:t>
            </w:r>
            <w:r>
              <w:rPr>
                <w:rFonts w:ascii="Arial" w:hAnsi="Arial" w:cs="Arial"/>
                <w:color w:val="000000"/>
                <w:sz w:val="20"/>
                <w:szCs w:val="20"/>
                <w:shd w:val="clear" w:color="auto" w:fill="FFFFFF"/>
              </w:rPr>
              <w:t xml:space="preserve"> para su desarrollo. El estudiante debe revisar los</w:t>
            </w:r>
            <w:r w:rsidRPr="005C36BF">
              <w:rPr>
                <w:rFonts w:ascii="Arial" w:hAnsi="Arial" w:cs="Arial"/>
                <w:color w:val="000000"/>
                <w:sz w:val="20"/>
                <w:szCs w:val="20"/>
                <w:shd w:val="clear" w:color="auto" w:fill="FFFFFF"/>
              </w:rPr>
              <w:t>, documentos</w:t>
            </w:r>
            <w:r>
              <w:rPr>
                <w:rFonts w:ascii="Arial" w:hAnsi="Arial" w:cs="Arial"/>
                <w:color w:val="000000"/>
                <w:sz w:val="20"/>
                <w:szCs w:val="20"/>
                <w:shd w:val="clear" w:color="auto" w:fill="FFFFFF"/>
              </w:rPr>
              <w:t>, videos, las lecturas recomendadas, realizar las actividades y aprobar la evaluación correspondiente al módulo</w:t>
            </w:r>
            <w:r w:rsidRPr="005C36BF">
              <w:rPr>
                <w:rFonts w:ascii="Arial" w:hAnsi="Arial" w:cs="Arial"/>
                <w:color w:val="000000"/>
                <w:sz w:val="20"/>
                <w:szCs w:val="20"/>
                <w:shd w:val="clear" w:color="auto" w:fill="FFFFFF"/>
              </w:rPr>
              <w:t>.</w:t>
            </w:r>
          </w:p>
          <w:p w:rsidR="005B2A09" w:rsidP="005B2A09" w:rsidRDefault="005B2A09" w14:paraId="1B823643" w14:textId="77777777">
            <w:pPr>
              <w:jc w:val="both"/>
              <w:rPr>
                <w:rFonts w:ascii="Arial" w:hAnsi="Arial" w:cs="Arial"/>
                <w:sz w:val="20"/>
                <w:szCs w:val="20"/>
              </w:rPr>
            </w:pPr>
          </w:p>
          <w:p w:rsidR="005B2A09" w:rsidP="005B2A09" w:rsidRDefault="005B2A09" w14:paraId="6D687AFC" w14:textId="27E485EA">
            <w:pPr>
              <w:jc w:val="both"/>
              <w:rPr>
                <w:rFonts w:ascii="Arial" w:hAnsi="Arial" w:cs="Arial"/>
                <w:bCs/>
                <w:color w:val="1F497D" w:themeColor="text2"/>
                <w:sz w:val="20"/>
                <w:szCs w:val="20"/>
              </w:rPr>
            </w:pPr>
            <w:r w:rsidRPr="00B82650">
              <w:rPr>
                <w:rFonts w:ascii="Arial" w:hAnsi="Arial" w:cs="Arial"/>
                <w:bCs/>
                <w:color w:val="1F497D" w:themeColor="text2"/>
                <w:sz w:val="20"/>
                <w:szCs w:val="20"/>
                <w:highlight w:val="yellow"/>
              </w:rPr>
              <w:t xml:space="preserve">Archivos disponibles en carpeta virtual por </w:t>
            </w:r>
            <w:proofErr w:type="spellStart"/>
            <w:r w:rsidRPr="00B82650">
              <w:rPr>
                <w:rFonts w:ascii="Arial" w:hAnsi="Arial" w:cs="Arial"/>
                <w:bCs/>
                <w:color w:val="1F497D" w:themeColor="text2"/>
                <w:sz w:val="20"/>
                <w:szCs w:val="20"/>
                <w:highlight w:val="yellow"/>
              </w:rPr>
              <w:t>one</w:t>
            </w:r>
            <w:proofErr w:type="spellEnd"/>
            <w:r w:rsidRPr="00B82650">
              <w:rPr>
                <w:rFonts w:ascii="Arial" w:hAnsi="Arial" w:cs="Arial"/>
                <w:bCs/>
                <w:color w:val="1F497D" w:themeColor="text2"/>
                <w:sz w:val="20"/>
                <w:szCs w:val="20"/>
                <w:highlight w:val="yellow"/>
              </w:rPr>
              <w:t xml:space="preserve"> drive</w:t>
            </w:r>
            <w:r w:rsidRPr="005D141E" w:rsidR="005D141E">
              <w:rPr>
                <w:rFonts w:ascii="Arial" w:hAnsi="Arial" w:cs="Arial"/>
                <w:bCs/>
                <w:color w:val="1F497D" w:themeColor="text2"/>
                <w:sz w:val="20"/>
                <w:szCs w:val="20"/>
                <w:highlight w:val="yellow"/>
              </w:rPr>
              <w:t xml:space="preserve"> del Grupo de Formación de Talento Humano</w:t>
            </w:r>
            <w:r w:rsidR="005D141E">
              <w:rPr>
                <w:rFonts w:ascii="Arial" w:hAnsi="Arial" w:cs="Arial"/>
                <w:bCs/>
                <w:color w:val="1F497D" w:themeColor="text2"/>
                <w:sz w:val="20"/>
                <w:szCs w:val="20"/>
              </w:rPr>
              <w:t>.</w:t>
            </w:r>
          </w:p>
          <w:p w:rsidR="005B2A09" w:rsidP="005B2A09" w:rsidRDefault="005B2A09" w14:paraId="5C42FCCC" w14:textId="77777777">
            <w:pPr>
              <w:jc w:val="both"/>
              <w:rPr>
                <w:rFonts w:ascii="Arial" w:hAnsi="Arial" w:cs="Arial"/>
                <w:bCs/>
                <w:color w:val="1F497D" w:themeColor="text2"/>
                <w:sz w:val="20"/>
                <w:szCs w:val="20"/>
              </w:rPr>
            </w:pPr>
          </w:p>
          <w:p w:rsidR="005B2A09" w:rsidP="005B2A09" w:rsidRDefault="005B2A09" w14:paraId="10E903A4" w14:textId="77777777">
            <w:pPr>
              <w:spacing w:line="360" w:lineRule="auto"/>
              <w:jc w:val="both"/>
              <w:rPr>
                <w:rFonts w:ascii="Arial" w:hAnsi="Arial" w:cs="Arial"/>
                <w:bCs/>
                <w:color w:val="1F497D" w:themeColor="text2"/>
                <w:sz w:val="20"/>
                <w:szCs w:val="20"/>
              </w:rPr>
            </w:pPr>
            <w:r w:rsidRPr="00AF0852">
              <w:rPr>
                <w:rFonts w:ascii="Arial" w:hAnsi="Arial" w:cs="Arial"/>
                <w:bCs/>
                <w:color w:val="1F497D" w:themeColor="text2"/>
                <w:sz w:val="20"/>
                <w:szCs w:val="20"/>
                <w:highlight w:val="yellow"/>
              </w:rPr>
              <w:t>Los enlaces para PDF, Ejercicios, videos, presentaciones e instrucciones de ejercicios se encuentran en los siguientes archivos:</w:t>
            </w:r>
            <w:r>
              <w:rPr>
                <w:rFonts w:ascii="Arial" w:hAnsi="Arial" w:cs="Arial"/>
                <w:bCs/>
                <w:color w:val="1F497D" w:themeColor="text2"/>
                <w:sz w:val="20"/>
                <w:szCs w:val="20"/>
              </w:rPr>
              <w:t xml:space="preserve"> </w:t>
            </w:r>
          </w:p>
          <w:p w:rsidR="00264DC6" w:rsidP="00264DC6" w:rsidRDefault="00264DC6" w14:paraId="37A90287" w14:textId="77777777">
            <w:pPr>
              <w:jc w:val="both"/>
              <w:rPr>
                <w:rFonts w:ascii="Arial" w:hAnsi="Arial" w:cs="Arial"/>
                <w:b/>
                <w:bCs/>
                <w:color w:val="FF0000"/>
                <w:sz w:val="20"/>
                <w:szCs w:val="20"/>
              </w:rPr>
            </w:pPr>
          </w:p>
          <w:tbl>
            <w:tblPr>
              <w:tblStyle w:val="Tablaconcuadrcula"/>
              <w:tblW w:w="0" w:type="auto"/>
              <w:jc w:val="center"/>
              <w:tblLayout w:type="fixed"/>
              <w:tblLook w:val="04A0" w:firstRow="1" w:lastRow="0" w:firstColumn="1" w:lastColumn="0" w:noHBand="0" w:noVBand="1"/>
            </w:tblPr>
            <w:tblGrid>
              <w:gridCol w:w="1300"/>
              <w:gridCol w:w="3827"/>
              <w:gridCol w:w="992"/>
              <w:gridCol w:w="1276"/>
              <w:gridCol w:w="1134"/>
            </w:tblGrid>
            <w:tr w:rsidR="00264DC6" w:rsidTr="00327547" w14:paraId="669D7F60" w14:textId="77777777">
              <w:trPr>
                <w:jc w:val="center"/>
              </w:trPr>
              <w:tc>
                <w:tcPr>
                  <w:tcW w:w="1300" w:type="dxa"/>
                </w:tcPr>
                <w:p w:rsidRPr="005035B6" w:rsidR="00264DC6" w:rsidP="00264DC6" w:rsidRDefault="00264DC6" w14:paraId="69D2D52C" w14:textId="77777777">
                  <w:pPr>
                    <w:spacing w:line="360" w:lineRule="auto"/>
                    <w:jc w:val="center"/>
                    <w:rPr>
                      <w:rFonts w:ascii="Arial" w:hAnsi="Arial" w:cs="Arial"/>
                      <w:b/>
                      <w:bCs/>
                      <w:color w:val="auto"/>
                      <w:sz w:val="20"/>
                      <w:szCs w:val="20"/>
                    </w:rPr>
                  </w:pPr>
                  <w:r>
                    <w:rPr>
                      <w:rFonts w:ascii="Arial" w:hAnsi="Arial" w:cs="Arial"/>
                      <w:b/>
                      <w:bCs/>
                      <w:color w:val="auto"/>
                      <w:sz w:val="20"/>
                      <w:szCs w:val="20"/>
                    </w:rPr>
                    <w:t>MODULO 2</w:t>
                  </w:r>
                </w:p>
              </w:tc>
              <w:tc>
                <w:tcPr>
                  <w:tcW w:w="3827" w:type="dxa"/>
                </w:tcPr>
                <w:p w:rsidRPr="005035B6" w:rsidR="00264DC6" w:rsidP="00264DC6" w:rsidRDefault="00264DC6" w14:paraId="5848FAE9"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UNIDAD</w:t>
                  </w:r>
                </w:p>
              </w:tc>
              <w:tc>
                <w:tcPr>
                  <w:tcW w:w="992" w:type="dxa"/>
                </w:tcPr>
                <w:p w:rsidRPr="005035B6" w:rsidR="00264DC6" w:rsidP="00264DC6" w:rsidRDefault="00264DC6" w14:paraId="02CE9524"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PDF</w:t>
                  </w:r>
                </w:p>
              </w:tc>
              <w:tc>
                <w:tcPr>
                  <w:tcW w:w="1276" w:type="dxa"/>
                </w:tcPr>
                <w:p w:rsidRPr="005035B6" w:rsidR="00264DC6" w:rsidP="00264DC6" w:rsidRDefault="00264DC6" w14:paraId="4A3C270C"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WORD</w:t>
                  </w:r>
                </w:p>
              </w:tc>
              <w:tc>
                <w:tcPr>
                  <w:tcW w:w="1134" w:type="dxa"/>
                </w:tcPr>
                <w:p w:rsidRPr="005035B6" w:rsidR="00264DC6" w:rsidP="00264DC6" w:rsidRDefault="00264DC6" w14:paraId="00B2CE35" w14:textId="77777777">
                  <w:pPr>
                    <w:spacing w:line="360" w:lineRule="auto"/>
                    <w:jc w:val="center"/>
                    <w:rPr>
                      <w:rFonts w:ascii="Arial" w:hAnsi="Arial" w:cs="Arial"/>
                      <w:b/>
                      <w:bCs/>
                      <w:color w:val="auto"/>
                      <w:sz w:val="20"/>
                      <w:szCs w:val="20"/>
                    </w:rPr>
                  </w:pPr>
                  <w:r w:rsidRPr="005035B6">
                    <w:rPr>
                      <w:rFonts w:ascii="Arial" w:hAnsi="Arial" w:cs="Arial"/>
                      <w:b/>
                      <w:bCs/>
                      <w:color w:val="auto"/>
                      <w:sz w:val="20"/>
                      <w:szCs w:val="20"/>
                    </w:rPr>
                    <w:t>VIDEO</w:t>
                  </w:r>
                </w:p>
              </w:tc>
            </w:tr>
            <w:tr w:rsidR="00F918AD" w:rsidTr="000D25EE" w14:paraId="313A358B" w14:textId="77777777">
              <w:trPr>
                <w:jc w:val="center"/>
              </w:trPr>
              <w:tc>
                <w:tcPr>
                  <w:tcW w:w="1300" w:type="dxa"/>
                </w:tcPr>
                <w:p w:rsidRPr="0042204D" w:rsidR="00F918AD" w:rsidP="005B2A09" w:rsidRDefault="00F918AD" w14:paraId="432C6197" w14:textId="77777777">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1</w:t>
                  </w:r>
                </w:p>
              </w:tc>
              <w:tc>
                <w:tcPr>
                  <w:tcW w:w="3827" w:type="dxa"/>
                </w:tcPr>
                <w:p w:rsidRPr="0042204D" w:rsidR="00F918AD" w:rsidP="005B2A09" w:rsidRDefault="00F918AD" w14:paraId="18A8A963" w14:textId="2D4C5A9F">
                  <w:pPr>
                    <w:spacing w:line="360" w:lineRule="auto"/>
                    <w:jc w:val="both"/>
                    <w:rPr>
                      <w:rFonts w:ascii="Arial" w:hAnsi="Arial" w:cs="Arial"/>
                      <w:color w:val="000000"/>
                      <w:sz w:val="20"/>
                      <w:szCs w:val="20"/>
                      <w:shd w:val="clear" w:color="auto" w:fill="FFFFFF"/>
                    </w:rPr>
                  </w:pPr>
                  <w:proofErr w:type="spellStart"/>
                  <w:r w:rsidRPr="005B2A09">
                    <w:rPr>
                      <w:rFonts w:ascii="Arial" w:hAnsi="Arial" w:cs="Arial"/>
                      <w:color w:val="000000"/>
                      <w:sz w:val="20"/>
                      <w:szCs w:val="20"/>
                      <w:shd w:val="clear" w:color="auto" w:fill="FFFFFF"/>
                    </w:rPr>
                    <w:t>Toxidromes</w:t>
                  </w:r>
                  <w:proofErr w:type="spellEnd"/>
                </w:p>
              </w:tc>
              <w:tc>
                <w:tcPr>
                  <w:tcW w:w="3402" w:type="dxa"/>
                  <w:gridSpan w:val="3"/>
                  <w:vMerge w:val="restart"/>
                </w:tcPr>
                <w:p w:rsidR="00F918AD" w:rsidP="005B2A09" w:rsidRDefault="00F918AD" w14:paraId="6AC20B59" w14:textId="647AE44D">
                  <w:pPr>
                    <w:spacing w:line="360" w:lineRule="auto"/>
                    <w:jc w:val="both"/>
                    <w:rPr>
                      <w:rFonts w:ascii="Arial" w:hAnsi="Arial" w:cs="Arial"/>
                      <w:bCs/>
                      <w:color w:val="1F497D" w:themeColor="text2"/>
                      <w:sz w:val="20"/>
                      <w:szCs w:val="20"/>
                    </w:rPr>
                  </w:pPr>
                  <w:r w:rsidRPr="00F918AD">
                    <w:rPr>
                      <w:rFonts w:ascii="Arial" w:hAnsi="Arial" w:cs="Arial"/>
                      <w:bCs/>
                      <w:color w:val="1F497D" w:themeColor="text2"/>
                      <w:sz w:val="20"/>
                      <w:szCs w:val="20"/>
                    </w:rPr>
                    <w:t>https://inssalud-my.sharepoint.com/personal/adiaz_ins_gov_co/_layouts/15/onedrive.aspx?login_hint=adiaz%40ins%2Egov%2Eco&amp;id=%2Fpersonal%2Fadiaz%5Fins%5Fgov%5Fco%2FDocuments%2FCurso%20Intoxicaciones%2</w:t>
                  </w:r>
                  <w:r w:rsidRPr="00F918AD">
                    <w:rPr>
                      <w:rFonts w:ascii="Arial" w:hAnsi="Arial" w:cs="Arial"/>
                      <w:bCs/>
                      <w:color w:val="1F497D" w:themeColor="text2"/>
                      <w:sz w:val="20"/>
                      <w:szCs w:val="20"/>
                    </w:rPr>
                    <w:lastRenderedPageBreak/>
                    <w:t>0Agudas%20por%20Sustancias%20Qu%C3%ADmicas%20%2D%20Versiones%20finales%2FM%C3%B3dulo%203</w:t>
                  </w:r>
                  <w:bookmarkStart w:name="_GoBack" w:id="3"/>
                  <w:bookmarkEnd w:id="3"/>
                </w:p>
              </w:tc>
            </w:tr>
            <w:tr w:rsidR="00F918AD" w:rsidTr="000D25EE" w14:paraId="03376D1A" w14:textId="77777777">
              <w:trPr>
                <w:jc w:val="center"/>
              </w:trPr>
              <w:tc>
                <w:tcPr>
                  <w:tcW w:w="1300" w:type="dxa"/>
                </w:tcPr>
                <w:p w:rsidRPr="0042204D" w:rsidR="00F918AD" w:rsidP="005B2A09" w:rsidRDefault="00F918AD" w14:paraId="2124E8AB" w14:textId="77777777">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2</w:t>
                  </w:r>
                </w:p>
              </w:tc>
              <w:tc>
                <w:tcPr>
                  <w:tcW w:w="3827" w:type="dxa"/>
                </w:tcPr>
                <w:p w:rsidRPr="0042204D" w:rsidR="00F918AD" w:rsidP="005B2A09" w:rsidRDefault="00F918AD" w14:paraId="1FFEB36D" w14:textId="7B0B70D6">
                  <w:pPr>
                    <w:spacing w:line="360" w:lineRule="auto"/>
                    <w:jc w:val="both"/>
                    <w:rPr>
                      <w:rFonts w:ascii="Arial" w:hAnsi="Arial" w:cs="Arial"/>
                      <w:color w:val="000000"/>
                      <w:sz w:val="20"/>
                      <w:szCs w:val="20"/>
                      <w:shd w:val="clear" w:color="auto" w:fill="FFFFFF"/>
                    </w:rPr>
                  </w:pPr>
                  <w:r w:rsidRPr="005B2A09">
                    <w:rPr>
                      <w:rFonts w:ascii="Arial" w:hAnsi="Arial" w:cs="Arial"/>
                      <w:color w:val="000000"/>
                      <w:sz w:val="20"/>
                      <w:szCs w:val="20"/>
                      <w:shd w:val="clear" w:color="auto" w:fill="FFFFFF"/>
                    </w:rPr>
                    <w:t>Medicamentos y plaguicidas</w:t>
                  </w:r>
                </w:p>
              </w:tc>
              <w:tc>
                <w:tcPr>
                  <w:tcW w:w="3402" w:type="dxa"/>
                  <w:gridSpan w:val="3"/>
                  <w:vMerge/>
                </w:tcPr>
                <w:p w:rsidR="00F918AD" w:rsidP="005B2A09" w:rsidRDefault="00F918AD" w14:paraId="639C6E11" w14:textId="77777777">
                  <w:pPr>
                    <w:spacing w:line="360" w:lineRule="auto"/>
                    <w:jc w:val="both"/>
                    <w:rPr>
                      <w:rFonts w:ascii="Arial" w:hAnsi="Arial" w:cs="Arial"/>
                      <w:bCs/>
                      <w:color w:val="1F497D" w:themeColor="text2"/>
                      <w:sz w:val="20"/>
                      <w:szCs w:val="20"/>
                    </w:rPr>
                  </w:pPr>
                </w:p>
              </w:tc>
            </w:tr>
            <w:tr w:rsidR="00F918AD" w:rsidTr="000D25EE" w14:paraId="018E0BD0" w14:textId="77777777">
              <w:trPr>
                <w:jc w:val="center"/>
              </w:trPr>
              <w:tc>
                <w:tcPr>
                  <w:tcW w:w="1300" w:type="dxa"/>
                </w:tcPr>
                <w:p w:rsidRPr="005035B6" w:rsidR="00F918AD" w:rsidP="005B2A09" w:rsidRDefault="00F918AD" w14:paraId="006139A5" w14:textId="77777777">
                  <w:pPr>
                    <w:spacing w:line="360" w:lineRule="auto"/>
                    <w:jc w:val="both"/>
                    <w:rPr>
                      <w:rFonts w:ascii="Arial" w:hAnsi="Arial" w:cs="Arial"/>
                      <w:bCs/>
                      <w:color w:val="auto"/>
                      <w:sz w:val="20"/>
                      <w:szCs w:val="20"/>
                    </w:rPr>
                  </w:pPr>
                  <w:r w:rsidRPr="005035B6">
                    <w:rPr>
                      <w:rFonts w:ascii="Arial" w:hAnsi="Arial" w:cs="Arial"/>
                      <w:bCs/>
                      <w:color w:val="auto"/>
                      <w:sz w:val="20"/>
                      <w:szCs w:val="20"/>
                    </w:rPr>
                    <w:t>Unidad 3</w:t>
                  </w:r>
                </w:p>
              </w:tc>
              <w:tc>
                <w:tcPr>
                  <w:tcW w:w="3827" w:type="dxa"/>
                </w:tcPr>
                <w:p w:rsidRPr="005B2A09" w:rsidR="00F918AD" w:rsidP="005B2A09" w:rsidRDefault="00F918AD" w14:paraId="2CED0F17" w14:textId="4548FAB3">
                  <w:pPr>
                    <w:jc w:val="both"/>
                    <w:rPr>
                      <w:rFonts w:ascii="Arial" w:hAnsi="Arial" w:cs="Arial"/>
                      <w:color w:val="000000"/>
                      <w:sz w:val="20"/>
                      <w:szCs w:val="20"/>
                      <w:shd w:val="clear" w:color="auto" w:fill="FFFFFF"/>
                    </w:rPr>
                  </w:pPr>
                  <w:r w:rsidRPr="005B2A09">
                    <w:rPr>
                      <w:rFonts w:ascii="Arial" w:hAnsi="Arial" w:cs="Arial"/>
                      <w:color w:val="000000"/>
                      <w:sz w:val="20"/>
                      <w:szCs w:val="20"/>
                      <w:shd w:val="clear" w:color="auto" w:fill="FFFFFF"/>
                    </w:rPr>
                    <w:t>Metanol, metales, solventes y otras sustancias químicas</w:t>
                  </w:r>
                </w:p>
              </w:tc>
              <w:tc>
                <w:tcPr>
                  <w:tcW w:w="3402" w:type="dxa"/>
                  <w:gridSpan w:val="3"/>
                  <w:vMerge/>
                </w:tcPr>
                <w:p w:rsidR="00F918AD" w:rsidP="005B2A09" w:rsidRDefault="00F918AD" w14:paraId="3F3C2617" w14:textId="77777777">
                  <w:pPr>
                    <w:spacing w:line="360" w:lineRule="auto"/>
                    <w:jc w:val="both"/>
                    <w:rPr>
                      <w:rFonts w:ascii="Arial" w:hAnsi="Arial" w:cs="Arial"/>
                      <w:bCs/>
                      <w:color w:val="1F497D" w:themeColor="text2"/>
                      <w:sz w:val="20"/>
                      <w:szCs w:val="20"/>
                    </w:rPr>
                  </w:pPr>
                </w:p>
              </w:tc>
            </w:tr>
            <w:tr w:rsidR="00F918AD" w:rsidTr="000D25EE" w14:paraId="6502087E" w14:textId="77777777">
              <w:trPr>
                <w:jc w:val="center"/>
              </w:trPr>
              <w:tc>
                <w:tcPr>
                  <w:tcW w:w="1300" w:type="dxa"/>
                </w:tcPr>
                <w:p w:rsidRPr="005035B6" w:rsidR="00F918AD" w:rsidP="005B2A09" w:rsidRDefault="00F918AD" w14:paraId="4167DAAB" w14:textId="77777777">
                  <w:pPr>
                    <w:spacing w:line="360" w:lineRule="auto"/>
                    <w:jc w:val="both"/>
                    <w:rPr>
                      <w:rFonts w:ascii="Arial" w:hAnsi="Arial" w:cs="Arial"/>
                      <w:bCs/>
                      <w:color w:val="auto"/>
                      <w:sz w:val="20"/>
                      <w:szCs w:val="20"/>
                    </w:rPr>
                  </w:pPr>
                  <w:r w:rsidRPr="005035B6">
                    <w:rPr>
                      <w:rFonts w:ascii="Arial" w:hAnsi="Arial" w:cs="Arial"/>
                      <w:bCs/>
                      <w:color w:val="auto"/>
                      <w:sz w:val="20"/>
                      <w:szCs w:val="20"/>
                    </w:rPr>
                    <w:t>Unidad 4</w:t>
                  </w:r>
                </w:p>
              </w:tc>
              <w:tc>
                <w:tcPr>
                  <w:tcW w:w="3827" w:type="dxa"/>
                </w:tcPr>
                <w:p w:rsidRPr="005B2A09" w:rsidR="00F918AD" w:rsidP="005B2A09" w:rsidRDefault="00F918AD" w14:paraId="483C9D20" w14:textId="266025EB">
                  <w:pPr>
                    <w:jc w:val="both"/>
                    <w:rPr>
                      <w:rFonts w:ascii="Arial" w:hAnsi="Arial" w:cs="Arial"/>
                      <w:color w:val="000000"/>
                      <w:sz w:val="20"/>
                      <w:szCs w:val="20"/>
                      <w:shd w:val="clear" w:color="auto" w:fill="FFFFFF"/>
                    </w:rPr>
                  </w:pPr>
                  <w:r w:rsidRPr="005B2A09">
                    <w:rPr>
                      <w:rFonts w:ascii="Arial" w:hAnsi="Arial" w:cs="Arial"/>
                      <w:color w:val="000000"/>
                      <w:sz w:val="20"/>
                      <w:szCs w:val="20"/>
                      <w:shd w:val="clear" w:color="auto" w:fill="FFFFFF"/>
                    </w:rPr>
                    <w:t>Gases, sustancias psicoactivas y laboratorio de toxicología</w:t>
                  </w:r>
                </w:p>
              </w:tc>
              <w:tc>
                <w:tcPr>
                  <w:tcW w:w="3402" w:type="dxa"/>
                  <w:gridSpan w:val="3"/>
                  <w:vMerge/>
                </w:tcPr>
                <w:p w:rsidR="00F918AD" w:rsidP="005B2A09" w:rsidRDefault="00F918AD" w14:paraId="44860887" w14:textId="77777777">
                  <w:pPr>
                    <w:spacing w:line="360" w:lineRule="auto"/>
                    <w:jc w:val="both"/>
                    <w:rPr>
                      <w:rFonts w:ascii="Arial" w:hAnsi="Arial" w:cs="Arial"/>
                      <w:bCs/>
                      <w:color w:val="1F497D" w:themeColor="text2"/>
                      <w:sz w:val="20"/>
                      <w:szCs w:val="20"/>
                    </w:rPr>
                  </w:pPr>
                </w:p>
              </w:tc>
            </w:tr>
          </w:tbl>
          <w:p w:rsidRPr="00314F99" w:rsidR="00264DC6" w:rsidP="00264DC6" w:rsidRDefault="00264DC6" w14:paraId="2BC7702E" w14:textId="77777777">
            <w:pPr>
              <w:jc w:val="both"/>
              <w:rPr>
                <w:rFonts w:ascii="Arial" w:hAnsi="Arial" w:cs="Arial"/>
                <w:b/>
                <w:sz w:val="20"/>
                <w:szCs w:val="20"/>
              </w:rPr>
            </w:pPr>
          </w:p>
        </w:tc>
      </w:tr>
      <w:tr w:rsidRPr="00314F99" w:rsidR="00264DC6" w:rsidTr="6AC7CD2E" w14:paraId="06920A90" w14:textId="77777777">
        <w:tc>
          <w:tcPr>
            <w:tcW w:w="9918" w:type="dxa"/>
            <w:tcMar/>
          </w:tcPr>
          <w:p w:rsidRPr="00314F99" w:rsidR="00264DC6" w:rsidP="00264DC6" w:rsidRDefault="00264DC6" w14:paraId="011E6840" w14:textId="2BABE957">
            <w:pPr>
              <w:jc w:val="both"/>
              <w:rPr>
                <w:rFonts w:ascii="Arial" w:hAnsi="Arial" w:cs="Arial"/>
                <w:b/>
                <w:sz w:val="20"/>
                <w:szCs w:val="20"/>
              </w:rPr>
            </w:pPr>
            <w:r w:rsidRPr="00314F99">
              <w:rPr>
                <w:rFonts w:ascii="Arial" w:hAnsi="Arial" w:cs="Arial"/>
                <w:b/>
                <w:color w:val="FF0000"/>
                <w:sz w:val="20"/>
                <w:szCs w:val="20"/>
              </w:rPr>
              <w:lastRenderedPageBreak/>
              <w:t>ACTIVIDAD</w:t>
            </w:r>
          </w:p>
        </w:tc>
      </w:tr>
      <w:tr w:rsidRPr="00314F99" w:rsidR="00264DC6" w:rsidTr="6AC7CD2E" w14:paraId="2D364911" w14:textId="77777777">
        <w:tc>
          <w:tcPr>
            <w:tcW w:w="9918" w:type="dxa"/>
            <w:tcMar/>
          </w:tcPr>
          <w:p w:rsidR="005B2A09" w:rsidP="005B2A09" w:rsidRDefault="005B2A09" w14:paraId="64611316" w14:textId="77777777">
            <w:pPr>
              <w:spacing w:line="276" w:lineRule="auto"/>
              <w:rPr>
                <w:rFonts w:ascii="Arial" w:hAnsi="Arial" w:cs="Arial"/>
                <w:color w:val="auto"/>
                <w:sz w:val="20"/>
                <w:szCs w:val="20"/>
                <w:shd w:val="clear" w:color="auto" w:fill="FFFFFF"/>
              </w:rPr>
            </w:pPr>
            <w:r w:rsidRPr="005035B6">
              <w:rPr>
                <w:rFonts w:ascii="Arial" w:hAnsi="Arial" w:cs="Arial"/>
                <w:color w:val="auto"/>
                <w:sz w:val="20"/>
                <w:szCs w:val="20"/>
                <w:shd w:val="clear" w:color="auto" w:fill="FFFFFF"/>
              </w:rPr>
              <w:t xml:space="preserve">Las actividades </w:t>
            </w:r>
            <w:r>
              <w:rPr>
                <w:rFonts w:ascii="Arial" w:hAnsi="Arial" w:cs="Arial"/>
                <w:color w:val="auto"/>
                <w:sz w:val="20"/>
                <w:szCs w:val="20"/>
                <w:shd w:val="clear" w:color="auto" w:fill="FFFFFF"/>
              </w:rPr>
              <w:t>a desarrollar en este módulo son las siguientes</w:t>
            </w:r>
            <w:r w:rsidRPr="005035B6">
              <w:rPr>
                <w:rFonts w:ascii="Arial" w:hAnsi="Arial" w:cs="Arial"/>
                <w:color w:val="auto"/>
                <w:sz w:val="20"/>
                <w:szCs w:val="20"/>
                <w:shd w:val="clear" w:color="auto" w:fill="FFFFFF"/>
              </w:rPr>
              <w:t>:</w:t>
            </w:r>
          </w:p>
          <w:p w:rsidR="005B2A09" w:rsidP="00264DC6" w:rsidRDefault="005B2A09" w14:paraId="0AC93774" w14:textId="77777777">
            <w:pPr>
              <w:jc w:val="both"/>
              <w:rPr>
                <w:rFonts w:ascii="Arial" w:hAnsi="Arial" w:cs="Arial"/>
                <w:color w:val="000000"/>
                <w:sz w:val="20"/>
                <w:szCs w:val="20"/>
                <w:shd w:val="clear" w:color="auto" w:fill="FFFFFF"/>
              </w:rPr>
            </w:pPr>
          </w:p>
          <w:p w:rsidRPr="00344AA7" w:rsidR="00264DC6" w:rsidP="00264DC6" w:rsidRDefault="00264DC6" w14:paraId="71F3F744" w14:textId="0AE2BFE3">
            <w:pPr>
              <w:jc w:val="both"/>
              <w:rPr>
                <w:rFonts w:ascii="Arial" w:hAnsi="Arial" w:cs="Arial"/>
                <w:color w:val="000000"/>
                <w:sz w:val="20"/>
                <w:szCs w:val="20"/>
                <w:shd w:val="clear" w:color="auto" w:fill="FFFFFF"/>
              </w:rPr>
            </w:pPr>
            <w:r w:rsidRPr="00344AA7">
              <w:rPr>
                <w:rFonts w:ascii="Arial" w:hAnsi="Arial" w:cs="Arial"/>
                <w:color w:val="000000"/>
                <w:sz w:val="20"/>
                <w:szCs w:val="20"/>
                <w:shd w:val="clear" w:color="auto" w:fill="FFFFFF"/>
              </w:rPr>
              <w:t xml:space="preserve">Unidad 1: </w:t>
            </w:r>
            <w:r w:rsidR="005B2A09">
              <w:rPr>
                <w:rFonts w:ascii="Arial" w:hAnsi="Arial" w:cs="Arial"/>
                <w:color w:val="000000"/>
                <w:sz w:val="20"/>
                <w:szCs w:val="20"/>
                <w:shd w:val="clear" w:color="auto" w:fill="FFFFFF"/>
              </w:rPr>
              <w:t>Crucigrama</w:t>
            </w:r>
          </w:p>
          <w:p w:rsidRPr="005B2A09" w:rsidR="00264DC6" w:rsidP="00264DC6" w:rsidRDefault="00264DC6" w14:paraId="096AA4E7" w14:textId="2D8552DA">
            <w:pPr>
              <w:jc w:val="both"/>
              <w:rPr>
                <w:rFonts w:ascii="Arial" w:hAnsi="Arial" w:cs="Arial"/>
                <w:color w:val="000000"/>
                <w:sz w:val="20"/>
                <w:szCs w:val="20"/>
                <w:shd w:val="clear" w:color="auto" w:fill="FFFFFF"/>
                <w:lang w:val="es-CO"/>
              </w:rPr>
            </w:pPr>
            <w:r w:rsidRPr="00344AA7">
              <w:rPr>
                <w:rFonts w:ascii="Arial" w:hAnsi="Arial" w:cs="Arial"/>
                <w:color w:val="000000"/>
                <w:sz w:val="20"/>
                <w:szCs w:val="20"/>
                <w:shd w:val="clear" w:color="auto" w:fill="FFFFFF"/>
              </w:rPr>
              <w:t xml:space="preserve">Unidad 2: </w:t>
            </w:r>
            <w:r w:rsidRPr="005B2A09" w:rsidR="005B2A09">
              <w:rPr>
                <w:rFonts w:ascii="Arial" w:hAnsi="Arial" w:cs="Arial"/>
                <w:color w:val="000000"/>
                <w:sz w:val="20"/>
                <w:szCs w:val="20"/>
                <w:shd w:val="clear" w:color="auto" w:fill="FFFFFF"/>
              </w:rPr>
              <w:t>Relacione la columna A con la B</w:t>
            </w:r>
          </w:p>
          <w:p w:rsidRPr="00344AA7" w:rsidR="00264DC6" w:rsidP="00264DC6" w:rsidRDefault="00264DC6" w14:paraId="23FC4D4B" w14:textId="13171BAB">
            <w:pPr>
              <w:jc w:val="both"/>
              <w:rPr>
                <w:rFonts w:ascii="Arial" w:hAnsi="Arial" w:cs="Arial"/>
                <w:color w:val="000000"/>
                <w:sz w:val="20"/>
                <w:szCs w:val="20"/>
                <w:shd w:val="clear" w:color="auto" w:fill="FFFFFF"/>
              </w:rPr>
            </w:pPr>
            <w:r w:rsidRPr="00344AA7">
              <w:rPr>
                <w:rFonts w:ascii="Arial" w:hAnsi="Arial" w:cs="Arial"/>
                <w:color w:val="000000"/>
                <w:sz w:val="20"/>
                <w:szCs w:val="20"/>
                <w:shd w:val="clear" w:color="auto" w:fill="FFFFFF"/>
              </w:rPr>
              <w:t xml:space="preserve">Unidad 3: </w:t>
            </w:r>
            <w:r w:rsidR="005B2A09">
              <w:rPr>
                <w:rFonts w:ascii="Arial" w:hAnsi="Arial" w:cs="Arial"/>
                <w:color w:val="000000"/>
                <w:sz w:val="20"/>
                <w:szCs w:val="20"/>
                <w:shd w:val="clear" w:color="auto" w:fill="FFFFFF"/>
              </w:rPr>
              <w:t>Completar párrafo</w:t>
            </w:r>
          </w:p>
          <w:p w:rsidRPr="00944D5D" w:rsidR="00264DC6" w:rsidP="00264DC6" w:rsidRDefault="00264DC6" w14:paraId="5731D146" w14:textId="60830D48">
            <w:pPr>
              <w:jc w:val="both"/>
              <w:rPr>
                <w:rFonts w:ascii="Arial" w:hAnsi="Arial" w:cs="Arial"/>
                <w:bCs/>
                <w:color w:val="FF0000"/>
                <w:sz w:val="20"/>
                <w:szCs w:val="20"/>
              </w:rPr>
            </w:pPr>
            <w:r w:rsidRPr="00344AA7">
              <w:rPr>
                <w:rFonts w:ascii="Arial" w:hAnsi="Arial" w:cs="Arial"/>
                <w:color w:val="000000"/>
                <w:sz w:val="20"/>
                <w:szCs w:val="20"/>
                <w:shd w:val="clear" w:color="auto" w:fill="FFFFFF"/>
              </w:rPr>
              <w:t xml:space="preserve">Unidad 4: </w:t>
            </w:r>
            <w:r w:rsidR="005B2A09">
              <w:rPr>
                <w:rFonts w:ascii="Arial" w:hAnsi="Arial" w:cs="Arial"/>
                <w:color w:val="000000"/>
                <w:sz w:val="20"/>
                <w:szCs w:val="20"/>
                <w:shd w:val="clear" w:color="auto" w:fill="FFFFFF"/>
              </w:rPr>
              <w:t>Sopa de letras</w:t>
            </w:r>
          </w:p>
        </w:tc>
      </w:tr>
      <w:tr w:rsidRPr="00314F99" w:rsidR="00264DC6" w:rsidTr="6AC7CD2E" w14:paraId="2A6FA5A6" w14:textId="77777777">
        <w:tc>
          <w:tcPr>
            <w:tcW w:w="9918" w:type="dxa"/>
            <w:tcMar/>
          </w:tcPr>
          <w:p w:rsidRPr="00314F99" w:rsidR="00264DC6" w:rsidP="00264DC6" w:rsidRDefault="00264DC6" w14:paraId="718585EC" w14:textId="18328EF9">
            <w:pPr>
              <w:jc w:val="both"/>
              <w:rPr>
                <w:rFonts w:ascii="Arial" w:hAnsi="Arial" w:cs="Arial"/>
                <w:b/>
                <w:color w:val="FF0000"/>
                <w:sz w:val="20"/>
                <w:szCs w:val="20"/>
              </w:rPr>
            </w:pPr>
            <w:r w:rsidRPr="00314F99">
              <w:rPr>
                <w:rFonts w:ascii="Arial" w:hAnsi="Arial" w:cs="Arial"/>
                <w:b/>
                <w:color w:val="FF0000"/>
                <w:sz w:val="20"/>
                <w:szCs w:val="20"/>
              </w:rPr>
              <w:t>EVALUACIÓN</w:t>
            </w:r>
          </w:p>
        </w:tc>
      </w:tr>
      <w:tr w:rsidRPr="00314F99" w:rsidR="005B2A09" w:rsidTr="6AC7CD2E" w14:paraId="5848AF15" w14:textId="77777777">
        <w:tc>
          <w:tcPr>
            <w:tcW w:w="9918" w:type="dxa"/>
            <w:tcMar/>
          </w:tcPr>
          <w:p w:rsidRPr="00314F99" w:rsidR="005B2A09" w:rsidP="005B2A09" w:rsidRDefault="005B2A09" w14:paraId="3026B709" w14:textId="3F3D9FF7">
            <w:pPr>
              <w:jc w:val="both"/>
              <w:rPr>
                <w:rFonts w:ascii="Arial" w:hAnsi="Arial" w:cs="Arial"/>
                <w:b/>
                <w:color w:val="FF0000"/>
                <w:sz w:val="20"/>
                <w:szCs w:val="20"/>
              </w:rPr>
            </w:pPr>
            <w:r>
              <w:rPr>
                <w:rFonts w:ascii="Arial" w:hAnsi="Arial" w:cs="Arial"/>
                <w:color w:val="auto"/>
                <w:sz w:val="20"/>
                <w:szCs w:val="20"/>
                <w:shd w:val="clear" w:color="auto" w:fill="FFFFFF"/>
              </w:rPr>
              <w:t>Evaluación de 10 preguntas de selección múltiple. Se aprueba mínimo con el 70%</w:t>
            </w:r>
          </w:p>
        </w:tc>
      </w:tr>
      <w:tr w:rsidRPr="00314F99" w:rsidR="00264DC6" w:rsidTr="6AC7CD2E" w14:paraId="539294EF" w14:textId="77777777">
        <w:tc>
          <w:tcPr>
            <w:tcW w:w="9918" w:type="dxa"/>
            <w:tcMar/>
          </w:tcPr>
          <w:p w:rsidRPr="00314F99" w:rsidR="00264DC6" w:rsidP="00264DC6" w:rsidRDefault="00264DC6" w14:paraId="5BE74D6F" w14:textId="39686719">
            <w:pPr>
              <w:jc w:val="both"/>
              <w:rPr>
                <w:rFonts w:ascii="Arial" w:hAnsi="Arial" w:cs="Arial"/>
                <w:b/>
                <w:color w:val="FF0000"/>
                <w:sz w:val="20"/>
                <w:szCs w:val="20"/>
              </w:rPr>
            </w:pPr>
            <w:r w:rsidRPr="00314F99">
              <w:rPr>
                <w:rFonts w:ascii="Arial" w:hAnsi="Arial" w:cs="Arial"/>
                <w:b/>
                <w:color w:val="FF0000"/>
                <w:sz w:val="20"/>
                <w:szCs w:val="20"/>
              </w:rPr>
              <w:t>FORO TEMÁTICO</w:t>
            </w:r>
          </w:p>
        </w:tc>
      </w:tr>
      <w:tr w:rsidRPr="00314F99" w:rsidR="00264DC6" w:rsidTr="6AC7CD2E" w14:paraId="6CAE9070" w14:textId="77777777">
        <w:tc>
          <w:tcPr>
            <w:tcW w:w="9918" w:type="dxa"/>
            <w:tcMar/>
          </w:tcPr>
          <w:p w:rsidRPr="00344AA7" w:rsidR="00264DC6" w:rsidP="00264DC6" w:rsidRDefault="00264DC6" w14:paraId="63952B64" w14:textId="7FE81537">
            <w:pPr>
              <w:jc w:val="both"/>
              <w:rPr>
                <w:rFonts w:ascii="Arial" w:hAnsi="Arial" w:cs="Arial"/>
                <w:color w:val="FF0000"/>
                <w:sz w:val="20"/>
                <w:szCs w:val="20"/>
              </w:rPr>
            </w:pPr>
            <w:r w:rsidRPr="00344AA7">
              <w:rPr>
                <w:rFonts w:ascii="Arial" w:hAnsi="Arial" w:cs="Arial"/>
                <w:color w:val="auto"/>
                <w:sz w:val="20"/>
                <w:szCs w:val="20"/>
              </w:rPr>
              <w:t>No aplica</w:t>
            </w:r>
          </w:p>
        </w:tc>
      </w:tr>
    </w:tbl>
    <w:p w:rsidR="005F35C1" w:rsidP="005F35C1" w:rsidRDefault="005F35C1" w14:paraId="5CB55931" w14:textId="06B515BE">
      <w:pPr>
        <w:jc w:val="both"/>
        <w:rPr>
          <w:rFonts w:ascii="Arial" w:hAnsi="Arial" w:cs="Arial"/>
          <w:sz w:val="16"/>
          <w:szCs w:val="16"/>
        </w:rPr>
      </w:pPr>
    </w:p>
    <w:p w:rsidRPr="00B7589A" w:rsidR="00B7589A" w:rsidP="00B7589A" w:rsidRDefault="00B7589A" w14:paraId="09B995FA" w14:textId="3A2E9388">
      <w:pPr>
        <w:jc w:val="center"/>
        <w:rPr>
          <w:rFonts w:ascii="Arial" w:hAnsi="Arial" w:cs="Arial"/>
          <w:b/>
          <w:bCs/>
          <w:lang w:val="es-CO"/>
        </w:rPr>
      </w:pPr>
      <w:r w:rsidRPr="00B7589A">
        <w:rPr>
          <w:rFonts w:ascii="Arial" w:hAnsi="Arial" w:cs="Arial"/>
          <w:b/>
          <w:bCs/>
          <w:lang w:val="es-CO"/>
        </w:rPr>
        <w:t>Control de cambios</w:t>
      </w:r>
    </w:p>
    <w:tbl>
      <w:tblPr>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1E0" w:firstRow="1" w:lastRow="1" w:firstColumn="1" w:lastColumn="1" w:noHBand="0" w:noVBand="0"/>
      </w:tblPr>
      <w:tblGrid>
        <w:gridCol w:w="1555"/>
        <w:gridCol w:w="1559"/>
        <w:gridCol w:w="1701"/>
        <w:gridCol w:w="1559"/>
        <w:gridCol w:w="1843"/>
        <w:gridCol w:w="1209"/>
      </w:tblGrid>
      <w:tr w:rsidRPr="005F2D7B" w:rsidR="00B7589A" w:rsidTr="005B2A09" w14:paraId="58212195" w14:textId="77777777">
        <w:trPr>
          <w:trHeight w:val="292"/>
          <w:jc w:val="center"/>
        </w:trPr>
        <w:tc>
          <w:tcPr>
            <w:tcW w:w="1555" w:type="dxa"/>
            <w:shd w:val="clear" w:color="auto" w:fill="D9D9D9"/>
            <w:vAlign w:val="center"/>
          </w:tcPr>
          <w:p w:rsidRPr="005F2D7B" w:rsidR="00B7589A" w:rsidP="0009289C" w:rsidRDefault="00B7589A" w14:paraId="2FBB4AB3" w14:textId="77777777">
            <w:pPr>
              <w:jc w:val="center"/>
              <w:rPr>
                <w:rFonts w:ascii="Arial" w:hAnsi="Arial" w:cs="Arial"/>
                <w:b/>
              </w:rPr>
            </w:pPr>
          </w:p>
        </w:tc>
        <w:tc>
          <w:tcPr>
            <w:tcW w:w="1559" w:type="dxa"/>
            <w:shd w:val="clear" w:color="auto" w:fill="D9D9D9"/>
            <w:vAlign w:val="center"/>
          </w:tcPr>
          <w:p w:rsidRPr="005F2D7B" w:rsidR="00B7589A" w:rsidP="0009289C" w:rsidRDefault="00B7589A" w14:paraId="3F2D7551" w14:textId="77777777">
            <w:pPr>
              <w:tabs>
                <w:tab w:val="center" w:pos="1115"/>
                <w:tab w:val="right" w:pos="2230"/>
              </w:tabs>
              <w:jc w:val="center"/>
              <w:rPr>
                <w:rFonts w:ascii="Arial" w:hAnsi="Arial" w:cs="Arial"/>
                <w:b/>
              </w:rPr>
            </w:pPr>
            <w:r w:rsidRPr="005F2D7B">
              <w:rPr>
                <w:rFonts w:ascii="Arial" w:hAnsi="Arial" w:cs="Arial"/>
                <w:b/>
              </w:rPr>
              <w:t>NOMBRE</w:t>
            </w:r>
          </w:p>
        </w:tc>
        <w:tc>
          <w:tcPr>
            <w:tcW w:w="1701" w:type="dxa"/>
            <w:shd w:val="clear" w:color="auto" w:fill="D9D9D9"/>
            <w:vAlign w:val="center"/>
          </w:tcPr>
          <w:p w:rsidRPr="005F2D7B" w:rsidR="00B7589A" w:rsidP="0009289C" w:rsidRDefault="00B7589A" w14:paraId="4DFA786B" w14:textId="77777777">
            <w:pPr>
              <w:jc w:val="center"/>
              <w:rPr>
                <w:rFonts w:ascii="Arial" w:hAnsi="Arial" w:cs="Arial"/>
                <w:b/>
              </w:rPr>
            </w:pPr>
            <w:r w:rsidRPr="005F2D7B">
              <w:rPr>
                <w:rFonts w:ascii="Arial" w:hAnsi="Arial" w:cs="Arial"/>
                <w:b/>
              </w:rPr>
              <w:t>PROFESIÓN</w:t>
            </w:r>
          </w:p>
        </w:tc>
        <w:tc>
          <w:tcPr>
            <w:tcW w:w="1559" w:type="dxa"/>
            <w:shd w:val="clear" w:color="auto" w:fill="D9D9D9"/>
            <w:vAlign w:val="center"/>
          </w:tcPr>
          <w:p w:rsidRPr="005F2D7B" w:rsidR="00B7589A" w:rsidP="0009289C" w:rsidRDefault="00B7589A" w14:paraId="1CEA9277" w14:textId="77777777">
            <w:pPr>
              <w:jc w:val="center"/>
              <w:rPr>
                <w:rFonts w:ascii="Arial" w:hAnsi="Arial" w:cs="Arial"/>
                <w:b/>
              </w:rPr>
            </w:pPr>
            <w:r w:rsidRPr="005F2D7B">
              <w:rPr>
                <w:rFonts w:ascii="Arial" w:hAnsi="Arial" w:cs="Arial"/>
                <w:b/>
              </w:rPr>
              <w:t>CARGO</w:t>
            </w:r>
          </w:p>
        </w:tc>
        <w:tc>
          <w:tcPr>
            <w:tcW w:w="1843" w:type="dxa"/>
            <w:shd w:val="clear" w:color="auto" w:fill="D9D9D9"/>
            <w:vAlign w:val="center"/>
          </w:tcPr>
          <w:p w:rsidRPr="005F2D7B" w:rsidR="00B7589A" w:rsidP="0009289C" w:rsidRDefault="00B7589A" w14:paraId="6E01A0CA" w14:textId="77777777">
            <w:pPr>
              <w:jc w:val="center"/>
              <w:rPr>
                <w:rFonts w:ascii="Arial" w:hAnsi="Arial" w:cs="Arial"/>
                <w:b/>
              </w:rPr>
            </w:pPr>
            <w:r w:rsidRPr="005F2D7B">
              <w:rPr>
                <w:rFonts w:ascii="Arial" w:hAnsi="Arial" w:cs="Arial"/>
                <w:b/>
              </w:rPr>
              <w:t>DEPENDENCIA</w:t>
            </w:r>
          </w:p>
        </w:tc>
        <w:tc>
          <w:tcPr>
            <w:tcW w:w="1209" w:type="dxa"/>
            <w:shd w:val="clear" w:color="auto" w:fill="D9D9D9"/>
            <w:vAlign w:val="center"/>
          </w:tcPr>
          <w:p w:rsidRPr="005F2D7B" w:rsidR="00B7589A" w:rsidP="0009289C" w:rsidRDefault="00B7589A" w14:paraId="4F82631D" w14:textId="77777777">
            <w:pPr>
              <w:jc w:val="center"/>
              <w:rPr>
                <w:rFonts w:ascii="Arial" w:hAnsi="Arial" w:cs="Arial"/>
                <w:b/>
              </w:rPr>
            </w:pPr>
            <w:r w:rsidRPr="005F2D7B">
              <w:rPr>
                <w:rFonts w:ascii="Arial" w:hAnsi="Arial" w:cs="Arial"/>
                <w:b/>
              </w:rPr>
              <w:t>FECHA</w:t>
            </w:r>
          </w:p>
        </w:tc>
      </w:tr>
      <w:tr w:rsidRPr="005F2D7B" w:rsidR="00B7589A" w:rsidTr="005B2A09" w14:paraId="620EF247" w14:textId="77777777">
        <w:trPr>
          <w:trHeight w:val="394"/>
          <w:jc w:val="center"/>
        </w:trPr>
        <w:tc>
          <w:tcPr>
            <w:tcW w:w="1555" w:type="dxa"/>
            <w:shd w:val="clear" w:color="auto" w:fill="F2F2F2"/>
            <w:vAlign w:val="center"/>
          </w:tcPr>
          <w:p w:rsidRPr="005F2D7B" w:rsidR="00B7589A" w:rsidP="0009289C" w:rsidRDefault="00B7589A" w14:paraId="0A122700" w14:textId="77777777">
            <w:pPr>
              <w:pStyle w:val="Piedepgina"/>
              <w:jc w:val="center"/>
              <w:rPr>
                <w:rFonts w:ascii="Arial" w:hAnsi="Arial" w:cs="Arial"/>
                <w:b/>
                <w:bCs/>
                <w:sz w:val="20"/>
                <w:szCs w:val="20"/>
              </w:rPr>
            </w:pPr>
            <w:r w:rsidRPr="005F2D7B">
              <w:rPr>
                <w:rFonts w:ascii="Arial" w:hAnsi="Arial" w:cs="Arial"/>
                <w:b/>
                <w:bCs/>
                <w:sz w:val="20"/>
                <w:szCs w:val="20"/>
              </w:rPr>
              <w:t>Autores</w:t>
            </w:r>
          </w:p>
        </w:tc>
        <w:tc>
          <w:tcPr>
            <w:tcW w:w="1559" w:type="dxa"/>
          </w:tcPr>
          <w:p w:rsidR="005B2A09" w:rsidP="0009289C" w:rsidRDefault="005B2A09" w14:paraId="233ADC3E" w14:textId="3AC0B89F">
            <w:pPr>
              <w:tabs>
                <w:tab w:val="left" w:pos="426"/>
              </w:tabs>
              <w:rPr>
                <w:rFonts w:ascii="Arial" w:hAnsi="Arial" w:eastAsia="Arial" w:cs="Arial"/>
                <w:sz w:val="20"/>
                <w:szCs w:val="20"/>
              </w:rPr>
            </w:pPr>
            <w:r w:rsidRPr="005B2A09">
              <w:rPr>
                <w:rFonts w:ascii="Arial" w:hAnsi="Arial" w:eastAsia="Arial" w:cs="Arial"/>
                <w:sz w:val="20"/>
                <w:szCs w:val="20"/>
              </w:rPr>
              <w:t>Alejandra Díaz Gómez</w:t>
            </w:r>
          </w:p>
          <w:p w:rsidR="007F6C42" w:rsidP="0009289C" w:rsidRDefault="007F6C42" w14:paraId="0E776C34" w14:textId="77777777">
            <w:pPr>
              <w:tabs>
                <w:tab w:val="left" w:pos="426"/>
              </w:tabs>
              <w:rPr>
                <w:rFonts w:ascii="Arial" w:hAnsi="Arial" w:eastAsia="Arial" w:cs="Arial"/>
                <w:sz w:val="20"/>
                <w:szCs w:val="20"/>
              </w:rPr>
            </w:pPr>
          </w:p>
          <w:p w:rsidR="007F6C42" w:rsidP="007F6C42" w:rsidRDefault="007F6C42" w14:paraId="241FFE28" w14:textId="77777777">
            <w:pPr>
              <w:tabs>
                <w:tab w:val="left" w:pos="426"/>
              </w:tabs>
              <w:rPr>
                <w:rFonts w:ascii="Arial" w:hAnsi="Arial" w:eastAsia="Arial" w:cs="Arial"/>
                <w:sz w:val="20"/>
                <w:szCs w:val="20"/>
              </w:rPr>
            </w:pPr>
            <w:r w:rsidRPr="005B2A09">
              <w:rPr>
                <w:rFonts w:ascii="Arial" w:hAnsi="Arial" w:eastAsia="Arial" w:cs="Arial"/>
                <w:sz w:val="20"/>
                <w:szCs w:val="20"/>
              </w:rPr>
              <w:t>Diana Ríos Díaz</w:t>
            </w:r>
          </w:p>
          <w:p w:rsidRPr="005B2A09" w:rsidR="007F6C42" w:rsidP="0009289C" w:rsidRDefault="007F6C42" w14:paraId="756EE49E" w14:textId="25AE1A7C">
            <w:pPr>
              <w:tabs>
                <w:tab w:val="left" w:pos="426"/>
              </w:tabs>
              <w:rPr>
                <w:rFonts w:ascii="Arial" w:hAnsi="Arial" w:cs="Arial"/>
                <w:sz w:val="20"/>
                <w:szCs w:val="20"/>
                <w:lang w:val="es-MX"/>
              </w:rPr>
            </w:pPr>
          </w:p>
        </w:tc>
        <w:tc>
          <w:tcPr>
            <w:tcW w:w="1701" w:type="dxa"/>
          </w:tcPr>
          <w:p w:rsidR="005B2A09" w:rsidP="0009289C" w:rsidRDefault="005B2A09" w14:paraId="4ECD144B" w14:textId="77777777">
            <w:pPr>
              <w:rPr>
                <w:rFonts w:ascii="Arial" w:hAnsi="Arial" w:eastAsia="Arial" w:cs="Arial"/>
                <w:sz w:val="20"/>
                <w:szCs w:val="20"/>
              </w:rPr>
            </w:pPr>
            <w:r w:rsidRPr="005B2A09">
              <w:rPr>
                <w:rFonts w:ascii="Arial" w:hAnsi="Arial" w:eastAsia="Arial" w:cs="Arial"/>
                <w:sz w:val="20"/>
                <w:szCs w:val="20"/>
              </w:rPr>
              <w:t>Médica – magister en toxicología</w:t>
            </w:r>
          </w:p>
          <w:p w:rsidRPr="005B2A09" w:rsidR="007F6C42" w:rsidP="007F6C42" w:rsidRDefault="007F6C42" w14:paraId="2C9066B3" w14:textId="77777777">
            <w:pPr>
              <w:rPr>
                <w:rFonts w:ascii="Arial" w:hAnsi="Arial" w:eastAsia="Arial" w:cs="Arial"/>
                <w:sz w:val="20"/>
                <w:szCs w:val="20"/>
              </w:rPr>
            </w:pPr>
            <w:r w:rsidRPr="005B2A09">
              <w:rPr>
                <w:rFonts w:ascii="Arial" w:hAnsi="Arial" w:eastAsia="Arial" w:cs="Arial"/>
                <w:sz w:val="20"/>
                <w:szCs w:val="20"/>
              </w:rPr>
              <w:t>Bacterióloga – magister en toxicología</w:t>
            </w:r>
          </w:p>
          <w:p w:rsidRPr="005B2A09" w:rsidR="007F6C42" w:rsidP="0009289C" w:rsidRDefault="007F6C42" w14:paraId="3A457563" w14:textId="38A28B77">
            <w:pPr>
              <w:rPr>
                <w:rFonts w:ascii="Arial" w:hAnsi="Arial" w:cs="Arial"/>
                <w:sz w:val="20"/>
                <w:szCs w:val="20"/>
              </w:rPr>
            </w:pPr>
          </w:p>
        </w:tc>
        <w:tc>
          <w:tcPr>
            <w:tcW w:w="1559" w:type="dxa"/>
          </w:tcPr>
          <w:p w:rsidRPr="005B2A09" w:rsidR="00B7589A" w:rsidP="0009289C" w:rsidRDefault="005B2A09" w14:paraId="15B537B3" w14:textId="34FAB8D7">
            <w:pPr>
              <w:rPr>
                <w:rFonts w:ascii="Arial" w:hAnsi="Arial" w:cs="Arial"/>
                <w:sz w:val="20"/>
                <w:szCs w:val="20"/>
              </w:rPr>
            </w:pPr>
            <w:r w:rsidRPr="005B2A09">
              <w:rPr>
                <w:rFonts w:ascii="Arial" w:hAnsi="Arial" w:cs="Arial"/>
                <w:sz w:val="20"/>
                <w:szCs w:val="20"/>
              </w:rPr>
              <w:t xml:space="preserve">Contratistas - </w:t>
            </w:r>
            <w:r w:rsidRPr="005B2A09">
              <w:rPr>
                <w:rFonts w:ascii="Arial" w:hAnsi="Arial" w:eastAsia="Arial" w:cs="Arial"/>
                <w:sz w:val="20"/>
                <w:szCs w:val="20"/>
              </w:rPr>
              <w:t>Referentes intoxicaciones agudas por sustancias químicas</w:t>
            </w:r>
          </w:p>
        </w:tc>
        <w:tc>
          <w:tcPr>
            <w:tcW w:w="1843" w:type="dxa"/>
          </w:tcPr>
          <w:p w:rsidRPr="005B2A09" w:rsidR="00B7589A" w:rsidP="0009289C" w:rsidRDefault="005B2A09" w14:paraId="6426949C" w14:textId="061FB317">
            <w:pPr>
              <w:rPr>
                <w:rFonts w:ascii="Arial" w:hAnsi="Arial" w:cs="Arial"/>
                <w:sz w:val="20"/>
                <w:szCs w:val="20"/>
              </w:rPr>
            </w:pPr>
            <w:r>
              <w:rPr>
                <w:rFonts w:ascii="Arial" w:hAnsi="Arial" w:cs="Arial"/>
                <w:sz w:val="20"/>
                <w:szCs w:val="20"/>
              </w:rPr>
              <w:t>Grupo No Transmisibles</w:t>
            </w:r>
          </w:p>
        </w:tc>
        <w:tc>
          <w:tcPr>
            <w:tcW w:w="1209" w:type="dxa"/>
          </w:tcPr>
          <w:p w:rsidRPr="005B2A09" w:rsidR="00B7589A" w:rsidP="0009289C" w:rsidRDefault="005B2A09" w14:paraId="3720028F" w14:textId="576E4E0A">
            <w:pPr>
              <w:rPr>
                <w:rFonts w:ascii="Arial" w:hAnsi="Arial" w:cs="Arial"/>
                <w:sz w:val="20"/>
                <w:szCs w:val="20"/>
              </w:rPr>
            </w:pPr>
            <w:r>
              <w:rPr>
                <w:rFonts w:ascii="Arial" w:hAnsi="Arial" w:cs="Arial"/>
                <w:sz w:val="20"/>
                <w:szCs w:val="20"/>
              </w:rPr>
              <w:t>25/08/2022</w:t>
            </w:r>
          </w:p>
        </w:tc>
      </w:tr>
      <w:tr w:rsidRPr="005F2D7B" w:rsidR="00B7589A" w:rsidTr="005B2A09" w14:paraId="259997F7" w14:textId="77777777">
        <w:trPr>
          <w:trHeight w:val="377"/>
          <w:jc w:val="center"/>
        </w:trPr>
        <w:tc>
          <w:tcPr>
            <w:tcW w:w="1555" w:type="dxa"/>
            <w:shd w:val="clear" w:color="auto" w:fill="F2F2F2"/>
            <w:vAlign w:val="center"/>
          </w:tcPr>
          <w:p w:rsidRPr="005F2D7B" w:rsidR="00B7589A" w:rsidP="0009289C" w:rsidRDefault="00B7589A" w14:paraId="47D28536" w14:textId="0D9166ED">
            <w:pPr>
              <w:jc w:val="center"/>
              <w:rPr>
                <w:rFonts w:ascii="Arial" w:hAnsi="Arial" w:cs="Arial"/>
                <w:b/>
                <w:bCs/>
                <w:sz w:val="20"/>
                <w:szCs w:val="20"/>
              </w:rPr>
            </w:pPr>
            <w:r>
              <w:rPr>
                <w:rFonts w:ascii="Arial" w:hAnsi="Arial" w:cs="Arial"/>
                <w:b/>
                <w:bCs/>
                <w:sz w:val="20"/>
                <w:szCs w:val="20"/>
              </w:rPr>
              <w:t>Revisión par temático</w:t>
            </w:r>
          </w:p>
        </w:tc>
        <w:tc>
          <w:tcPr>
            <w:tcW w:w="1559" w:type="dxa"/>
          </w:tcPr>
          <w:p w:rsidRPr="005F2D7B" w:rsidR="00B7589A" w:rsidP="0009289C" w:rsidRDefault="00B7589A" w14:paraId="724D3617" w14:textId="77777777">
            <w:pPr>
              <w:rPr>
                <w:rFonts w:ascii="Arial" w:hAnsi="Arial" w:cs="Arial"/>
                <w:bCs/>
              </w:rPr>
            </w:pPr>
          </w:p>
        </w:tc>
        <w:tc>
          <w:tcPr>
            <w:tcW w:w="1701" w:type="dxa"/>
          </w:tcPr>
          <w:p w:rsidRPr="005F2D7B" w:rsidR="00B7589A" w:rsidP="0009289C" w:rsidRDefault="00B7589A" w14:paraId="17210984" w14:textId="77777777">
            <w:pPr>
              <w:rPr>
                <w:rFonts w:ascii="Arial" w:hAnsi="Arial" w:cs="Arial"/>
              </w:rPr>
            </w:pPr>
          </w:p>
        </w:tc>
        <w:tc>
          <w:tcPr>
            <w:tcW w:w="1559" w:type="dxa"/>
          </w:tcPr>
          <w:p w:rsidRPr="005F2D7B" w:rsidR="00B7589A" w:rsidP="0009289C" w:rsidRDefault="00B7589A" w14:paraId="6976DBDA" w14:textId="77777777">
            <w:pPr>
              <w:rPr>
                <w:rFonts w:ascii="Arial" w:hAnsi="Arial" w:cs="Arial"/>
              </w:rPr>
            </w:pPr>
          </w:p>
        </w:tc>
        <w:tc>
          <w:tcPr>
            <w:tcW w:w="1843" w:type="dxa"/>
          </w:tcPr>
          <w:p w:rsidRPr="005F2D7B" w:rsidR="00B7589A" w:rsidP="0009289C" w:rsidRDefault="00B7589A" w14:paraId="0FDD1E4E" w14:textId="77777777">
            <w:pPr>
              <w:rPr>
                <w:rFonts w:ascii="Arial" w:hAnsi="Arial" w:cs="Arial"/>
              </w:rPr>
            </w:pPr>
          </w:p>
        </w:tc>
        <w:tc>
          <w:tcPr>
            <w:tcW w:w="1209" w:type="dxa"/>
          </w:tcPr>
          <w:p w:rsidRPr="005F2D7B" w:rsidR="00B7589A" w:rsidP="0009289C" w:rsidRDefault="00B7589A" w14:paraId="30E03D3A" w14:textId="77777777">
            <w:pPr>
              <w:rPr>
                <w:rFonts w:ascii="Arial" w:hAnsi="Arial" w:cs="Arial"/>
              </w:rPr>
            </w:pPr>
          </w:p>
        </w:tc>
      </w:tr>
      <w:tr w:rsidRPr="005F2D7B" w:rsidR="00B7589A" w:rsidTr="005B2A09" w14:paraId="214D84A2" w14:textId="77777777">
        <w:trPr>
          <w:trHeight w:val="377"/>
          <w:jc w:val="center"/>
        </w:trPr>
        <w:tc>
          <w:tcPr>
            <w:tcW w:w="1555" w:type="dxa"/>
            <w:shd w:val="clear" w:color="auto" w:fill="F2F2F2"/>
            <w:vAlign w:val="center"/>
          </w:tcPr>
          <w:p w:rsidRPr="005F2D7B" w:rsidR="00B7589A" w:rsidP="0009289C" w:rsidRDefault="00B7589A" w14:paraId="72716ED3" w14:textId="77777777">
            <w:pPr>
              <w:jc w:val="center"/>
              <w:rPr>
                <w:rFonts w:ascii="Arial" w:hAnsi="Arial" w:cs="Arial"/>
                <w:b/>
                <w:bCs/>
                <w:sz w:val="20"/>
                <w:szCs w:val="20"/>
              </w:rPr>
            </w:pPr>
            <w:r w:rsidRPr="005F2D7B">
              <w:rPr>
                <w:rFonts w:ascii="Arial" w:hAnsi="Arial" w:cs="Arial"/>
                <w:b/>
                <w:bCs/>
                <w:sz w:val="20"/>
                <w:szCs w:val="20"/>
              </w:rPr>
              <w:t>Aprobación</w:t>
            </w:r>
          </w:p>
        </w:tc>
        <w:tc>
          <w:tcPr>
            <w:tcW w:w="1559" w:type="dxa"/>
          </w:tcPr>
          <w:p w:rsidRPr="005F2D7B" w:rsidR="00B7589A" w:rsidP="0009289C" w:rsidRDefault="00B7589A" w14:paraId="04B5771D" w14:textId="77777777">
            <w:pPr>
              <w:rPr>
                <w:rFonts w:ascii="Arial" w:hAnsi="Arial" w:cs="Arial"/>
                <w:bCs/>
              </w:rPr>
            </w:pPr>
          </w:p>
        </w:tc>
        <w:tc>
          <w:tcPr>
            <w:tcW w:w="1701" w:type="dxa"/>
          </w:tcPr>
          <w:p w:rsidRPr="005F2D7B" w:rsidR="00B7589A" w:rsidP="0009289C" w:rsidRDefault="00B7589A" w14:paraId="40A73AB9" w14:textId="77777777">
            <w:pPr>
              <w:rPr>
                <w:rFonts w:ascii="Arial" w:hAnsi="Arial" w:cs="Arial"/>
              </w:rPr>
            </w:pPr>
          </w:p>
        </w:tc>
        <w:tc>
          <w:tcPr>
            <w:tcW w:w="1559" w:type="dxa"/>
          </w:tcPr>
          <w:p w:rsidRPr="005F2D7B" w:rsidR="00B7589A" w:rsidP="0009289C" w:rsidRDefault="00B7589A" w14:paraId="6A84A4F8" w14:textId="77777777">
            <w:pPr>
              <w:rPr>
                <w:rFonts w:ascii="Arial" w:hAnsi="Arial" w:cs="Arial"/>
              </w:rPr>
            </w:pPr>
          </w:p>
        </w:tc>
        <w:tc>
          <w:tcPr>
            <w:tcW w:w="1843" w:type="dxa"/>
          </w:tcPr>
          <w:p w:rsidRPr="005F2D7B" w:rsidR="00B7589A" w:rsidP="0009289C" w:rsidRDefault="00B7589A" w14:paraId="7DB9AF28" w14:textId="77777777">
            <w:pPr>
              <w:rPr>
                <w:rFonts w:ascii="Arial" w:hAnsi="Arial" w:cs="Arial"/>
              </w:rPr>
            </w:pPr>
          </w:p>
        </w:tc>
        <w:tc>
          <w:tcPr>
            <w:tcW w:w="1209" w:type="dxa"/>
          </w:tcPr>
          <w:p w:rsidRPr="005F2D7B" w:rsidR="00B7589A" w:rsidP="0009289C" w:rsidRDefault="00B7589A" w14:paraId="57819567" w14:textId="77777777">
            <w:pPr>
              <w:rPr>
                <w:rFonts w:ascii="Arial" w:hAnsi="Arial" w:cs="Arial"/>
              </w:rPr>
            </w:pPr>
          </w:p>
        </w:tc>
      </w:tr>
      <w:tr w:rsidRPr="005F2D7B" w:rsidR="00B7589A" w:rsidTr="005B2A09" w14:paraId="35B1CB52" w14:textId="77777777">
        <w:trPr>
          <w:trHeight w:val="377"/>
          <w:jc w:val="center"/>
        </w:trPr>
        <w:tc>
          <w:tcPr>
            <w:tcW w:w="1555" w:type="dxa"/>
            <w:shd w:val="clear" w:color="auto" w:fill="F2F2F2"/>
            <w:vAlign w:val="center"/>
          </w:tcPr>
          <w:p w:rsidRPr="005F2D7B" w:rsidR="00B7589A" w:rsidP="0009289C" w:rsidRDefault="00B7589A" w14:paraId="0DB068DB" w14:textId="05CF57E9">
            <w:pPr>
              <w:jc w:val="center"/>
              <w:rPr>
                <w:rFonts w:ascii="Arial" w:hAnsi="Arial" w:cs="Arial"/>
                <w:b/>
                <w:bCs/>
                <w:sz w:val="20"/>
                <w:szCs w:val="20"/>
              </w:rPr>
            </w:pPr>
            <w:r>
              <w:rPr>
                <w:rFonts w:ascii="Arial" w:hAnsi="Arial" w:cs="Arial"/>
                <w:b/>
                <w:bCs/>
                <w:sz w:val="20"/>
                <w:szCs w:val="20"/>
              </w:rPr>
              <w:t>Modificación</w:t>
            </w:r>
          </w:p>
        </w:tc>
        <w:tc>
          <w:tcPr>
            <w:tcW w:w="1559" w:type="dxa"/>
          </w:tcPr>
          <w:p w:rsidRPr="005F2D7B" w:rsidR="00B7589A" w:rsidP="0009289C" w:rsidRDefault="00B7589A" w14:paraId="43B345D7" w14:textId="77777777">
            <w:pPr>
              <w:rPr>
                <w:rFonts w:ascii="Arial" w:hAnsi="Arial" w:cs="Arial"/>
                <w:bCs/>
              </w:rPr>
            </w:pPr>
          </w:p>
        </w:tc>
        <w:tc>
          <w:tcPr>
            <w:tcW w:w="1701" w:type="dxa"/>
          </w:tcPr>
          <w:p w:rsidRPr="005F2D7B" w:rsidR="00B7589A" w:rsidP="0009289C" w:rsidRDefault="00B7589A" w14:paraId="4F8B305B" w14:textId="77777777">
            <w:pPr>
              <w:rPr>
                <w:rFonts w:ascii="Arial" w:hAnsi="Arial" w:cs="Arial"/>
              </w:rPr>
            </w:pPr>
          </w:p>
        </w:tc>
        <w:tc>
          <w:tcPr>
            <w:tcW w:w="1559" w:type="dxa"/>
          </w:tcPr>
          <w:p w:rsidRPr="005F2D7B" w:rsidR="00B7589A" w:rsidP="0009289C" w:rsidRDefault="00B7589A" w14:paraId="29CAF870" w14:textId="77777777">
            <w:pPr>
              <w:rPr>
                <w:rFonts w:ascii="Arial" w:hAnsi="Arial" w:cs="Arial"/>
              </w:rPr>
            </w:pPr>
          </w:p>
        </w:tc>
        <w:tc>
          <w:tcPr>
            <w:tcW w:w="1843" w:type="dxa"/>
          </w:tcPr>
          <w:p w:rsidRPr="005F2D7B" w:rsidR="00B7589A" w:rsidP="0009289C" w:rsidRDefault="00B7589A" w14:paraId="6AA9B14F" w14:textId="77777777">
            <w:pPr>
              <w:rPr>
                <w:rFonts w:ascii="Arial" w:hAnsi="Arial" w:cs="Arial"/>
              </w:rPr>
            </w:pPr>
          </w:p>
        </w:tc>
        <w:tc>
          <w:tcPr>
            <w:tcW w:w="1209" w:type="dxa"/>
          </w:tcPr>
          <w:p w:rsidRPr="005F2D7B" w:rsidR="00B7589A" w:rsidP="0009289C" w:rsidRDefault="00B7589A" w14:paraId="0B040EA0" w14:textId="77777777">
            <w:pPr>
              <w:rPr>
                <w:rFonts w:ascii="Arial" w:hAnsi="Arial" w:cs="Arial"/>
              </w:rPr>
            </w:pPr>
          </w:p>
        </w:tc>
      </w:tr>
    </w:tbl>
    <w:p w:rsidRPr="005F2D7B" w:rsidR="00B7589A" w:rsidP="00B7589A" w:rsidRDefault="00B7589A" w14:paraId="35E60A20" w14:textId="77777777">
      <w:pPr>
        <w:rPr>
          <w:rFonts w:ascii="Arial" w:hAnsi="Arial" w:cs="Arial"/>
          <w:lang w:val="x-none"/>
        </w:rPr>
      </w:pPr>
    </w:p>
    <w:p w:rsidRPr="005F35C1" w:rsidR="005F35C1" w:rsidP="005F35C1" w:rsidRDefault="005F35C1" w14:paraId="7C8A6E28" w14:textId="77777777">
      <w:pPr>
        <w:jc w:val="both"/>
        <w:rPr>
          <w:rFonts w:ascii="Arial" w:hAnsi="Arial" w:cs="Arial"/>
          <w:b/>
          <w:bCs/>
          <w:color w:val="595959" w:themeColor="text1" w:themeTint="A6"/>
          <w:sz w:val="16"/>
          <w:szCs w:val="16"/>
          <w:lang w:val="es-ES"/>
        </w:rPr>
      </w:pPr>
    </w:p>
    <w:p w:rsidRPr="005F35C1" w:rsidR="00943FD8" w:rsidP="00943FD8" w:rsidRDefault="00943FD8" w14:paraId="65B0E765" w14:textId="77777777">
      <w:pPr>
        <w:pStyle w:val="Normal1"/>
        <w:jc w:val="center"/>
        <w:rPr>
          <w:rFonts w:ascii="Arial" w:hAnsi="Arial" w:cs="Arial"/>
          <w:b/>
          <w:bCs/>
          <w:sz w:val="16"/>
          <w:szCs w:val="16"/>
          <w:lang w:val="es-ES"/>
        </w:rPr>
      </w:pPr>
    </w:p>
    <w:sectPr w:rsidRPr="005F35C1" w:rsidR="00943FD8" w:rsidSect="001E512C">
      <w:headerReference w:type="even" r:id="rId14"/>
      <w:headerReference w:type="default" r:id="rId15"/>
      <w:footerReference w:type="even" r:id="rId16"/>
      <w:footerReference w:type="default" r:id="rId17"/>
      <w:headerReference w:type="first" r:id="rId18"/>
      <w:footerReference w:type="first" r:id="rId19"/>
      <w:pgSz w:w="12240" w:h="15840" w:orient="portrait"/>
      <w:pgMar w:top="1701" w:right="1701" w:bottom="1701" w:left="1701"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547" w:rsidRDefault="00327547" w14:paraId="618CF3C1" w14:textId="77777777">
      <w:pPr>
        <w:spacing w:before="0" w:line="240" w:lineRule="auto"/>
      </w:pPr>
      <w:r>
        <w:separator/>
      </w:r>
    </w:p>
  </w:endnote>
  <w:endnote w:type="continuationSeparator" w:id="0">
    <w:p w:rsidR="00327547" w:rsidRDefault="00327547" w14:paraId="2387DD77"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altName w:val="Segoe UI"/>
    <w:charset w:val="00"/>
    <w:family w:val="swiss"/>
    <w:pitch w:val="variable"/>
    <w:sig w:usb0="800000AF" w:usb1="4000604A"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ato Regular">
    <w:altName w:val="Segoe UI"/>
    <w:charset w:val="00"/>
    <w:family w:val="auto"/>
    <w:pitch w:val="variable"/>
    <w:sig w:usb0="E10002FF" w:usb1="5000ECFF" w:usb2="00000009" w:usb3="00000000" w:csb0="0000019F" w:csb1="00000000"/>
  </w:font>
  <w:font w:name="Proxima Nova">
    <w:altName w:val="Tahoma"/>
    <w:charset w:val="00"/>
    <w:family w:val="auto"/>
    <w:pitch w:val="default"/>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547" w:rsidRDefault="00327547" w14:paraId="449F0CC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p14">
  <w:p w:rsidRPr="00BC0142" w:rsidR="00327547" w:rsidRDefault="00327547" w14:paraId="0AA10E09" w14:textId="77777777">
    <w:pPr>
      <w:pStyle w:val="Normal1"/>
      <w:pBdr>
        <w:top w:val="nil"/>
        <w:left w:val="nil"/>
        <w:bottom w:val="nil"/>
        <w:right w:val="nil"/>
        <w:between w:val="nil"/>
      </w:pBdr>
      <w:jc w:val="right"/>
      <w:rPr>
        <w:color w:val="FD6666"/>
        <w:sz w:val="36"/>
        <w:szCs w:val="36"/>
      </w:rPr>
    </w:pPr>
    <w:r w:rsidRPr="00BC0142">
      <w:rPr>
        <w:noProof/>
        <w:color w:val="FD6666"/>
        <w:sz w:val="36"/>
        <w:szCs w:val="36"/>
        <w:lang w:val="es-CO" w:eastAsia="es-CO"/>
      </w:rPr>
      <mc:AlternateContent>
        <mc:Choice Requires="wps">
          <w:drawing>
            <wp:anchor distT="0" distB="0" distL="114300" distR="114300" simplePos="0" relativeHeight="251663360" behindDoc="0" locked="0" layoutInCell="1" allowOverlap="1" wp14:anchorId="1B13E423" wp14:editId="6523DA6B">
              <wp:simplePos x="0" y="0"/>
              <wp:positionH relativeFrom="column">
                <wp:posOffset>-114300</wp:posOffset>
              </wp:positionH>
              <wp:positionV relativeFrom="paragraph">
                <wp:posOffset>64135</wp:posOffset>
              </wp:positionV>
              <wp:extent cx="5486400" cy="466530"/>
              <wp:effectExtent l="0" t="0" r="0" b="16510"/>
              <wp:wrapNone/>
              <wp:docPr id="14" name="Cuadro de texto 14"/>
              <wp:cNvGraphicFramePr/>
              <a:graphic xmlns:a="http://schemas.openxmlformats.org/drawingml/2006/main">
                <a:graphicData uri="http://schemas.microsoft.com/office/word/2010/wordprocessingShape">
                  <wps:wsp>
                    <wps:cNvSpPr txBox="1"/>
                    <wps:spPr>
                      <a:xfrm>
                        <a:off x="0" y="0"/>
                        <a:ext cx="5486400" cy="466530"/>
                      </a:xfrm>
                      <a:prstGeom prst="rect">
                        <a:avLst/>
                      </a:prstGeom>
                      <a:noFill/>
                      <a:ln>
                        <a:noFill/>
                      </a:ln>
                      <a:effectLst/>
                      <a:extLst>
                        <a:ext uri="{C572A759-6A51-4108-AA02-DFA0A04FC94B}">
                          <ma14:wrappingTextBoxFlag xmlns:oel="http://schemas.microsoft.com/office/2019/extlst"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Pr="001E512C" w:rsidR="00327547" w:rsidP="001E512C" w:rsidRDefault="00327547" w14:paraId="6395F94D" w14:textId="00844AEB">
                          <w:pPr>
                            <w:spacing w:before="0" w:line="240" w:lineRule="auto"/>
                            <w:jc w:val="right"/>
                            <w:rPr>
                              <w:b/>
                              <w:color w:val="808080" w:themeColor="background1" w:themeShade="80"/>
                              <w:sz w:val="20"/>
                              <w:szCs w:val="20"/>
                              <w:lang w:val="es-CO"/>
                            </w:rPr>
                          </w:pPr>
                          <w:r>
                            <w:rPr>
                              <w:color w:val="808080" w:themeColor="background1" w:themeShade="80"/>
                              <w:sz w:val="18"/>
                              <w:szCs w:val="18"/>
                              <w:lang w:val="es-CO"/>
                            </w:rPr>
                            <w:t>FOR-R02.0000-081-Contenido cursos virtuales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1B13E423">
              <v:stroke joinstyle="miter"/>
              <v:path gradientshapeok="t" o:connecttype="rect"/>
            </v:shapetype>
            <v:shape id="Cuadro de texto 14" style="position:absolute;left:0;text-align:left;margin-left:-9pt;margin-top:5.05pt;width:6in;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">
              <v:textbox inset="0,0,0,0">
                <w:txbxContent>
                  <w:p w:rsidRPr="001E512C" w:rsidR="00327547" w:rsidP="001E512C" w:rsidRDefault="00327547" w14:paraId="6395F94D" w14:textId="00844AEB">
                    <w:pPr>
                      <w:spacing w:before="0" w:line="240" w:lineRule="auto"/>
                      <w:jc w:val="right"/>
                      <w:rPr>
                        <w:b/>
                        <w:color w:val="808080" w:themeColor="background1" w:themeShade="80"/>
                        <w:sz w:val="20"/>
                        <w:szCs w:val="20"/>
                        <w:lang w:val="es-CO"/>
                      </w:rPr>
                    </w:pPr>
                    <w:r>
                      <w:rPr>
                        <w:color w:val="808080" w:themeColor="background1" w:themeShade="80"/>
                        <w:sz w:val="18"/>
                        <w:szCs w:val="18"/>
                        <w:lang w:val="es-CO"/>
                      </w:rPr>
                      <w:t>FOR-R02.0000-081-Contenido cursos virtuales</w:t>
                    </w:r>
                  </w:p>
                </w:txbxContent>
              </v:textbox>
            </v:shape>
          </w:pict>
        </mc:Fallback>
      </mc:AlternateContent>
    </w:r>
    <w:r w:rsidRPr="00BC0142">
      <w:rPr>
        <w:color w:val="FD6666"/>
        <w:sz w:val="36"/>
        <w:szCs w:val="36"/>
      </w:rPr>
      <w:fldChar w:fldCharType="begin"/>
    </w:r>
    <w:r w:rsidRPr="00BC0142">
      <w:rPr>
        <w:color w:val="FD6666"/>
        <w:sz w:val="36"/>
        <w:szCs w:val="36"/>
      </w:rPr>
      <w:instrText>PAGE</w:instrText>
    </w:r>
    <w:r w:rsidRPr="00BC0142">
      <w:rPr>
        <w:color w:val="FD6666"/>
        <w:sz w:val="36"/>
        <w:szCs w:val="36"/>
      </w:rPr>
      <w:fldChar w:fldCharType="separate"/>
    </w:r>
    <w:r>
      <w:rPr>
        <w:noProof/>
        <w:color w:val="FD6666"/>
        <w:sz w:val="36"/>
        <w:szCs w:val="36"/>
      </w:rPr>
      <w:t>10</w:t>
    </w:r>
    <w:r w:rsidRPr="00BC0142">
      <w:rPr>
        <w:color w:val="FD6666"/>
        <w:sz w:val="36"/>
        <w:szCs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E512C" w:rsidR="00327547" w:rsidRDefault="00327547" w14:paraId="6B512FE4" w14:textId="77777777">
    <w:pPr>
      <w:pStyle w:val="Normal1"/>
      <w:pBdr>
        <w:top w:val="nil"/>
        <w:left w:val="nil"/>
        <w:bottom w:val="nil"/>
        <w:right w:val="nil"/>
        <w:between w:val="nil"/>
      </w:pBdr>
      <w:jc w:val="right"/>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547" w:rsidRDefault="00327547" w14:paraId="5D35D055" w14:textId="77777777">
      <w:pPr>
        <w:spacing w:before="0" w:line="240" w:lineRule="auto"/>
      </w:pPr>
      <w:r>
        <w:separator/>
      </w:r>
    </w:p>
  </w:footnote>
  <w:footnote w:type="continuationSeparator" w:id="0">
    <w:p w:rsidR="00327547" w:rsidRDefault="00327547" w14:paraId="59E70E3F" w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547" w:rsidRDefault="00327547" w14:paraId="7D722DA5"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27547" w:rsidP="00943FD8" w:rsidRDefault="00327547" w14:paraId="6CC8B50D" w14:textId="77777777">
    <w:pPr>
      <w:pStyle w:val="Normal1"/>
      <w:pBdr>
        <w:top w:val="nil"/>
        <w:left w:val="nil"/>
        <w:bottom w:val="nil"/>
        <w:right w:val="nil"/>
        <w:between w:val="nil"/>
      </w:pBdr>
      <w:spacing w:before="0"/>
      <w:rPr>
        <w:rFonts w:ascii="Proxima Nova" w:hAnsi="Proxima Nova" w:eastAsia="Proxima Nova" w:cs="Proxima Nova"/>
        <w:sz w:val="20"/>
        <w:szCs w:val="20"/>
      </w:rPr>
    </w:pPr>
    <w:r>
      <w:rPr>
        <w:noProof/>
        <w:lang w:val="es-CO" w:eastAsia="es-CO"/>
      </w:rPr>
      <w:drawing>
        <wp:anchor distT="0" distB="0" distL="114300" distR="114300" simplePos="0" relativeHeight="251669504" behindDoc="1" locked="0" layoutInCell="1" allowOverlap="1" wp14:anchorId="475AEF7C" wp14:editId="06A24A95">
          <wp:simplePos x="0" y="0"/>
          <wp:positionH relativeFrom="margin">
            <wp:posOffset>-1080135</wp:posOffset>
          </wp:positionH>
          <wp:positionV relativeFrom="paragraph">
            <wp:posOffset>9525</wp:posOffset>
          </wp:positionV>
          <wp:extent cx="7781925" cy="10070824"/>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s word2.jpg"/>
                  <pic:cNvPicPr/>
                </pic:nvPicPr>
                <pic:blipFill>
                  <a:blip r:embed="rId1">
                    <a:extLst>
                      <a:ext uri="{28A0092B-C50C-407E-A947-70E740481C1C}">
                        <a14:useLocalDpi xmlns:a14="http://schemas.microsoft.com/office/drawing/2010/main" val="0"/>
                      </a:ext>
                    </a:extLst>
                  </a:blip>
                  <a:stretch>
                    <a:fillRect/>
                  </a:stretch>
                </pic:blipFill>
                <pic:spPr>
                  <a:xfrm>
                    <a:off x="0" y="0"/>
                    <a:ext cx="7781925" cy="10070824"/>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17"/>
      <w:gridCol w:w="4111"/>
    </w:tblGrid>
    <w:tr w:rsidRPr="00943FD8" w:rsidR="00327547" w:rsidTr="00943FD8" w14:paraId="749D5D61" w14:textId="77777777">
      <w:tc>
        <w:tcPr>
          <w:tcW w:w="4717" w:type="dxa"/>
        </w:tcPr>
        <w:p w:rsidRPr="00943FD8" w:rsidR="00327547" w:rsidP="00871C8F" w:rsidRDefault="00327547" w14:paraId="6AD6B63F" w14:textId="77777777">
          <w:pPr>
            <w:pStyle w:val="Normal1"/>
            <w:pBdr>
              <w:top w:val="nil"/>
              <w:left w:val="nil"/>
              <w:bottom w:val="nil"/>
              <w:right w:val="nil"/>
              <w:between w:val="nil"/>
            </w:pBdr>
            <w:rPr>
              <w:rFonts w:ascii="Proxima Nova" w:hAnsi="Proxima Nova" w:eastAsia="Proxima Nova" w:cs="Proxima Nova"/>
              <w:sz w:val="20"/>
              <w:szCs w:val="20"/>
            </w:rPr>
          </w:pPr>
        </w:p>
      </w:tc>
      <w:tc>
        <w:tcPr>
          <w:tcW w:w="4111" w:type="dxa"/>
        </w:tcPr>
        <w:p w:rsidR="00327547" w:rsidP="00943FD8" w:rsidRDefault="00327547" w14:paraId="4A1A78E9" w14:textId="77777777">
          <w:pPr>
            <w:pStyle w:val="Normal1"/>
            <w:pBdr>
              <w:top w:val="nil"/>
              <w:left w:val="nil"/>
              <w:bottom w:val="nil"/>
              <w:right w:val="nil"/>
              <w:between w:val="nil"/>
            </w:pBdr>
            <w:jc w:val="right"/>
            <w:rPr>
              <w:rFonts w:ascii="Proxima Nova" w:hAnsi="Proxima Nova" w:eastAsia="Proxima Nova" w:cs="Proxima Nova"/>
              <w:sz w:val="20"/>
              <w:szCs w:val="20"/>
            </w:rPr>
          </w:pPr>
        </w:p>
      </w:tc>
    </w:tr>
    <w:tr w:rsidRPr="00943FD8" w:rsidR="00327547" w:rsidTr="00943FD8" w14:paraId="3F4E6C32" w14:textId="77777777">
      <w:tc>
        <w:tcPr>
          <w:tcW w:w="4717" w:type="dxa"/>
        </w:tcPr>
        <w:p w:rsidRPr="00943FD8" w:rsidR="00327547" w:rsidP="00871C8F" w:rsidRDefault="00327547" w14:paraId="5414512A" w14:textId="77777777">
          <w:pPr>
            <w:pStyle w:val="Normal1"/>
            <w:pBdr>
              <w:top w:val="nil"/>
              <w:left w:val="nil"/>
              <w:bottom w:val="nil"/>
              <w:right w:val="nil"/>
              <w:between w:val="nil"/>
            </w:pBdr>
            <w:rPr>
              <w:rFonts w:ascii="Proxima Nova" w:hAnsi="Proxima Nova" w:eastAsia="Proxima Nova" w:cs="Proxima Nova"/>
              <w:sz w:val="20"/>
              <w:szCs w:val="20"/>
            </w:rPr>
          </w:pPr>
          <w:r w:rsidRPr="00943FD8">
            <w:rPr>
              <w:rFonts w:ascii="Proxima Nova" w:hAnsi="Proxima Nova" w:eastAsia="Proxima Nova" w:cs="Proxima Nova"/>
              <w:sz w:val="20"/>
              <w:szCs w:val="20"/>
            </w:rPr>
            <w:t xml:space="preserve">CONTENIDO CURSO VIRTUAL </w:t>
          </w:r>
        </w:p>
      </w:tc>
      <w:tc>
        <w:tcPr>
          <w:tcW w:w="4111" w:type="dxa"/>
        </w:tcPr>
        <w:p w:rsidRPr="00943FD8" w:rsidR="00327547" w:rsidP="00943FD8" w:rsidRDefault="00327547" w14:paraId="2A7AAD13" w14:textId="076A7E99">
          <w:pPr>
            <w:pStyle w:val="Normal1"/>
            <w:pBdr>
              <w:top w:val="nil"/>
              <w:left w:val="nil"/>
              <w:bottom w:val="nil"/>
              <w:right w:val="nil"/>
              <w:between w:val="nil"/>
            </w:pBdr>
            <w:jc w:val="right"/>
            <w:rPr>
              <w:rFonts w:ascii="Proxima Nova" w:hAnsi="Proxima Nova" w:eastAsia="Proxima Nova" w:cs="Proxima Nova"/>
              <w:sz w:val="20"/>
              <w:szCs w:val="20"/>
            </w:rPr>
          </w:pPr>
          <w:r>
            <w:rPr>
              <w:rFonts w:ascii="Proxima Nova" w:hAnsi="Proxima Nova" w:eastAsia="Proxima Nova" w:cs="Proxima Nova"/>
              <w:sz w:val="20"/>
              <w:szCs w:val="20"/>
            </w:rPr>
            <w:t>2019-12-13</w:t>
          </w:r>
        </w:p>
      </w:tc>
    </w:tr>
    <w:tr w:rsidRPr="00943FD8" w:rsidR="00327547" w:rsidTr="00943FD8" w14:paraId="18FC80F3" w14:textId="77777777">
      <w:tc>
        <w:tcPr>
          <w:tcW w:w="4717" w:type="dxa"/>
        </w:tcPr>
        <w:p w:rsidRPr="00943FD8" w:rsidR="00327547" w:rsidP="00871C8F" w:rsidRDefault="00327547" w14:paraId="3E99A024" w14:textId="341C0E63">
          <w:pPr>
            <w:pStyle w:val="Normal1"/>
            <w:pBdr>
              <w:top w:val="nil"/>
              <w:left w:val="nil"/>
              <w:bottom w:val="nil"/>
              <w:right w:val="nil"/>
              <w:between w:val="nil"/>
            </w:pBdr>
            <w:rPr>
              <w:rFonts w:ascii="Proxima Nova" w:hAnsi="Proxima Nova" w:eastAsia="Proxima Nova" w:cs="Proxima Nova"/>
              <w:sz w:val="20"/>
              <w:szCs w:val="20"/>
            </w:rPr>
          </w:pPr>
        </w:p>
      </w:tc>
      <w:tc>
        <w:tcPr>
          <w:tcW w:w="4111" w:type="dxa"/>
        </w:tcPr>
        <w:p w:rsidRPr="00943FD8" w:rsidR="00327547" w:rsidP="00943FD8" w:rsidRDefault="00327547" w14:paraId="26A16716" w14:textId="11B21EC0">
          <w:pPr>
            <w:pStyle w:val="Normal1"/>
            <w:pBdr>
              <w:top w:val="nil"/>
              <w:left w:val="nil"/>
              <w:bottom w:val="nil"/>
              <w:right w:val="nil"/>
              <w:between w:val="nil"/>
            </w:pBdr>
            <w:jc w:val="right"/>
            <w:rPr>
              <w:rFonts w:ascii="Proxima Nova" w:hAnsi="Proxima Nova" w:eastAsia="Proxima Nova" w:cs="Proxima Nova"/>
              <w:sz w:val="20"/>
              <w:szCs w:val="20"/>
            </w:rPr>
          </w:pPr>
          <w:r>
            <w:rPr>
              <w:rFonts w:ascii="Proxima Nova" w:hAnsi="Proxima Nova" w:eastAsia="Proxima Nova" w:cs="Proxima Nova"/>
              <w:sz w:val="20"/>
              <w:szCs w:val="20"/>
            </w:rPr>
            <w:t>Versión: 00</w:t>
          </w:r>
        </w:p>
      </w:tc>
    </w:tr>
  </w:tbl>
  <w:p w:rsidR="00327547" w:rsidP="00943FD8" w:rsidRDefault="00327547" w14:paraId="29EBA878" w14:textId="77777777">
    <w:pPr>
      <w:pStyle w:val="Normal1"/>
      <w:pBdr>
        <w:top w:val="nil"/>
        <w:left w:val="nil"/>
        <w:bottom w:val="nil"/>
        <w:right w:val="nil"/>
        <w:between w:val="nil"/>
      </w:pBdr>
      <w:tabs>
        <w:tab w:val="left" w:pos="4935"/>
      </w:tabs>
      <w:rPr>
        <w:rFonts w:ascii="Proxima Nova" w:hAnsi="Proxima Nova" w:eastAsia="Proxima Nova" w:cs="Proxima Nova"/>
        <w:sz w:val="20"/>
        <w:szCs w:val="20"/>
      </w:rPr>
    </w:pPr>
    <w:r>
      <w:rPr>
        <w:rFonts w:ascii="Proxima Nova" w:hAnsi="Proxima Nova" w:eastAsia="Proxima Nova" w:cs="Proxima Nov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27547" w:rsidRDefault="00327547" w14:paraId="35DE962E" w14:textId="77777777">
    <w:pPr>
      <w:pStyle w:val="Normal1"/>
      <w:pBdr>
        <w:top w:val="nil"/>
        <w:left w:val="nil"/>
        <w:bottom w:val="nil"/>
        <w:right w:val="nil"/>
        <w:between w:val="nil"/>
      </w:pBdr>
      <w:spacing w:before="640"/>
    </w:pPr>
    <w:r>
      <w:rPr>
        <w:noProof/>
        <w:lang w:val="es-CO" w:eastAsia="es-CO"/>
      </w:rPr>
      <w:drawing>
        <wp:anchor distT="0" distB="0" distL="114300" distR="114300" simplePos="0" relativeHeight="251662335" behindDoc="1" locked="0" layoutInCell="1" allowOverlap="1" wp14:anchorId="2B7F348E" wp14:editId="4A1004D3">
          <wp:simplePos x="0" y="0"/>
          <wp:positionH relativeFrom="page">
            <wp:posOffset>0</wp:posOffset>
          </wp:positionH>
          <wp:positionV relativeFrom="paragraph">
            <wp:posOffset>12700</wp:posOffset>
          </wp:positionV>
          <wp:extent cx="7762875" cy="10046171"/>
          <wp:effectExtent l="0" t="0" r="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s word.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00461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A0014"/>
    <w:multiLevelType w:val="hybridMultilevel"/>
    <w:tmpl w:val="62EEA07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1F9F3D2A"/>
    <w:multiLevelType w:val="hybridMultilevel"/>
    <w:tmpl w:val="5F22FB30"/>
    <w:lvl w:ilvl="0" w:tplc="40BCE960">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392E56F2"/>
    <w:multiLevelType w:val="hybridMultilevel"/>
    <w:tmpl w:val="9F2E360C"/>
    <w:lvl w:ilvl="0" w:tplc="40BCE960">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452C7E05"/>
    <w:multiLevelType w:val="multilevel"/>
    <w:tmpl w:val="B41AD52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45F055B4"/>
    <w:multiLevelType w:val="hybridMultilevel"/>
    <w:tmpl w:val="5C803436"/>
    <w:lvl w:ilvl="0" w:tplc="691E2AA6">
      <w:start w:val="1"/>
      <w:numFmt w:val="bullet"/>
      <w:lvlText w:val="•"/>
      <w:lvlJc w:val="left"/>
      <w:pPr>
        <w:tabs>
          <w:tab w:val="num" w:pos="720"/>
        </w:tabs>
        <w:ind w:left="720" w:hanging="360"/>
      </w:pPr>
      <w:rPr>
        <w:rFonts w:hint="default" w:ascii="Times New Roman" w:hAnsi="Times New Roman"/>
      </w:rPr>
    </w:lvl>
    <w:lvl w:ilvl="1" w:tplc="A6547D36" w:tentative="1">
      <w:start w:val="1"/>
      <w:numFmt w:val="bullet"/>
      <w:lvlText w:val="•"/>
      <w:lvlJc w:val="left"/>
      <w:pPr>
        <w:tabs>
          <w:tab w:val="num" w:pos="1440"/>
        </w:tabs>
        <w:ind w:left="1440" w:hanging="360"/>
      </w:pPr>
      <w:rPr>
        <w:rFonts w:hint="default" w:ascii="Times New Roman" w:hAnsi="Times New Roman"/>
      </w:rPr>
    </w:lvl>
    <w:lvl w:ilvl="2" w:tplc="1BCCDC7E" w:tentative="1">
      <w:start w:val="1"/>
      <w:numFmt w:val="bullet"/>
      <w:lvlText w:val="•"/>
      <w:lvlJc w:val="left"/>
      <w:pPr>
        <w:tabs>
          <w:tab w:val="num" w:pos="2160"/>
        </w:tabs>
        <w:ind w:left="2160" w:hanging="360"/>
      </w:pPr>
      <w:rPr>
        <w:rFonts w:hint="default" w:ascii="Times New Roman" w:hAnsi="Times New Roman"/>
      </w:rPr>
    </w:lvl>
    <w:lvl w:ilvl="3" w:tplc="4726CD9A" w:tentative="1">
      <w:start w:val="1"/>
      <w:numFmt w:val="bullet"/>
      <w:lvlText w:val="•"/>
      <w:lvlJc w:val="left"/>
      <w:pPr>
        <w:tabs>
          <w:tab w:val="num" w:pos="2880"/>
        </w:tabs>
        <w:ind w:left="2880" w:hanging="360"/>
      </w:pPr>
      <w:rPr>
        <w:rFonts w:hint="default" w:ascii="Times New Roman" w:hAnsi="Times New Roman"/>
      </w:rPr>
    </w:lvl>
    <w:lvl w:ilvl="4" w:tplc="0D3AB0E6" w:tentative="1">
      <w:start w:val="1"/>
      <w:numFmt w:val="bullet"/>
      <w:lvlText w:val="•"/>
      <w:lvlJc w:val="left"/>
      <w:pPr>
        <w:tabs>
          <w:tab w:val="num" w:pos="3600"/>
        </w:tabs>
        <w:ind w:left="3600" w:hanging="360"/>
      </w:pPr>
      <w:rPr>
        <w:rFonts w:hint="default" w:ascii="Times New Roman" w:hAnsi="Times New Roman"/>
      </w:rPr>
    </w:lvl>
    <w:lvl w:ilvl="5" w:tplc="137E1A32" w:tentative="1">
      <w:start w:val="1"/>
      <w:numFmt w:val="bullet"/>
      <w:lvlText w:val="•"/>
      <w:lvlJc w:val="left"/>
      <w:pPr>
        <w:tabs>
          <w:tab w:val="num" w:pos="4320"/>
        </w:tabs>
        <w:ind w:left="4320" w:hanging="360"/>
      </w:pPr>
      <w:rPr>
        <w:rFonts w:hint="default" w:ascii="Times New Roman" w:hAnsi="Times New Roman"/>
      </w:rPr>
    </w:lvl>
    <w:lvl w:ilvl="6" w:tplc="34867A74" w:tentative="1">
      <w:start w:val="1"/>
      <w:numFmt w:val="bullet"/>
      <w:lvlText w:val="•"/>
      <w:lvlJc w:val="left"/>
      <w:pPr>
        <w:tabs>
          <w:tab w:val="num" w:pos="5040"/>
        </w:tabs>
        <w:ind w:left="5040" w:hanging="360"/>
      </w:pPr>
      <w:rPr>
        <w:rFonts w:hint="default" w:ascii="Times New Roman" w:hAnsi="Times New Roman"/>
      </w:rPr>
    </w:lvl>
    <w:lvl w:ilvl="7" w:tplc="3E2C9F94" w:tentative="1">
      <w:start w:val="1"/>
      <w:numFmt w:val="bullet"/>
      <w:lvlText w:val="•"/>
      <w:lvlJc w:val="left"/>
      <w:pPr>
        <w:tabs>
          <w:tab w:val="num" w:pos="5760"/>
        </w:tabs>
        <w:ind w:left="5760" w:hanging="360"/>
      </w:pPr>
      <w:rPr>
        <w:rFonts w:hint="default" w:ascii="Times New Roman" w:hAnsi="Times New Roman"/>
      </w:rPr>
    </w:lvl>
    <w:lvl w:ilvl="8" w:tplc="93F2237A" w:tentative="1">
      <w:start w:val="1"/>
      <w:numFmt w:val="bullet"/>
      <w:lvlText w:val="•"/>
      <w:lvlJc w:val="left"/>
      <w:pPr>
        <w:tabs>
          <w:tab w:val="num" w:pos="6480"/>
        </w:tabs>
        <w:ind w:left="6480" w:hanging="360"/>
      </w:pPr>
      <w:rPr>
        <w:rFonts w:hint="default" w:ascii="Times New Roman" w:hAnsi="Times New Roman"/>
      </w:rPr>
    </w:lvl>
  </w:abstractNum>
  <w:abstractNum w:abstractNumId="5" w15:restartNumberingAfterBreak="0">
    <w:nsid w:val="495D3572"/>
    <w:multiLevelType w:val="hybridMultilevel"/>
    <w:tmpl w:val="5A84D464"/>
    <w:lvl w:ilvl="0" w:tplc="45FEAFA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DCE60EC"/>
    <w:multiLevelType w:val="hybridMultilevel"/>
    <w:tmpl w:val="DB18DCA4"/>
    <w:lvl w:ilvl="0" w:tplc="9B64C032">
      <w:start w:val="1"/>
      <w:numFmt w:val="decimal"/>
      <w:lvlText w:val="%1."/>
      <w:lvlJc w:val="left"/>
      <w:pPr>
        <w:ind w:left="720" w:hanging="360"/>
      </w:pPr>
      <w:rPr>
        <w:rFonts w:hint="default"/>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64B7D5C"/>
    <w:multiLevelType w:val="hybridMultilevel"/>
    <w:tmpl w:val="1E74A28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num w:numId="1">
    <w:abstractNumId w:val="7"/>
  </w:num>
  <w:num w:numId="2">
    <w:abstractNumId w:val="1"/>
  </w:num>
  <w:num w:numId="3">
    <w:abstractNumId w:val="2"/>
  </w:num>
  <w:num w:numId="4">
    <w:abstractNumId w:val="3"/>
  </w:num>
  <w:num w:numId="5">
    <w:abstractNumId w:val="4"/>
  </w:num>
  <w:num w:numId="6">
    <w:abstractNumId w:val="0"/>
  </w:num>
  <w:num w:numId="7">
    <w:abstractNumId w:val="6"/>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5C1"/>
    <w:rsid w:val="0000047D"/>
    <w:rsid w:val="00005DA3"/>
    <w:rsid w:val="00007960"/>
    <w:rsid w:val="00020DBB"/>
    <w:rsid w:val="000271B2"/>
    <w:rsid w:val="000419CE"/>
    <w:rsid w:val="00044273"/>
    <w:rsid w:val="0004448D"/>
    <w:rsid w:val="000541E3"/>
    <w:rsid w:val="00056B2D"/>
    <w:rsid w:val="000718F5"/>
    <w:rsid w:val="000719F8"/>
    <w:rsid w:val="00076C64"/>
    <w:rsid w:val="000772E8"/>
    <w:rsid w:val="000919B6"/>
    <w:rsid w:val="0009289C"/>
    <w:rsid w:val="00097995"/>
    <w:rsid w:val="000A457C"/>
    <w:rsid w:val="000B1382"/>
    <w:rsid w:val="000B51A9"/>
    <w:rsid w:val="000B5BD1"/>
    <w:rsid w:val="000C5563"/>
    <w:rsid w:val="000D52ED"/>
    <w:rsid w:val="000D60DE"/>
    <w:rsid w:val="000E1552"/>
    <w:rsid w:val="00126758"/>
    <w:rsid w:val="001278AE"/>
    <w:rsid w:val="00131B24"/>
    <w:rsid w:val="00141A44"/>
    <w:rsid w:val="00151175"/>
    <w:rsid w:val="001714F4"/>
    <w:rsid w:val="00176DEB"/>
    <w:rsid w:val="00195A47"/>
    <w:rsid w:val="00195E37"/>
    <w:rsid w:val="001A1BE6"/>
    <w:rsid w:val="001B5D52"/>
    <w:rsid w:val="001C1232"/>
    <w:rsid w:val="001E512C"/>
    <w:rsid w:val="002033F6"/>
    <w:rsid w:val="00207807"/>
    <w:rsid w:val="00217138"/>
    <w:rsid w:val="00223384"/>
    <w:rsid w:val="00224AD9"/>
    <w:rsid w:val="00251CB2"/>
    <w:rsid w:val="00252A0A"/>
    <w:rsid w:val="00252DFF"/>
    <w:rsid w:val="00264DC6"/>
    <w:rsid w:val="0027144E"/>
    <w:rsid w:val="002755F0"/>
    <w:rsid w:val="002855CE"/>
    <w:rsid w:val="002A1E2E"/>
    <w:rsid w:val="002C3BF0"/>
    <w:rsid w:val="002C4EF4"/>
    <w:rsid w:val="002E230F"/>
    <w:rsid w:val="002E2E0A"/>
    <w:rsid w:val="00304BE6"/>
    <w:rsid w:val="003125A6"/>
    <w:rsid w:val="00314DAE"/>
    <w:rsid w:val="00314F99"/>
    <w:rsid w:val="00320709"/>
    <w:rsid w:val="00321C30"/>
    <w:rsid w:val="00327547"/>
    <w:rsid w:val="00344AA7"/>
    <w:rsid w:val="00347DB5"/>
    <w:rsid w:val="00366B6B"/>
    <w:rsid w:val="003770ED"/>
    <w:rsid w:val="0038110A"/>
    <w:rsid w:val="003A4EB2"/>
    <w:rsid w:val="003A74A8"/>
    <w:rsid w:val="003E0A91"/>
    <w:rsid w:val="003E5634"/>
    <w:rsid w:val="003E7B8D"/>
    <w:rsid w:val="003F00A5"/>
    <w:rsid w:val="003F0138"/>
    <w:rsid w:val="003F51DF"/>
    <w:rsid w:val="0040075D"/>
    <w:rsid w:val="004208BF"/>
    <w:rsid w:val="0042204D"/>
    <w:rsid w:val="00430CC9"/>
    <w:rsid w:val="004328CE"/>
    <w:rsid w:val="00450D80"/>
    <w:rsid w:val="004A0309"/>
    <w:rsid w:val="004A0B03"/>
    <w:rsid w:val="004D254D"/>
    <w:rsid w:val="004D3567"/>
    <w:rsid w:val="004D575B"/>
    <w:rsid w:val="004E6334"/>
    <w:rsid w:val="004F6A1E"/>
    <w:rsid w:val="004F7D80"/>
    <w:rsid w:val="0050286C"/>
    <w:rsid w:val="005035B6"/>
    <w:rsid w:val="00507BC1"/>
    <w:rsid w:val="00521684"/>
    <w:rsid w:val="0054598A"/>
    <w:rsid w:val="00550BBF"/>
    <w:rsid w:val="0055100C"/>
    <w:rsid w:val="00552FB3"/>
    <w:rsid w:val="005A0AED"/>
    <w:rsid w:val="005A1B5D"/>
    <w:rsid w:val="005A46AD"/>
    <w:rsid w:val="005A7C32"/>
    <w:rsid w:val="005A7C59"/>
    <w:rsid w:val="005B2A09"/>
    <w:rsid w:val="005C36BF"/>
    <w:rsid w:val="005D141E"/>
    <w:rsid w:val="005D166B"/>
    <w:rsid w:val="005F35C1"/>
    <w:rsid w:val="005F5072"/>
    <w:rsid w:val="005F78D2"/>
    <w:rsid w:val="006164A9"/>
    <w:rsid w:val="00624D4E"/>
    <w:rsid w:val="00654A66"/>
    <w:rsid w:val="00667961"/>
    <w:rsid w:val="006830D5"/>
    <w:rsid w:val="00690E04"/>
    <w:rsid w:val="00694458"/>
    <w:rsid w:val="006A5CBC"/>
    <w:rsid w:val="006C0DDD"/>
    <w:rsid w:val="006C2DD2"/>
    <w:rsid w:val="006E0A7A"/>
    <w:rsid w:val="006E136A"/>
    <w:rsid w:val="00703192"/>
    <w:rsid w:val="00712E3A"/>
    <w:rsid w:val="00713E29"/>
    <w:rsid w:val="007422A1"/>
    <w:rsid w:val="007447FF"/>
    <w:rsid w:val="00753096"/>
    <w:rsid w:val="0076439D"/>
    <w:rsid w:val="007751FD"/>
    <w:rsid w:val="00790F5C"/>
    <w:rsid w:val="0079263A"/>
    <w:rsid w:val="007A645A"/>
    <w:rsid w:val="007A6635"/>
    <w:rsid w:val="007D7879"/>
    <w:rsid w:val="007F088D"/>
    <w:rsid w:val="007F6C42"/>
    <w:rsid w:val="0080655C"/>
    <w:rsid w:val="00821DE5"/>
    <w:rsid w:val="00824F1B"/>
    <w:rsid w:val="00831018"/>
    <w:rsid w:val="008633E3"/>
    <w:rsid w:val="00863477"/>
    <w:rsid w:val="00871C8F"/>
    <w:rsid w:val="00881C26"/>
    <w:rsid w:val="00886154"/>
    <w:rsid w:val="008A3E55"/>
    <w:rsid w:val="008B3B27"/>
    <w:rsid w:val="008B5A00"/>
    <w:rsid w:val="008C6E18"/>
    <w:rsid w:val="008E4BE3"/>
    <w:rsid w:val="008F4582"/>
    <w:rsid w:val="0091435A"/>
    <w:rsid w:val="00917BBA"/>
    <w:rsid w:val="00943FD8"/>
    <w:rsid w:val="00944D5D"/>
    <w:rsid w:val="00952B29"/>
    <w:rsid w:val="00956A9B"/>
    <w:rsid w:val="00957B0E"/>
    <w:rsid w:val="00963385"/>
    <w:rsid w:val="009678CC"/>
    <w:rsid w:val="009945AA"/>
    <w:rsid w:val="00995A0F"/>
    <w:rsid w:val="009B2957"/>
    <w:rsid w:val="009B39E5"/>
    <w:rsid w:val="009C1851"/>
    <w:rsid w:val="009C7902"/>
    <w:rsid w:val="009D4973"/>
    <w:rsid w:val="009F0EE6"/>
    <w:rsid w:val="00A10BAC"/>
    <w:rsid w:val="00A35842"/>
    <w:rsid w:val="00A379DF"/>
    <w:rsid w:val="00A64D6E"/>
    <w:rsid w:val="00A7073E"/>
    <w:rsid w:val="00A77D1F"/>
    <w:rsid w:val="00A84F51"/>
    <w:rsid w:val="00AA0B51"/>
    <w:rsid w:val="00AC370A"/>
    <w:rsid w:val="00AD3438"/>
    <w:rsid w:val="00AD7422"/>
    <w:rsid w:val="00AD77A7"/>
    <w:rsid w:val="00AD7CE1"/>
    <w:rsid w:val="00AE58D9"/>
    <w:rsid w:val="00AF0553"/>
    <w:rsid w:val="00AF0852"/>
    <w:rsid w:val="00AF25AA"/>
    <w:rsid w:val="00B065FA"/>
    <w:rsid w:val="00B2246B"/>
    <w:rsid w:val="00B33711"/>
    <w:rsid w:val="00B40089"/>
    <w:rsid w:val="00B53874"/>
    <w:rsid w:val="00B603B9"/>
    <w:rsid w:val="00B64516"/>
    <w:rsid w:val="00B7388B"/>
    <w:rsid w:val="00B7589A"/>
    <w:rsid w:val="00B8052D"/>
    <w:rsid w:val="00B82650"/>
    <w:rsid w:val="00B94B82"/>
    <w:rsid w:val="00BA7490"/>
    <w:rsid w:val="00BB6BCC"/>
    <w:rsid w:val="00BC0142"/>
    <w:rsid w:val="00BD70AB"/>
    <w:rsid w:val="00BE7B7D"/>
    <w:rsid w:val="00BF44FA"/>
    <w:rsid w:val="00C13BCD"/>
    <w:rsid w:val="00C13C17"/>
    <w:rsid w:val="00C15FD0"/>
    <w:rsid w:val="00C17464"/>
    <w:rsid w:val="00C26586"/>
    <w:rsid w:val="00C56413"/>
    <w:rsid w:val="00C63BDF"/>
    <w:rsid w:val="00C67D5C"/>
    <w:rsid w:val="00C707EA"/>
    <w:rsid w:val="00C80364"/>
    <w:rsid w:val="00C843F7"/>
    <w:rsid w:val="00C952F5"/>
    <w:rsid w:val="00C95CD7"/>
    <w:rsid w:val="00CD785A"/>
    <w:rsid w:val="00CE790A"/>
    <w:rsid w:val="00CF3201"/>
    <w:rsid w:val="00CF52B0"/>
    <w:rsid w:val="00CF6081"/>
    <w:rsid w:val="00CF76FA"/>
    <w:rsid w:val="00D05E1E"/>
    <w:rsid w:val="00D203B0"/>
    <w:rsid w:val="00D21199"/>
    <w:rsid w:val="00D34136"/>
    <w:rsid w:val="00D523E3"/>
    <w:rsid w:val="00D759DA"/>
    <w:rsid w:val="00D76805"/>
    <w:rsid w:val="00D944C8"/>
    <w:rsid w:val="00DA4546"/>
    <w:rsid w:val="00DB1304"/>
    <w:rsid w:val="00DB5262"/>
    <w:rsid w:val="00DC3A4C"/>
    <w:rsid w:val="00DC7954"/>
    <w:rsid w:val="00DD2CFE"/>
    <w:rsid w:val="00DF5E4B"/>
    <w:rsid w:val="00E02BDC"/>
    <w:rsid w:val="00E06089"/>
    <w:rsid w:val="00E250C5"/>
    <w:rsid w:val="00E37882"/>
    <w:rsid w:val="00E541C9"/>
    <w:rsid w:val="00E769DC"/>
    <w:rsid w:val="00E807DF"/>
    <w:rsid w:val="00EB2BF0"/>
    <w:rsid w:val="00EB72E2"/>
    <w:rsid w:val="00EC1340"/>
    <w:rsid w:val="00EC1F3B"/>
    <w:rsid w:val="00F046C9"/>
    <w:rsid w:val="00F40A03"/>
    <w:rsid w:val="00F778F0"/>
    <w:rsid w:val="00F84DCF"/>
    <w:rsid w:val="00F8581D"/>
    <w:rsid w:val="00F918AD"/>
    <w:rsid w:val="00FB23CC"/>
    <w:rsid w:val="00FB42B1"/>
    <w:rsid w:val="00FD787A"/>
    <w:rsid w:val="00FD79C5"/>
    <w:rsid w:val="00FE3198"/>
    <w:rsid w:val="00FE76E8"/>
    <w:rsid w:val="5989B64E"/>
    <w:rsid w:val="629D9E9F"/>
    <w:rsid w:val="6AC7CD2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10EFAA"/>
  <w15:docId w15:val="{64AD3E68-CD6C-4DD5-B5FC-B86D77A9C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o" w:hAnsi="Lato" w:eastAsia="Lato" w:cs="Lato"/>
        <w:color w:val="666666"/>
        <w:sz w:val="22"/>
        <w:szCs w:val="22"/>
        <w:lang w:val="es" w:eastAsia="es-ES"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B39E5"/>
  </w:style>
  <w:style w:type="paragraph" w:styleId="Ttulo1">
    <w:name w:val="heading 1"/>
    <w:basedOn w:val="Normal1"/>
    <w:next w:val="Normal1"/>
    <w:rsid w:val="00304BE6"/>
    <w:pPr>
      <w:keepNext/>
      <w:keepLines/>
      <w:spacing w:before="360" w:after="360" w:line="240" w:lineRule="auto"/>
      <w:outlineLvl w:val="0"/>
    </w:pPr>
    <w:rPr>
      <w:b/>
      <w:color w:val="000000" w:themeColor="text1"/>
      <w:sz w:val="50"/>
      <w:szCs w:val="36"/>
      <w:lang w:val="es-ES"/>
    </w:rPr>
  </w:style>
  <w:style w:type="paragraph" w:styleId="Ttulo2">
    <w:name w:val="heading 2"/>
    <w:basedOn w:val="Normal1"/>
    <w:next w:val="Normal1"/>
    <w:link w:val="Ttulo2Car"/>
    <w:rsid w:val="006164A9"/>
    <w:pPr>
      <w:keepNext/>
      <w:keepLines/>
      <w:outlineLvl w:val="1"/>
    </w:pPr>
    <w:rPr>
      <w:b/>
      <w:color w:val="404040" w:themeColor="text1" w:themeTint="BF"/>
      <w:sz w:val="36"/>
      <w:szCs w:val="28"/>
    </w:rPr>
  </w:style>
  <w:style w:type="paragraph" w:styleId="Ttulo3">
    <w:name w:val="heading 3"/>
    <w:basedOn w:val="Normal1"/>
    <w:next w:val="Normal1"/>
    <w:rsid w:val="006164A9"/>
    <w:pPr>
      <w:keepNext/>
      <w:keepLines/>
      <w:outlineLvl w:val="2"/>
    </w:pPr>
    <w:rPr>
      <w:b/>
      <w:color w:val="404040" w:themeColor="text1" w:themeTint="BF"/>
      <w:sz w:val="28"/>
      <w:szCs w:val="24"/>
    </w:rPr>
  </w:style>
  <w:style w:type="paragraph" w:styleId="Ttulo4">
    <w:name w:val="heading 4"/>
    <w:basedOn w:val="Normal1"/>
    <w:next w:val="Normal1"/>
    <w:link w:val="Ttulo4Car"/>
    <w:pPr>
      <w:keepNext/>
      <w:keepLines/>
      <w:spacing w:before="160"/>
      <w:outlineLvl w:val="3"/>
    </w:pPr>
    <w:rPr>
      <w:rFonts w:ascii="Trebuchet MS" w:hAnsi="Trebuchet MS" w:eastAsia="Trebuchet MS" w:cs="Trebuchet MS"/>
      <w:color w:val="666666"/>
      <w:u w:val="single"/>
    </w:rPr>
  </w:style>
  <w:style w:type="paragraph" w:styleId="Ttulo5">
    <w:name w:val="heading 5"/>
    <w:basedOn w:val="Normal1"/>
    <w:next w:val="Normal1"/>
    <w:pPr>
      <w:keepNext/>
      <w:keepLines/>
      <w:spacing w:before="160"/>
      <w:outlineLvl w:val="4"/>
    </w:pPr>
    <w:rPr>
      <w:rFonts w:ascii="Trebuchet MS" w:hAnsi="Trebuchet MS" w:eastAsia="Trebuchet MS" w:cs="Trebuchet MS"/>
      <w:color w:val="666666"/>
    </w:rPr>
  </w:style>
  <w:style w:type="paragraph" w:styleId="Ttulo6">
    <w:name w:val="heading 6"/>
    <w:basedOn w:val="Normal1"/>
    <w:next w:val="Normal1"/>
    <w:pPr>
      <w:keepNext/>
      <w:keepLines/>
      <w:spacing w:before="160"/>
      <w:outlineLvl w:val="5"/>
    </w:pPr>
    <w:rPr>
      <w:rFonts w:ascii="Trebuchet MS" w:hAnsi="Trebuchet MS" w:eastAsia="Trebuchet MS" w:cs="Trebuchet MS"/>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1" w:customStyle="1">
    <w:name w:val="Normal1"/>
    <w:rsid w:val="00886154"/>
    <w:pPr>
      <w:jc w:val="both"/>
    </w:pPr>
    <w:rPr>
      <w:color w:val="595959" w:themeColor="text1" w:themeTint="A6"/>
    </w:rPr>
  </w:style>
  <w:style w:type="table" w:styleId="TableNormal1" w:customStyle="1">
    <w:name w:val="Table Normal1"/>
    <w:tblPr>
      <w:tblCellMar>
        <w:top w:w="0" w:type="dxa"/>
        <w:left w:w="0" w:type="dxa"/>
        <w:bottom w:w="0" w:type="dxa"/>
        <w:right w:w="0" w:type="dxa"/>
      </w:tblCellMar>
    </w:tblPr>
  </w:style>
  <w:style w:type="paragraph" w:styleId="Ttulo">
    <w:name w:val="Title"/>
    <w:basedOn w:val="Normal1"/>
    <w:next w:val="Normal1"/>
    <w:link w:val="TtuloCar"/>
    <w:qFormat/>
    <w:rsid w:val="003A4EB2"/>
    <w:pPr>
      <w:keepNext/>
      <w:keepLines/>
      <w:spacing w:before="0" w:line="240" w:lineRule="auto"/>
    </w:pPr>
    <w:rPr>
      <w:rFonts w:ascii="Lato Regular" w:hAnsi="Lato Regular" w:eastAsia="Proxima Nova" w:cs="Proxima Nova"/>
      <w:color w:val="FFFFFF" w:themeColor="background1"/>
      <w:sz w:val="96"/>
      <w:szCs w:val="96"/>
    </w:rPr>
  </w:style>
  <w:style w:type="paragraph" w:styleId="Subttulo">
    <w:name w:val="Subtitle"/>
    <w:basedOn w:val="Normal1"/>
    <w:next w:val="Normal1"/>
    <w:pPr>
      <w:keepNext/>
      <w:keepLines/>
      <w:spacing w:after="200"/>
    </w:pPr>
    <w:rPr>
      <w:sz w:val="32"/>
      <w:szCs w:val="32"/>
    </w:rPr>
  </w:style>
  <w:style w:type="paragraph" w:styleId="Textodeglobo">
    <w:name w:val="Balloon Text"/>
    <w:basedOn w:val="Normal"/>
    <w:link w:val="TextodegloboCar"/>
    <w:uiPriority w:val="99"/>
    <w:semiHidden/>
    <w:unhideWhenUsed/>
    <w:rsid w:val="002A1E2E"/>
    <w:pPr>
      <w:spacing w:before="0" w:line="240" w:lineRule="auto"/>
    </w:pPr>
    <w:rPr>
      <w:rFonts w:ascii="Lucida Grande" w:hAnsi="Lucida Grande" w:cs="Lucida Grande"/>
      <w:sz w:val="18"/>
      <w:szCs w:val="18"/>
    </w:rPr>
  </w:style>
  <w:style w:type="character" w:styleId="TextodegloboCar" w:customStyle="1">
    <w:name w:val="Texto de globo Car"/>
    <w:basedOn w:val="Fuentedeprrafopredeter"/>
    <w:link w:val="Textodeglobo"/>
    <w:uiPriority w:val="99"/>
    <w:semiHidden/>
    <w:rsid w:val="002A1E2E"/>
    <w:rPr>
      <w:rFonts w:ascii="Lucida Grande" w:hAnsi="Lucida Grande" w:cs="Lucida Grande"/>
      <w:sz w:val="18"/>
      <w:szCs w:val="18"/>
    </w:rPr>
  </w:style>
  <w:style w:type="paragraph" w:styleId="Encabezado">
    <w:name w:val="header"/>
    <w:basedOn w:val="Normal"/>
    <w:link w:val="EncabezadoCar"/>
    <w:uiPriority w:val="99"/>
    <w:unhideWhenUsed/>
    <w:rsid w:val="002A1E2E"/>
    <w:pPr>
      <w:tabs>
        <w:tab w:val="center" w:pos="4252"/>
        <w:tab w:val="right" w:pos="8504"/>
      </w:tabs>
      <w:spacing w:before="0" w:line="240" w:lineRule="auto"/>
    </w:pPr>
  </w:style>
  <w:style w:type="character" w:styleId="EncabezadoCar" w:customStyle="1">
    <w:name w:val="Encabezado Car"/>
    <w:basedOn w:val="Fuentedeprrafopredeter"/>
    <w:link w:val="Encabezado"/>
    <w:uiPriority w:val="99"/>
    <w:rsid w:val="002A1E2E"/>
  </w:style>
  <w:style w:type="paragraph" w:styleId="Piedepgina">
    <w:name w:val="footer"/>
    <w:basedOn w:val="Normal"/>
    <w:link w:val="PiedepginaCar"/>
    <w:unhideWhenUsed/>
    <w:rsid w:val="002A1E2E"/>
    <w:pPr>
      <w:tabs>
        <w:tab w:val="center" w:pos="4252"/>
        <w:tab w:val="right" w:pos="8504"/>
      </w:tabs>
      <w:spacing w:before="0" w:line="240" w:lineRule="auto"/>
    </w:pPr>
  </w:style>
  <w:style w:type="character" w:styleId="PiedepginaCar" w:customStyle="1">
    <w:name w:val="Pie de página Car"/>
    <w:basedOn w:val="Fuentedeprrafopredeter"/>
    <w:link w:val="Piedepgina"/>
    <w:rsid w:val="002A1E2E"/>
  </w:style>
  <w:style w:type="table" w:styleId="Tablaconcuadrcula">
    <w:name w:val="Table Grid"/>
    <w:basedOn w:val="Tablanormal"/>
    <w:uiPriority w:val="59"/>
    <w:rsid w:val="00886154"/>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1278AE"/>
    <w:pPr>
      <w:spacing w:before="100" w:beforeAutospacing="1" w:after="100" w:afterAutospacing="1" w:line="240" w:lineRule="auto"/>
    </w:pPr>
    <w:rPr>
      <w:rFonts w:ascii="Times New Roman" w:hAnsi="Times New Roman" w:cs="Times New Roman"/>
      <w:color w:val="auto"/>
      <w:sz w:val="20"/>
      <w:szCs w:val="20"/>
      <w:lang w:val="es-ES_tradnl"/>
    </w:rPr>
  </w:style>
  <w:style w:type="character" w:styleId="normaltextrun" w:customStyle="1">
    <w:name w:val="normaltextrun"/>
    <w:basedOn w:val="Fuentedeprrafopredeter"/>
    <w:rsid w:val="003F00A5"/>
  </w:style>
  <w:style w:type="character" w:styleId="eop" w:customStyle="1">
    <w:name w:val="eop"/>
    <w:basedOn w:val="Fuentedeprrafopredeter"/>
    <w:rsid w:val="001278AE"/>
  </w:style>
  <w:style w:type="paragraph" w:styleId="Prrafodelista">
    <w:name w:val="List Paragraph"/>
    <w:basedOn w:val="Normal"/>
    <w:link w:val="PrrafodelistaCar"/>
    <w:uiPriority w:val="34"/>
    <w:qFormat/>
    <w:rsid w:val="001A1BE6"/>
    <w:pPr>
      <w:ind w:left="720"/>
      <w:contextualSpacing/>
    </w:pPr>
  </w:style>
  <w:style w:type="table" w:styleId="Listamedia1-nfasis5">
    <w:name w:val="Medium List 1 Accent 5"/>
    <w:basedOn w:val="Tablanormal"/>
    <w:uiPriority w:val="65"/>
    <w:rsid w:val="00005DA3"/>
    <w:pPr>
      <w:spacing w:before="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1">
    <w:name w:val="Medium List 1 Accent 1"/>
    <w:basedOn w:val="Tablanormal"/>
    <w:uiPriority w:val="65"/>
    <w:rsid w:val="003E7B8D"/>
    <w:pPr>
      <w:spacing w:before="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rsid w:val="003E7B8D"/>
    <w:pPr>
      <w:spacing w:before="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
    <w:name w:val="Light Shading"/>
    <w:basedOn w:val="Tablanormal"/>
    <w:uiPriority w:val="60"/>
    <w:rsid w:val="003E7B8D"/>
    <w:pPr>
      <w:spacing w:before="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nfasis3">
    <w:name w:val="Medium List 1 Accent 3"/>
    <w:basedOn w:val="Tablanormal"/>
    <w:uiPriority w:val="65"/>
    <w:rsid w:val="003E7B8D"/>
    <w:pPr>
      <w:spacing w:before="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Default" w:customStyle="1">
    <w:name w:val="Default"/>
    <w:rsid w:val="00E541C9"/>
    <w:pPr>
      <w:autoSpaceDE w:val="0"/>
      <w:autoSpaceDN w:val="0"/>
      <w:adjustRightInd w:val="0"/>
      <w:spacing w:before="0" w:line="240" w:lineRule="auto"/>
    </w:pPr>
    <w:rPr>
      <w:rFonts w:ascii="Calibri" w:hAnsi="Calibri" w:eastAsia="Calibri" w:cs="Calibri"/>
      <w:color w:val="000000"/>
      <w:sz w:val="24"/>
      <w:szCs w:val="24"/>
      <w:lang w:val="es-ES" w:eastAsia="en-US"/>
    </w:rPr>
  </w:style>
  <w:style w:type="paragraph" w:styleId="Listavistosa-nfasis11" w:customStyle="1">
    <w:name w:val="Lista vistosa - Énfasis 11"/>
    <w:basedOn w:val="Normal"/>
    <w:uiPriority w:val="34"/>
    <w:qFormat/>
    <w:rsid w:val="00E769DC"/>
    <w:pPr>
      <w:spacing w:before="0" w:after="200" w:line="276" w:lineRule="auto"/>
      <w:ind w:left="708"/>
    </w:pPr>
    <w:rPr>
      <w:rFonts w:ascii="Calibri" w:hAnsi="Calibri" w:eastAsia="Times New Roman" w:cs="Times New Roman"/>
      <w:color w:val="auto"/>
      <w:lang w:val="es-ES_tradnl" w:eastAsia="en-US"/>
    </w:rPr>
  </w:style>
  <w:style w:type="paragraph" w:styleId="Textonotapie">
    <w:name w:val="footnote text"/>
    <w:basedOn w:val="Normal"/>
    <w:link w:val="TextonotapieCar"/>
    <w:uiPriority w:val="99"/>
    <w:unhideWhenUsed/>
    <w:rsid w:val="006830D5"/>
    <w:pPr>
      <w:spacing w:before="0" w:line="240" w:lineRule="auto"/>
    </w:pPr>
    <w:rPr>
      <w:sz w:val="18"/>
      <w:szCs w:val="24"/>
    </w:rPr>
  </w:style>
  <w:style w:type="character" w:styleId="TextonotapieCar" w:customStyle="1">
    <w:name w:val="Texto nota pie Car"/>
    <w:basedOn w:val="Fuentedeprrafopredeter"/>
    <w:link w:val="Textonotapie"/>
    <w:uiPriority w:val="99"/>
    <w:rsid w:val="006830D5"/>
    <w:rPr>
      <w:sz w:val="18"/>
      <w:szCs w:val="24"/>
    </w:rPr>
  </w:style>
  <w:style w:type="character" w:styleId="Refdenotaalpie">
    <w:name w:val="footnote reference"/>
    <w:basedOn w:val="Fuentedeprrafopredeter"/>
    <w:uiPriority w:val="99"/>
    <w:unhideWhenUsed/>
    <w:rsid w:val="006830D5"/>
    <w:rPr>
      <w:vertAlign w:val="superscript"/>
    </w:rPr>
  </w:style>
  <w:style w:type="character" w:styleId="Hipervnculo">
    <w:name w:val="Hyperlink"/>
    <w:basedOn w:val="Fuentedeprrafopredeter"/>
    <w:uiPriority w:val="99"/>
    <w:unhideWhenUsed/>
    <w:rsid w:val="006830D5"/>
    <w:rPr>
      <w:color w:val="0000FF" w:themeColor="hyperlink"/>
      <w:u w:val="single"/>
    </w:rPr>
  </w:style>
  <w:style w:type="paragraph" w:styleId="Textonotaalfinal">
    <w:name w:val="endnote text"/>
    <w:basedOn w:val="Normal"/>
    <w:link w:val="TextonotaalfinalCar"/>
    <w:uiPriority w:val="99"/>
    <w:semiHidden/>
    <w:unhideWhenUsed/>
    <w:rsid w:val="006830D5"/>
    <w:pPr>
      <w:spacing w:before="0" w:line="240" w:lineRule="auto"/>
    </w:pPr>
    <w:rPr>
      <w:sz w:val="24"/>
      <w:szCs w:val="24"/>
    </w:rPr>
  </w:style>
  <w:style w:type="character" w:styleId="TextonotaalfinalCar" w:customStyle="1">
    <w:name w:val="Texto nota al final Car"/>
    <w:basedOn w:val="Fuentedeprrafopredeter"/>
    <w:link w:val="Textonotaalfinal"/>
    <w:uiPriority w:val="99"/>
    <w:semiHidden/>
    <w:rsid w:val="006830D5"/>
    <w:rPr>
      <w:sz w:val="24"/>
      <w:szCs w:val="24"/>
    </w:rPr>
  </w:style>
  <w:style w:type="character" w:styleId="Refdenotaalfinal">
    <w:name w:val="endnote reference"/>
    <w:basedOn w:val="Fuentedeprrafopredeter"/>
    <w:uiPriority w:val="99"/>
    <w:semiHidden/>
    <w:unhideWhenUsed/>
    <w:rsid w:val="006830D5"/>
    <w:rPr>
      <w:vertAlign w:val="superscript"/>
    </w:rPr>
  </w:style>
  <w:style w:type="character" w:styleId="Hipervnculovisitado">
    <w:name w:val="FollowedHyperlink"/>
    <w:basedOn w:val="Fuentedeprrafopredeter"/>
    <w:uiPriority w:val="99"/>
    <w:semiHidden/>
    <w:unhideWhenUsed/>
    <w:rsid w:val="003125A6"/>
    <w:rPr>
      <w:color w:val="800080" w:themeColor="followedHyperlink"/>
      <w:u w:val="single"/>
    </w:rPr>
  </w:style>
  <w:style w:type="character" w:styleId="Textodemarcadordeposicin" w:customStyle="1">
    <w:name w:val="Texto de marcador de posición"/>
    <w:basedOn w:val="Fuentedeprrafopredeter"/>
    <w:uiPriority w:val="99"/>
    <w:semiHidden/>
    <w:rsid w:val="00943FD8"/>
    <w:rPr>
      <w:color w:val="808080"/>
    </w:rPr>
  </w:style>
  <w:style w:type="table" w:styleId="Cuadrculaclara-nfasis5">
    <w:name w:val="Light Grid Accent 5"/>
    <w:basedOn w:val="Tablanormal"/>
    <w:uiPriority w:val="62"/>
    <w:rsid w:val="005F35C1"/>
    <w:pPr>
      <w:spacing w:before="0" w:line="240" w:lineRule="auto"/>
    </w:pPr>
    <w:rPr>
      <w:rFonts w:asciiTheme="minorHAnsi" w:hAnsiTheme="minorHAnsi" w:eastAsiaTheme="minorEastAsia" w:cstheme="minorBidi"/>
      <w:color w:val="auto"/>
      <w:lang w:val="es-ES"/>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paragraph" w:styleId="NormalWeb">
    <w:name w:val="Normal (Web)"/>
    <w:basedOn w:val="Normal"/>
    <w:uiPriority w:val="99"/>
    <w:rsid w:val="005F35C1"/>
    <w:pPr>
      <w:spacing w:before="100" w:beforeAutospacing="1" w:after="100" w:afterAutospacing="1" w:line="240" w:lineRule="auto"/>
    </w:pPr>
    <w:rPr>
      <w:rFonts w:ascii="Times New Roman" w:hAnsi="Times New Roman" w:eastAsia="Times New Roman" w:cs="Times New Roman"/>
      <w:color w:val="auto"/>
      <w:sz w:val="24"/>
      <w:szCs w:val="24"/>
      <w:lang w:val="es-ES"/>
    </w:rPr>
  </w:style>
  <w:style w:type="character" w:styleId="PrrafodelistaCar" w:customStyle="1">
    <w:name w:val="Párrafo de lista Car"/>
    <w:link w:val="Prrafodelista"/>
    <w:uiPriority w:val="34"/>
    <w:locked/>
    <w:rsid w:val="005F35C1"/>
  </w:style>
  <w:style w:type="character" w:styleId="Textoennegrita">
    <w:name w:val="Strong"/>
    <w:basedOn w:val="Fuentedeprrafopredeter"/>
    <w:uiPriority w:val="22"/>
    <w:qFormat/>
    <w:rsid w:val="005F35C1"/>
    <w:rPr>
      <w:b/>
      <w:bCs/>
    </w:rPr>
  </w:style>
  <w:style w:type="character" w:styleId="dxebase" w:customStyle="1">
    <w:name w:val="dxebase"/>
    <w:basedOn w:val="Fuentedeprrafopredeter"/>
    <w:rsid w:val="00131B24"/>
  </w:style>
  <w:style w:type="character" w:styleId="TtuloCar" w:customStyle="1">
    <w:name w:val="Título Car"/>
    <w:basedOn w:val="Fuentedeprrafopredeter"/>
    <w:link w:val="Ttulo"/>
    <w:rsid w:val="00B7589A"/>
    <w:rPr>
      <w:rFonts w:ascii="Lato Regular" w:hAnsi="Lato Regular" w:eastAsia="Proxima Nova" w:cs="Proxima Nova"/>
      <w:color w:val="FFFFFF" w:themeColor="background1"/>
      <w:sz w:val="96"/>
      <w:szCs w:val="96"/>
    </w:rPr>
  </w:style>
  <w:style w:type="character" w:styleId="Refdecomentario">
    <w:name w:val="annotation reference"/>
    <w:basedOn w:val="Fuentedeprrafopredeter"/>
    <w:uiPriority w:val="99"/>
    <w:semiHidden/>
    <w:unhideWhenUsed/>
    <w:rsid w:val="00D34136"/>
    <w:rPr>
      <w:sz w:val="16"/>
      <w:szCs w:val="16"/>
    </w:rPr>
  </w:style>
  <w:style w:type="paragraph" w:styleId="Textocomentario">
    <w:name w:val="annotation text"/>
    <w:basedOn w:val="Normal"/>
    <w:link w:val="TextocomentarioCar"/>
    <w:uiPriority w:val="99"/>
    <w:semiHidden/>
    <w:unhideWhenUsed/>
    <w:rsid w:val="00D3413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D34136"/>
    <w:rPr>
      <w:sz w:val="20"/>
      <w:szCs w:val="20"/>
    </w:rPr>
  </w:style>
  <w:style w:type="paragraph" w:styleId="Asuntodelcomentario">
    <w:name w:val="annotation subject"/>
    <w:basedOn w:val="Textocomentario"/>
    <w:next w:val="Textocomentario"/>
    <w:link w:val="AsuntodelcomentarioCar"/>
    <w:uiPriority w:val="99"/>
    <w:semiHidden/>
    <w:unhideWhenUsed/>
    <w:rsid w:val="00D34136"/>
    <w:rPr>
      <w:b/>
      <w:bCs/>
    </w:rPr>
  </w:style>
  <w:style w:type="character" w:styleId="AsuntodelcomentarioCar" w:customStyle="1">
    <w:name w:val="Asunto del comentario Car"/>
    <w:basedOn w:val="TextocomentarioCar"/>
    <w:link w:val="Asuntodelcomentario"/>
    <w:uiPriority w:val="99"/>
    <w:semiHidden/>
    <w:rsid w:val="00D34136"/>
    <w:rPr>
      <w:b/>
      <w:bCs/>
      <w:sz w:val="20"/>
      <w:szCs w:val="20"/>
    </w:rPr>
  </w:style>
  <w:style w:type="character" w:styleId="markedcontent" w:customStyle="1">
    <w:name w:val="markedcontent"/>
    <w:basedOn w:val="Fuentedeprrafopredeter"/>
    <w:rsid w:val="00AA0B51"/>
  </w:style>
  <w:style w:type="character" w:styleId="Ttulo2Car" w:customStyle="1">
    <w:name w:val="Título 2 Car"/>
    <w:basedOn w:val="Fuentedeprrafopredeter"/>
    <w:link w:val="Ttulo2"/>
    <w:rsid w:val="006E0A7A"/>
    <w:rPr>
      <w:b/>
      <w:color w:val="404040" w:themeColor="text1" w:themeTint="BF"/>
      <w:sz w:val="36"/>
      <w:szCs w:val="28"/>
    </w:rPr>
  </w:style>
  <w:style w:type="character" w:styleId="Ttulo4Car" w:customStyle="1">
    <w:name w:val="Título 4 Car"/>
    <w:basedOn w:val="Fuentedeprrafopredeter"/>
    <w:link w:val="Ttulo4"/>
    <w:rsid w:val="006E0A7A"/>
    <w:rPr>
      <w:rFonts w:ascii="Trebuchet MS" w:hAnsi="Trebuchet MS" w:eastAsia="Trebuchet MS" w:cs="Trebuchet MS"/>
      <w:u w:val="single"/>
    </w:rPr>
  </w:style>
  <w:style w:type="character" w:styleId="apple-converted-space" w:customStyle="1">
    <w:name w:val="apple-converted-space"/>
    <w:basedOn w:val="Fuentedeprrafopredeter"/>
    <w:rsid w:val="005C3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1807">
      <w:bodyDiv w:val="1"/>
      <w:marLeft w:val="0"/>
      <w:marRight w:val="0"/>
      <w:marTop w:val="0"/>
      <w:marBottom w:val="0"/>
      <w:divBdr>
        <w:top w:val="none" w:sz="0" w:space="0" w:color="auto"/>
        <w:left w:val="none" w:sz="0" w:space="0" w:color="auto"/>
        <w:bottom w:val="none" w:sz="0" w:space="0" w:color="auto"/>
        <w:right w:val="none" w:sz="0" w:space="0" w:color="auto"/>
      </w:divBdr>
      <w:divsChild>
        <w:div w:id="745613822">
          <w:marLeft w:val="547"/>
          <w:marRight w:val="0"/>
          <w:marTop w:val="0"/>
          <w:marBottom w:val="160"/>
          <w:divBdr>
            <w:top w:val="none" w:sz="0" w:space="0" w:color="auto"/>
            <w:left w:val="none" w:sz="0" w:space="0" w:color="auto"/>
            <w:bottom w:val="none" w:sz="0" w:space="0" w:color="auto"/>
            <w:right w:val="none" w:sz="0" w:space="0" w:color="auto"/>
          </w:divBdr>
        </w:div>
      </w:divsChild>
    </w:div>
    <w:div w:id="33429430">
      <w:bodyDiv w:val="1"/>
      <w:marLeft w:val="0"/>
      <w:marRight w:val="0"/>
      <w:marTop w:val="0"/>
      <w:marBottom w:val="0"/>
      <w:divBdr>
        <w:top w:val="none" w:sz="0" w:space="0" w:color="auto"/>
        <w:left w:val="none" w:sz="0" w:space="0" w:color="auto"/>
        <w:bottom w:val="none" w:sz="0" w:space="0" w:color="auto"/>
        <w:right w:val="none" w:sz="0" w:space="0" w:color="auto"/>
      </w:divBdr>
      <w:divsChild>
        <w:div w:id="125589685">
          <w:marLeft w:val="0"/>
          <w:marRight w:val="0"/>
          <w:marTop w:val="0"/>
          <w:marBottom w:val="0"/>
          <w:divBdr>
            <w:top w:val="none" w:sz="0" w:space="0" w:color="auto"/>
            <w:left w:val="none" w:sz="0" w:space="0" w:color="auto"/>
            <w:bottom w:val="none" w:sz="0" w:space="0" w:color="auto"/>
            <w:right w:val="none" w:sz="0" w:space="0" w:color="auto"/>
          </w:divBdr>
        </w:div>
        <w:div w:id="941643530">
          <w:marLeft w:val="0"/>
          <w:marRight w:val="0"/>
          <w:marTop w:val="0"/>
          <w:marBottom w:val="0"/>
          <w:divBdr>
            <w:top w:val="none" w:sz="0" w:space="0" w:color="auto"/>
            <w:left w:val="none" w:sz="0" w:space="0" w:color="auto"/>
            <w:bottom w:val="none" w:sz="0" w:space="0" w:color="auto"/>
            <w:right w:val="none" w:sz="0" w:space="0" w:color="auto"/>
          </w:divBdr>
        </w:div>
        <w:div w:id="1046486619">
          <w:marLeft w:val="0"/>
          <w:marRight w:val="0"/>
          <w:marTop w:val="0"/>
          <w:marBottom w:val="0"/>
          <w:divBdr>
            <w:top w:val="none" w:sz="0" w:space="0" w:color="auto"/>
            <w:left w:val="none" w:sz="0" w:space="0" w:color="auto"/>
            <w:bottom w:val="none" w:sz="0" w:space="0" w:color="auto"/>
            <w:right w:val="none" w:sz="0" w:space="0" w:color="auto"/>
          </w:divBdr>
        </w:div>
        <w:div w:id="740441964">
          <w:marLeft w:val="0"/>
          <w:marRight w:val="0"/>
          <w:marTop w:val="0"/>
          <w:marBottom w:val="0"/>
          <w:divBdr>
            <w:top w:val="none" w:sz="0" w:space="0" w:color="auto"/>
            <w:left w:val="none" w:sz="0" w:space="0" w:color="auto"/>
            <w:bottom w:val="none" w:sz="0" w:space="0" w:color="auto"/>
            <w:right w:val="none" w:sz="0" w:space="0" w:color="auto"/>
          </w:divBdr>
        </w:div>
        <w:div w:id="484786245">
          <w:marLeft w:val="0"/>
          <w:marRight w:val="0"/>
          <w:marTop w:val="0"/>
          <w:marBottom w:val="0"/>
          <w:divBdr>
            <w:top w:val="none" w:sz="0" w:space="0" w:color="auto"/>
            <w:left w:val="none" w:sz="0" w:space="0" w:color="auto"/>
            <w:bottom w:val="none" w:sz="0" w:space="0" w:color="auto"/>
            <w:right w:val="none" w:sz="0" w:space="0" w:color="auto"/>
          </w:divBdr>
        </w:div>
        <w:div w:id="656343475">
          <w:marLeft w:val="0"/>
          <w:marRight w:val="0"/>
          <w:marTop w:val="0"/>
          <w:marBottom w:val="0"/>
          <w:divBdr>
            <w:top w:val="none" w:sz="0" w:space="0" w:color="auto"/>
            <w:left w:val="none" w:sz="0" w:space="0" w:color="auto"/>
            <w:bottom w:val="none" w:sz="0" w:space="0" w:color="auto"/>
            <w:right w:val="none" w:sz="0" w:space="0" w:color="auto"/>
          </w:divBdr>
        </w:div>
        <w:div w:id="1039164045">
          <w:marLeft w:val="0"/>
          <w:marRight w:val="0"/>
          <w:marTop w:val="0"/>
          <w:marBottom w:val="0"/>
          <w:divBdr>
            <w:top w:val="none" w:sz="0" w:space="0" w:color="auto"/>
            <w:left w:val="none" w:sz="0" w:space="0" w:color="auto"/>
            <w:bottom w:val="none" w:sz="0" w:space="0" w:color="auto"/>
            <w:right w:val="none" w:sz="0" w:space="0" w:color="auto"/>
          </w:divBdr>
        </w:div>
        <w:div w:id="1587301952">
          <w:marLeft w:val="0"/>
          <w:marRight w:val="0"/>
          <w:marTop w:val="0"/>
          <w:marBottom w:val="0"/>
          <w:divBdr>
            <w:top w:val="none" w:sz="0" w:space="0" w:color="auto"/>
            <w:left w:val="none" w:sz="0" w:space="0" w:color="auto"/>
            <w:bottom w:val="none" w:sz="0" w:space="0" w:color="auto"/>
            <w:right w:val="none" w:sz="0" w:space="0" w:color="auto"/>
          </w:divBdr>
        </w:div>
      </w:divsChild>
    </w:div>
    <w:div w:id="77365166">
      <w:bodyDiv w:val="1"/>
      <w:marLeft w:val="0"/>
      <w:marRight w:val="0"/>
      <w:marTop w:val="0"/>
      <w:marBottom w:val="0"/>
      <w:divBdr>
        <w:top w:val="none" w:sz="0" w:space="0" w:color="auto"/>
        <w:left w:val="none" w:sz="0" w:space="0" w:color="auto"/>
        <w:bottom w:val="none" w:sz="0" w:space="0" w:color="auto"/>
        <w:right w:val="none" w:sz="0" w:space="0" w:color="auto"/>
      </w:divBdr>
      <w:divsChild>
        <w:div w:id="1350371652">
          <w:marLeft w:val="0"/>
          <w:marRight w:val="0"/>
          <w:marTop w:val="0"/>
          <w:marBottom w:val="0"/>
          <w:divBdr>
            <w:top w:val="none" w:sz="0" w:space="0" w:color="auto"/>
            <w:left w:val="none" w:sz="0" w:space="0" w:color="auto"/>
            <w:bottom w:val="none" w:sz="0" w:space="0" w:color="auto"/>
            <w:right w:val="none" w:sz="0" w:space="0" w:color="auto"/>
          </w:divBdr>
          <w:divsChild>
            <w:div w:id="1775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2966">
      <w:bodyDiv w:val="1"/>
      <w:marLeft w:val="0"/>
      <w:marRight w:val="0"/>
      <w:marTop w:val="0"/>
      <w:marBottom w:val="0"/>
      <w:divBdr>
        <w:top w:val="none" w:sz="0" w:space="0" w:color="auto"/>
        <w:left w:val="none" w:sz="0" w:space="0" w:color="auto"/>
        <w:bottom w:val="none" w:sz="0" w:space="0" w:color="auto"/>
        <w:right w:val="none" w:sz="0" w:space="0" w:color="auto"/>
      </w:divBdr>
      <w:divsChild>
        <w:div w:id="1911454392">
          <w:marLeft w:val="0"/>
          <w:marRight w:val="0"/>
          <w:marTop w:val="0"/>
          <w:marBottom w:val="0"/>
          <w:divBdr>
            <w:top w:val="none" w:sz="0" w:space="0" w:color="auto"/>
            <w:left w:val="none" w:sz="0" w:space="0" w:color="auto"/>
            <w:bottom w:val="none" w:sz="0" w:space="0" w:color="auto"/>
            <w:right w:val="none" w:sz="0" w:space="0" w:color="auto"/>
          </w:divBdr>
        </w:div>
      </w:divsChild>
    </w:div>
    <w:div w:id="536165337">
      <w:bodyDiv w:val="1"/>
      <w:marLeft w:val="0"/>
      <w:marRight w:val="0"/>
      <w:marTop w:val="0"/>
      <w:marBottom w:val="0"/>
      <w:divBdr>
        <w:top w:val="none" w:sz="0" w:space="0" w:color="auto"/>
        <w:left w:val="none" w:sz="0" w:space="0" w:color="auto"/>
        <w:bottom w:val="none" w:sz="0" w:space="0" w:color="auto"/>
        <w:right w:val="none" w:sz="0" w:space="0" w:color="auto"/>
      </w:divBdr>
      <w:divsChild>
        <w:div w:id="728499488">
          <w:marLeft w:val="0"/>
          <w:marRight w:val="0"/>
          <w:marTop w:val="0"/>
          <w:marBottom w:val="0"/>
          <w:divBdr>
            <w:top w:val="none" w:sz="0" w:space="0" w:color="auto"/>
            <w:left w:val="none" w:sz="0" w:space="0" w:color="auto"/>
            <w:bottom w:val="none" w:sz="0" w:space="0" w:color="auto"/>
            <w:right w:val="none" w:sz="0" w:space="0" w:color="auto"/>
          </w:divBdr>
          <w:divsChild>
            <w:div w:id="771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2888">
      <w:bodyDiv w:val="1"/>
      <w:marLeft w:val="0"/>
      <w:marRight w:val="0"/>
      <w:marTop w:val="0"/>
      <w:marBottom w:val="0"/>
      <w:divBdr>
        <w:top w:val="none" w:sz="0" w:space="0" w:color="auto"/>
        <w:left w:val="none" w:sz="0" w:space="0" w:color="auto"/>
        <w:bottom w:val="none" w:sz="0" w:space="0" w:color="auto"/>
        <w:right w:val="none" w:sz="0" w:space="0" w:color="auto"/>
      </w:divBdr>
      <w:divsChild>
        <w:div w:id="2012751692">
          <w:marLeft w:val="0"/>
          <w:marRight w:val="0"/>
          <w:marTop w:val="0"/>
          <w:marBottom w:val="0"/>
          <w:divBdr>
            <w:top w:val="none" w:sz="0" w:space="0" w:color="auto"/>
            <w:left w:val="none" w:sz="0" w:space="0" w:color="auto"/>
            <w:bottom w:val="none" w:sz="0" w:space="0" w:color="auto"/>
            <w:right w:val="none" w:sz="0" w:space="0" w:color="auto"/>
          </w:divBdr>
          <w:divsChild>
            <w:div w:id="1659769724">
              <w:marLeft w:val="0"/>
              <w:marRight w:val="0"/>
              <w:marTop w:val="0"/>
              <w:marBottom w:val="0"/>
              <w:divBdr>
                <w:top w:val="none" w:sz="0" w:space="0" w:color="auto"/>
                <w:left w:val="none" w:sz="0" w:space="0" w:color="auto"/>
                <w:bottom w:val="none" w:sz="0" w:space="0" w:color="auto"/>
                <w:right w:val="none" w:sz="0" w:space="0" w:color="auto"/>
              </w:divBdr>
              <w:divsChild>
                <w:div w:id="1759129780">
                  <w:marLeft w:val="0"/>
                  <w:marRight w:val="0"/>
                  <w:marTop w:val="0"/>
                  <w:marBottom w:val="0"/>
                  <w:divBdr>
                    <w:top w:val="none" w:sz="0" w:space="0" w:color="auto"/>
                    <w:left w:val="none" w:sz="0" w:space="0" w:color="auto"/>
                    <w:bottom w:val="none" w:sz="0" w:space="0" w:color="auto"/>
                    <w:right w:val="none" w:sz="0" w:space="0" w:color="auto"/>
                  </w:divBdr>
                  <w:divsChild>
                    <w:div w:id="115954536">
                      <w:marLeft w:val="0"/>
                      <w:marRight w:val="0"/>
                      <w:marTop w:val="0"/>
                      <w:marBottom w:val="0"/>
                      <w:divBdr>
                        <w:top w:val="none" w:sz="0" w:space="0" w:color="auto"/>
                        <w:left w:val="none" w:sz="0" w:space="0" w:color="auto"/>
                        <w:bottom w:val="none" w:sz="0" w:space="0" w:color="auto"/>
                        <w:right w:val="none" w:sz="0" w:space="0" w:color="auto"/>
                      </w:divBdr>
                    </w:div>
                  </w:divsChild>
                </w:div>
                <w:div w:id="1726370634">
                  <w:marLeft w:val="0"/>
                  <w:marRight w:val="0"/>
                  <w:marTop w:val="0"/>
                  <w:marBottom w:val="0"/>
                  <w:divBdr>
                    <w:top w:val="none" w:sz="0" w:space="0" w:color="auto"/>
                    <w:left w:val="none" w:sz="0" w:space="0" w:color="auto"/>
                    <w:bottom w:val="none" w:sz="0" w:space="0" w:color="auto"/>
                    <w:right w:val="none" w:sz="0" w:space="0" w:color="auto"/>
                  </w:divBdr>
                  <w:divsChild>
                    <w:div w:id="262080362">
                      <w:marLeft w:val="0"/>
                      <w:marRight w:val="0"/>
                      <w:marTop w:val="0"/>
                      <w:marBottom w:val="0"/>
                      <w:divBdr>
                        <w:top w:val="none" w:sz="0" w:space="0" w:color="auto"/>
                        <w:left w:val="none" w:sz="0" w:space="0" w:color="auto"/>
                        <w:bottom w:val="none" w:sz="0" w:space="0" w:color="auto"/>
                        <w:right w:val="none" w:sz="0" w:space="0" w:color="auto"/>
                      </w:divBdr>
                    </w:div>
                  </w:divsChild>
                </w:div>
                <w:div w:id="640235015">
                  <w:marLeft w:val="0"/>
                  <w:marRight w:val="0"/>
                  <w:marTop w:val="0"/>
                  <w:marBottom w:val="0"/>
                  <w:divBdr>
                    <w:top w:val="none" w:sz="0" w:space="0" w:color="auto"/>
                    <w:left w:val="none" w:sz="0" w:space="0" w:color="auto"/>
                    <w:bottom w:val="none" w:sz="0" w:space="0" w:color="auto"/>
                    <w:right w:val="none" w:sz="0" w:space="0" w:color="auto"/>
                  </w:divBdr>
                  <w:divsChild>
                    <w:div w:id="1481847355">
                      <w:marLeft w:val="0"/>
                      <w:marRight w:val="0"/>
                      <w:marTop w:val="0"/>
                      <w:marBottom w:val="0"/>
                      <w:divBdr>
                        <w:top w:val="none" w:sz="0" w:space="0" w:color="auto"/>
                        <w:left w:val="none" w:sz="0" w:space="0" w:color="auto"/>
                        <w:bottom w:val="none" w:sz="0" w:space="0" w:color="auto"/>
                        <w:right w:val="none" w:sz="0" w:space="0" w:color="auto"/>
                      </w:divBdr>
                    </w:div>
                  </w:divsChild>
                </w:div>
                <w:div w:id="1527598258">
                  <w:marLeft w:val="0"/>
                  <w:marRight w:val="0"/>
                  <w:marTop w:val="0"/>
                  <w:marBottom w:val="0"/>
                  <w:divBdr>
                    <w:top w:val="none" w:sz="0" w:space="0" w:color="auto"/>
                    <w:left w:val="none" w:sz="0" w:space="0" w:color="auto"/>
                    <w:bottom w:val="none" w:sz="0" w:space="0" w:color="auto"/>
                    <w:right w:val="none" w:sz="0" w:space="0" w:color="auto"/>
                  </w:divBdr>
                  <w:divsChild>
                    <w:div w:id="1018972905">
                      <w:marLeft w:val="0"/>
                      <w:marRight w:val="0"/>
                      <w:marTop w:val="0"/>
                      <w:marBottom w:val="0"/>
                      <w:divBdr>
                        <w:top w:val="none" w:sz="0" w:space="0" w:color="auto"/>
                        <w:left w:val="none" w:sz="0" w:space="0" w:color="auto"/>
                        <w:bottom w:val="none" w:sz="0" w:space="0" w:color="auto"/>
                        <w:right w:val="none" w:sz="0" w:space="0" w:color="auto"/>
                      </w:divBdr>
                    </w:div>
                  </w:divsChild>
                </w:div>
                <w:div w:id="820003859">
                  <w:marLeft w:val="0"/>
                  <w:marRight w:val="0"/>
                  <w:marTop w:val="0"/>
                  <w:marBottom w:val="0"/>
                  <w:divBdr>
                    <w:top w:val="none" w:sz="0" w:space="0" w:color="auto"/>
                    <w:left w:val="none" w:sz="0" w:space="0" w:color="auto"/>
                    <w:bottom w:val="none" w:sz="0" w:space="0" w:color="auto"/>
                    <w:right w:val="none" w:sz="0" w:space="0" w:color="auto"/>
                  </w:divBdr>
                  <w:divsChild>
                    <w:div w:id="1836141308">
                      <w:marLeft w:val="0"/>
                      <w:marRight w:val="0"/>
                      <w:marTop w:val="0"/>
                      <w:marBottom w:val="0"/>
                      <w:divBdr>
                        <w:top w:val="none" w:sz="0" w:space="0" w:color="auto"/>
                        <w:left w:val="none" w:sz="0" w:space="0" w:color="auto"/>
                        <w:bottom w:val="none" w:sz="0" w:space="0" w:color="auto"/>
                        <w:right w:val="none" w:sz="0" w:space="0" w:color="auto"/>
                      </w:divBdr>
                    </w:div>
                  </w:divsChild>
                </w:div>
                <w:div w:id="1211842871">
                  <w:marLeft w:val="0"/>
                  <w:marRight w:val="0"/>
                  <w:marTop w:val="0"/>
                  <w:marBottom w:val="0"/>
                  <w:divBdr>
                    <w:top w:val="none" w:sz="0" w:space="0" w:color="auto"/>
                    <w:left w:val="none" w:sz="0" w:space="0" w:color="auto"/>
                    <w:bottom w:val="none" w:sz="0" w:space="0" w:color="auto"/>
                    <w:right w:val="none" w:sz="0" w:space="0" w:color="auto"/>
                  </w:divBdr>
                  <w:divsChild>
                    <w:div w:id="644698129">
                      <w:marLeft w:val="0"/>
                      <w:marRight w:val="0"/>
                      <w:marTop w:val="0"/>
                      <w:marBottom w:val="0"/>
                      <w:divBdr>
                        <w:top w:val="none" w:sz="0" w:space="0" w:color="auto"/>
                        <w:left w:val="none" w:sz="0" w:space="0" w:color="auto"/>
                        <w:bottom w:val="none" w:sz="0" w:space="0" w:color="auto"/>
                        <w:right w:val="none" w:sz="0" w:space="0" w:color="auto"/>
                      </w:divBdr>
                    </w:div>
                  </w:divsChild>
                </w:div>
                <w:div w:id="1040396320">
                  <w:marLeft w:val="0"/>
                  <w:marRight w:val="0"/>
                  <w:marTop w:val="0"/>
                  <w:marBottom w:val="0"/>
                  <w:divBdr>
                    <w:top w:val="none" w:sz="0" w:space="0" w:color="auto"/>
                    <w:left w:val="none" w:sz="0" w:space="0" w:color="auto"/>
                    <w:bottom w:val="none" w:sz="0" w:space="0" w:color="auto"/>
                    <w:right w:val="none" w:sz="0" w:space="0" w:color="auto"/>
                  </w:divBdr>
                  <w:divsChild>
                    <w:div w:id="2052725660">
                      <w:marLeft w:val="0"/>
                      <w:marRight w:val="0"/>
                      <w:marTop w:val="0"/>
                      <w:marBottom w:val="0"/>
                      <w:divBdr>
                        <w:top w:val="none" w:sz="0" w:space="0" w:color="auto"/>
                        <w:left w:val="none" w:sz="0" w:space="0" w:color="auto"/>
                        <w:bottom w:val="none" w:sz="0" w:space="0" w:color="auto"/>
                        <w:right w:val="none" w:sz="0" w:space="0" w:color="auto"/>
                      </w:divBdr>
                    </w:div>
                  </w:divsChild>
                </w:div>
                <w:div w:id="111288000">
                  <w:marLeft w:val="0"/>
                  <w:marRight w:val="0"/>
                  <w:marTop w:val="0"/>
                  <w:marBottom w:val="0"/>
                  <w:divBdr>
                    <w:top w:val="none" w:sz="0" w:space="0" w:color="auto"/>
                    <w:left w:val="none" w:sz="0" w:space="0" w:color="auto"/>
                    <w:bottom w:val="none" w:sz="0" w:space="0" w:color="auto"/>
                    <w:right w:val="none" w:sz="0" w:space="0" w:color="auto"/>
                  </w:divBdr>
                  <w:divsChild>
                    <w:div w:id="1288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89325">
      <w:bodyDiv w:val="1"/>
      <w:marLeft w:val="0"/>
      <w:marRight w:val="0"/>
      <w:marTop w:val="0"/>
      <w:marBottom w:val="0"/>
      <w:divBdr>
        <w:top w:val="none" w:sz="0" w:space="0" w:color="auto"/>
        <w:left w:val="none" w:sz="0" w:space="0" w:color="auto"/>
        <w:bottom w:val="none" w:sz="0" w:space="0" w:color="auto"/>
        <w:right w:val="none" w:sz="0" w:space="0" w:color="auto"/>
      </w:divBdr>
      <w:divsChild>
        <w:div w:id="1131554826">
          <w:marLeft w:val="0"/>
          <w:marRight w:val="0"/>
          <w:marTop w:val="0"/>
          <w:marBottom w:val="0"/>
          <w:divBdr>
            <w:top w:val="none" w:sz="0" w:space="0" w:color="auto"/>
            <w:left w:val="none" w:sz="0" w:space="0" w:color="auto"/>
            <w:bottom w:val="none" w:sz="0" w:space="0" w:color="auto"/>
            <w:right w:val="none" w:sz="0" w:space="0" w:color="auto"/>
          </w:divBdr>
        </w:div>
      </w:divsChild>
    </w:div>
    <w:div w:id="753938827">
      <w:bodyDiv w:val="1"/>
      <w:marLeft w:val="0"/>
      <w:marRight w:val="0"/>
      <w:marTop w:val="0"/>
      <w:marBottom w:val="0"/>
      <w:divBdr>
        <w:top w:val="none" w:sz="0" w:space="0" w:color="auto"/>
        <w:left w:val="none" w:sz="0" w:space="0" w:color="auto"/>
        <w:bottom w:val="none" w:sz="0" w:space="0" w:color="auto"/>
        <w:right w:val="none" w:sz="0" w:space="0" w:color="auto"/>
      </w:divBdr>
      <w:divsChild>
        <w:div w:id="1948072926">
          <w:marLeft w:val="0"/>
          <w:marRight w:val="0"/>
          <w:marTop w:val="0"/>
          <w:marBottom w:val="0"/>
          <w:divBdr>
            <w:top w:val="none" w:sz="0" w:space="0" w:color="auto"/>
            <w:left w:val="none" w:sz="0" w:space="0" w:color="auto"/>
            <w:bottom w:val="none" w:sz="0" w:space="0" w:color="auto"/>
            <w:right w:val="none" w:sz="0" w:space="0" w:color="auto"/>
          </w:divBdr>
        </w:div>
        <w:div w:id="1387680267">
          <w:marLeft w:val="0"/>
          <w:marRight w:val="0"/>
          <w:marTop w:val="0"/>
          <w:marBottom w:val="0"/>
          <w:divBdr>
            <w:top w:val="none" w:sz="0" w:space="0" w:color="auto"/>
            <w:left w:val="none" w:sz="0" w:space="0" w:color="auto"/>
            <w:bottom w:val="none" w:sz="0" w:space="0" w:color="auto"/>
            <w:right w:val="none" w:sz="0" w:space="0" w:color="auto"/>
          </w:divBdr>
        </w:div>
        <w:div w:id="35198331">
          <w:marLeft w:val="0"/>
          <w:marRight w:val="0"/>
          <w:marTop w:val="0"/>
          <w:marBottom w:val="0"/>
          <w:divBdr>
            <w:top w:val="none" w:sz="0" w:space="0" w:color="auto"/>
            <w:left w:val="none" w:sz="0" w:space="0" w:color="auto"/>
            <w:bottom w:val="none" w:sz="0" w:space="0" w:color="auto"/>
            <w:right w:val="none" w:sz="0" w:space="0" w:color="auto"/>
          </w:divBdr>
        </w:div>
      </w:divsChild>
    </w:div>
    <w:div w:id="970357002">
      <w:bodyDiv w:val="1"/>
      <w:marLeft w:val="0"/>
      <w:marRight w:val="0"/>
      <w:marTop w:val="0"/>
      <w:marBottom w:val="0"/>
      <w:divBdr>
        <w:top w:val="none" w:sz="0" w:space="0" w:color="auto"/>
        <w:left w:val="none" w:sz="0" w:space="0" w:color="auto"/>
        <w:bottom w:val="none" w:sz="0" w:space="0" w:color="auto"/>
        <w:right w:val="none" w:sz="0" w:space="0" w:color="auto"/>
      </w:divBdr>
      <w:divsChild>
        <w:div w:id="119109875">
          <w:marLeft w:val="0"/>
          <w:marRight w:val="0"/>
          <w:marTop w:val="0"/>
          <w:marBottom w:val="0"/>
          <w:divBdr>
            <w:top w:val="none" w:sz="0" w:space="0" w:color="auto"/>
            <w:left w:val="none" w:sz="0" w:space="0" w:color="auto"/>
            <w:bottom w:val="none" w:sz="0" w:space="0" w:color="auto"/>
            <w:right w:val="none" w:sz="0" w:space="0" w:color="auto"/>
          </w:divBdr>
          <w:divsChild>
            <w:div w:id="267662710">
              <w:marLeft w:val="0"/>
              <w:marRight w:val="0"/>
              <w:marTop w:val="0"/>
              <w:marBottom w:val="0"/>
              <w:divBdr>
                <w:top w:val="none" w:sz="0" w:space="0" w:color="auto"/>
                <w:left w:val="none" w:sz="0" w:space="0" w:color="auto"/>
                <w:bottom w:val="none" w:sz="0" w:space="0" w:color="auto"/>
                <w:right w:val="none" w:sz="0" w:space="0" w:color="auto"/>
              </w:divBdr>
            </w:div>
            <w:div w:id="290015105">
              <w:marLeft w:val="0"/>
              <w:marRight w:val="0"/>
              <w:marTop w:val="0"/>
              <w:marBottom w:val="0"/>
              <w:divBdr>
                <w:top w:val="none" w:sz="0" w:space="0" w:color="auto"/>
                <w:left w:val="none" w:sz="0" w:space="0" w:color="auto"/>
                <w:bottom w:val="none" w:sz="0" w:space="0" w:color="auto"/>
                <w:right w:val="none" w:sz="0" w:space="0" w:color="auto"/>
              </w:divBdr>
            </w:div>
            <w:div w:id="6718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393">
      <w:bodyDiv w:val="1"/>
      <w:marLeft w:val="0"/>
      <w:marRight w:val="0"/>
      <w:marTop w:val="0"/>
      <w:marBottom w:val="0"/>
      <w:divBdr>
        <w:top w:val="none" w:sz="0" w:space="0" w:color="auto"/>
        <w:left w:val="none" w:sz="0" w:space="0" w:color="auto"/>
        <w:bottom w:val="none" w:sz="0" w:space="0" w:color="auto"/>
        <w:right w:val="none" w:sz="0" w:space="0" w:color="auto"/>
      </w:divBdr>
      <w:divsChild>
        <w:div w:id="617492602">
          <w:marLeft w:val="0"/>
          <w:marRight w:val="0"/>
          <w:marTop w:val="0"/>
          <w:marBottom w:val="0"/>
          <w:divBdr>
            <w:top w:val="none" w:sz="0" w:space="0" w:color="auto"/>
            <w:left w:val="none" w:sz="0" w:space="0" w:color="auto"/>
            <w:bottom w:val="none" w:sz="0" w:space="0" w:color="auto"/>
            <w:right w:val="none" w:sz="0" w:space="0" w:color="auto"/>
          </w:divBdr>
          <w:divsChild>
            <w:div w:id="16097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762">
      <w:bodyDiv w:val="1"/>
      <w:marLeft w:val="0"/>
      <w:marRight w:val="0"/>
      <w:marTop w:val="0"/>
      <w:marBottom w:val="0"/>
      <w:divBdr>
        <w:top w:val="none" w:sz="0" w:space="0" w:color="auto"/>
        <w:left w:val="none" w:sz="0" w:space="0" w:color="auto"/>
        <w:bottom w:val="none" w:sz="0" w:space="0" w:color="auto"/>
        <w:right w:val="none" w:sz="0" w:space="0" w:color="auto"/>
      </w:divBdr>
      <w:divsChild>
        <w:div w:id="1986855287">
          <w:marLeft w:val="0"/>
          <w:marRight w:val="0"/>
          <w:marTop w:val="0"/>
          <w:marBottom w:val="0"/>
          <w:divBdr>
            <w:top w:val="none" w:sz="0" w:space="0" w:color="auto"/>
            <w:left w:val="none" w:sz="0" w:space="0" w:color="auto"/>
            <w:bottom w:val="none" w:sz="0" w:space="0" w:color="auto"/>
            <w:right w:val="none" w:sz="0" w:space="0" w:color="auto"/>
          </w:divBdr>
          <w:divsChild>
            <w:div w:id="1465655723">
              <w:marLeft w:val="0"/>
              <w:marRight w:val="0"/>
              <w:marTop w:val="0"/>
              <w:marBottom w:val="0"/>
              <w:divBdr>
                <w:top w:val="none" w:sz="0" w:space="0" w:color="auto"/>
                <w:left w:val="none" w:sz="0" w:space="0" w:color="auto"/>
                <w:bottom w:val="none" w:sz="0" w:space="0" w:color="auto"/>
                <w:right w:val="none" w:sz="0" w:space="0" w:color="auto"/>
              </w:divBdr>
            </w:div>
            <w:div w:id="152843874">
              <w:marLeft w:val="0"/>
              <w:marRight w:val="0"/>
              <w:marTop w:val="0"/>
              <w:marBottom w:val="0"/>
              <w:divBdr>
                <w:top w:val="none" w:sz="0" w:space="0" w:color="auto"/>
                <w:left w:val="none" w:sz="0" w:space="0" w:color="auto"/>
                <w:bottom w:val="none" w:sz="0" w:space="0" w:color="auto"/>
                <w:right w:val="none" w:sz="0" w:space="0" w:color="auto"/>
              </w:divBdr>
            </w:div>
            <w:div w:id="1995179042">
              <w:marLeft w:val="0"/>
              <w:marRight w:val="0"/>
              <w:marTop w:val="0"/>
              <w:marBottom w:val="0"/>
              <w:divBdr>
                <w:top w:val="none" w:sz="0" w:space="0" w:color="auto"/>
                <w:left w:val="none" w:sz="0" w:space="0" w:color="auto"/>
                <w:bottom w:val="none" w:sz="0" w:space="0" w:color="auto"/>
                <w:right w:val="none" w:sz="0" w:space="0" w:color="auto"/>
              </w:divBdr>
            </w:div>
            <w:div w:id="2016033900">
              <w:marLeft w:val="0"/>
              <w:marRight w:val="0"/>
              <w:marTop w:val="0"/>
              <w:marBottom w:val="0"/>
              <w:divBdr>
                <w:top w:val="none" w:sz="0" w:space="0" w:color="auto"/>
                <w:left w:val="none" w:sz="0" w:space="0" w:color="auto"/>
                <w:bottom w:val="none" w:sz="0" w:space="0" w:color="auto"/>
                <w:right w:val="none" w:sz="0" w:space="0" w:color="auto"/>
              </w:divBdr>
            </w:div>
            <w:div w:id="444616352">
              <w:marLeft w:val="0"/>
              <w:marRight w:val="0"/>
              <w:marTop w:val="0"/>
              <w:marBottom w:val="0"/>
              <w:divBdr>
                <w:top w:val="none" w:sz="0" w:space="0" w:color="auto"/>
                <w:left w:val="none" w:sz="0" w:space="0" w:color="auto"/>
                <w:bottom w:val="none" w:sz="0" w:space="0" w:color="auto"/>
                <w:right w:val="none" w:sz="0" w:space="0" w:color="auto"/>
              </w:divBdr>
            </w:div>
            <w:div w:id="7947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0681">
      <w:bodyDiv w:val="1"/>
      <w:marLeft w:val="0"/>
      <w:marRight w:val="0"/>
      <w:marTop w:val="0"/>
      <w:marBottom w:val="0"/>
      <w:divBdr>
        <w:top w:val="none" w:sz="0" w:space="0" w:color="auto"/>
        <w:left w:val="none" w:sz="0" w:space="0" w:color="auto"/>
        <w:bottom w:val="none" w:sz="0" w:space="0" w:color="auto"/>
        <w:right w:val="none" w:sz="0" w:space="0" w:color="auto"/>
      </w:divBdr>
      <w:divsChild>
        <w:div w:id="1574469619">
          <w:marLeft w:val="547"/>
          <w:marRight w:val="0"/>
          <w:marTop w:val="160"/>
          <w:marBottom w:val="0"/>
          <w:divBdr>
            <w:top w:val="none" w:sz="0" w:space="0" w:color="auto"/>
            <w:left w:val="none" w:sz="0" w:space="0" w:color="auto"/>
            <w:bottom w:val="none" w:sz="0" w:space="0" w:color="auto"/>
            <w:right w:val="none" w:sz="0" w:space="0" w:color="auto"/>
          </w:divBdr>
        </w:div>
        <w:div w:id="612129997">
          <w:marLeft w:val="547"/>
          <w:marRight w:val="0"/>
          <w:marTop w:val="160"/>
          <w:marBottom w:val="0"/>
          <w:divBdr>
            <w:top w:val="none" w:sz="0" w:space="0" w:color="auto"/>
            <w:left w:val="none" w:sz="0" w:space="0" w:color="auto"/>
            <w:bottom w:val="none" w:sz="0" w:space="0" w:color="auto"/>
            <w:right w:val="none" w:sz="0" w:space="0" w:color="auto"/>
          </w:divBdr>
        </w:div>
      </w:divsChild>
    </w:div>
    <w:div w:id="1175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930338">
          <w:marLeft w:val="0"/>
          <w:marRight w:val="0"/>
          <w:marTop w:val="0"/>
          <w:marBottom w:val="0"/>
          <w:divBdr>
            <w:top w:val="none" w:sz="0" w:space="0" w:color="auto"/>
            <w:left w:val="none" w:sz="0" w:space="0" w:color="auto"/>
            <w:bottom w:val="none" w:sz="0" w:space="0" w:color="auto"/>
            <w:right w:val="none" w:sz="0" w:space="0" w:color="auto"/>
          </w:divBdr>
          <w:divsChild>
            <w:div w:id="1061758118">
              <w:marLeft w:val="0"/>
              <w:marRight w:val="0"/>
              <w:marTop w:val="0"/>
              <w:marBottom w:val="0"/>
              <w:divBdr>
                <w:top w:val="none" w:sz="0" w:space="0" w:color="auto"/>
                <w:left w:val="none" w:sz="0" w:space="0" w:color="auto"/>
                <w:bottom w:val="none" w:sz="0" w:space="0" w:color="auto"/>
                <w:right w:val="none" w:sz="0" w:space="0" w:color="auto"/>
              </w:divBdr>
            </w:div>
            <w:div w:id="9757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860">
      <w:bodyDiv w:val="1"/>
      <w:marLeft w:val="0"/>
      <w:marRight w:val="0"/>
      <w:marTop w:val="0"/>
      <w:marBottom w:val="0"/>
      <w:divBdr>
        <w:top w:val="none" w:sz="0" w:space="0" w:color="auto"/>
        <w:left w:val="none" w:sz="0" w:space="0" w:color="auto"/>
        <w:bottom w:val="none" w:sz="0" w:space="0" w:color="auto"/>
        <w:right w:val="none" w:sz="0" w:space="0" w:color="auto"/>
      </w:divBdr>
      <w:divsChild>
        <w:div w:id="1607274669">
          <w:marLeft w:val="0"/>
          <w:marRight w:val="0"/>
          <w:marTop w:val="0"/>
          <w:marBottom w:val="0"/>
          <w:divBdr>
            <w:top w:val="none" w:sz="0" w:space="0" w:color="auto"/>
            <w:left w:val="none" w:sz="0" w:space="0" w:color="auto"/>
            <w:bottom w:val="none" w:sz="0" w:space="0" w:color="auto"/>
            <w:right w:val="none" w:sz="0" w:space="0" w:color="auto"/>
          </w:divBdr>
          <w:divsChild>
            <w:div w:id="139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6808">
      <w:bodyDiv w:val="1"/>
      <w:marLeft w:val="0"/>
      <w:marRight w:val="0"/>
      <w:marTop w:val="0"/>
      <w:marBottom w:val="0"/>
      <w:divBdr>
        <w:top w:val="none" w:sz="0" w:space="0" w:color="auto"/>
        <w:left w:val="none" w:sz="0" w:space="0" w:color="auto"/>
        <w:bottom w:val="none" w:sz="0" w:space="0" w:color="auto"/>
        <w:right w:val="none" w:sz="0" w:space="0" w:color="auto"/>
      </w:divBdr>
      <w:divsChild>
        <w:div w:id="1589196102">
          <w:marLeft w:val="0"/>
          <w:marRight w:val="0"/>
          <w:marTop w:val="0"/>
          <w:marBottom w:val="0"/>
          <w:divBdr>
            <w:top w:val="none" w:sz="0" w:space="0" w:color="auto"/>
            <w:left w:val="none" w:sz="0" w:space="0" w:color="auto"/>
            <w:bottom w:val="none" w:sz="0" w:space="0" w:color="auto"/>
            <w:right w:val="none" w:sz="0" w:space="0" w:color="auto"/>
          </w:divBdr>
          <w:divsChild>
            <w:div w:id="13008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6714">
      <w:bodyDiv w:val="1"/>
      <w:marLeft w:val="0"/>
      <w:marRight w:val="0"/>
      <w:marTop w:val="0"/>
      <w:marBottom w:val="0"/>
      <w:divBdr>
        <w:top w:val="none" w:sz="0" w:space="0" w:color="auto"/>
        <w:left w:val="none" w:sz="0" w:space="0" w:color="auto"/>
        <w:bottom w:val="none" w:sz="0" w:space="0" w:color="auto"/>
        <w:right w:val="none" w:sz="0" w:space="0" w:color="auto"/>
      </w:divBdr>
      <w:divsChild>
        <w:div w:id="1224682654">
          <w:marLeft w:val="0"/>
          <w:marRight w:val="0"/>
          <w:marTop w:val="0"/>
          <w:marBottom w:val="0"/>
          <w:divBdr>
            <w:top w:val="none" w:sz="0" w:space="0" w:color="auto"/>
            <w:left w:val="none" w:sz="0" w:space="0" w:color="auto"/>
            <w:bottom w:val="none" w:sz="0" w:space="0" w:color="auto"/>
            <w:right w:val="none" w:sz="0" w:space="0" w:color="auto"/>
          </w:divBdr>
        </w:div>
      </w:divsChild>
    </w:div>
    <w:div w:id="1382173837">
      <w:bodyDiv w:val="1"/>
      <w:marLeft w:val="0"/>
      <w:marRight w:val="0"/>
      <w:marTop w:val="0"/>
      <w:marBottom w:val="0"/>
      <w:divBdr>
        <w:top w:val="none" w:sz="0" w:space="0" w:color="auto"/>
        <w:left w:val="none" w:sz="0" w:space="0" w:color="auto"/>
        <w:bottom w:val="none" w:sz="0" w:space="0" w:color="auto"/>
        <w:right w:val="none" w:sz="0" w:space="0" w:color="auto"/>
      </w:divBdr>
    </w:div>
    <w:div w:id="1386106818">
      <w:bodyDiv w:val="1"/>
      <w:marLeft w:val="0"/>
      <w:marRight w:val="0"/>
      <w:marTop w:val="0"/>
      <w:marBottom w:val="0"/>
      <w:divBdr>
        <w:top w:val="none" w:sz="0" w:space="0" w:color="auto"/>
        <w:left w:val="none" w:sz="0" w:space="0" w:color="auto"/>
        <w:bottom w:val="none" w:sz="0" w:space="0" w:color="auto"/>
        <w:right w:val="none" w:sz="0" w:space="0" w:color="auto"/>
      </w:divBdr>
    </w:div>
    <w:div w:id="1399982329">
      <w:bodyDiv w:val="1"/>
      <w:marLeft w:val="0"/>
      <w:marRight w:val="0"/>
      <w:marTop w:val="0"/>
      <w:marBottom w:val="0"/>
      <w:divBdr>
        <w:top w:val="none" w:sz="0" w:space="0" w:color="auto"/>
        <w:left w:val="none" w:sz="0" w:space="0" w:color="auto"/>
        <w:bottom w:val="none" w:sz="0" w:space="0" w:color="auto"/>
        <w:right w:val="none" w:sz="0" w:space="0" w:color="auto"/>
      </w:divBdr>
      <w:divsChild>
        <w:div w:id="885872641">
          <w:marLeft w:val="0"/>
          <w:marRight w:val="0"/>
          <w:marTop w:val="0"/>
          <w:marBottom w:val="0"/>
          <w:divBdr>
            <w:top w:val="none" w:sz="0" w:space="0" w:color="auto"/>
            <w:left w:val="none" w:sz="0" w:space="0" w:color="auto"/>
            <w:bottom w:val="none" w:sz="0" w:space="0" w:color="auto"/>
            <w:right w:val="none" w:sz="0" w:space="0" w:color="auto"/>
          </w:divBdr>
          <w:divsChild>
            <w:div w:id="974918842">
              <w:marLeft w:val="0"/>
              <w:marRight w:val="0"/>
              <w:marTop w:val="0"/>
              <w:marBottom w:val="0"/>
              <w:divBdr>
                <w:top w:val="none" w:sz="0" w:space="0" w:color="auto"/>
                <w:left w:val="none" w:sz="0" w:space="0" w:color="auto"/>
                <w:bottom w:val="none" w:sz="0" w:space="0" w:color="auto"/>
                <w:right w:val="none" w:sz="0" w:space="0" w:color="auto"/>
              </w:divBdr>
              <w:divsChild>
                <w:div w:id="2009675270">
                  <w:marLeft w:val="0"/>
                  <w:marRight w:val="0"/>
                  <w:marTop w:val="0"/>
                  <w:marBottom w:val="0"/>
                  <w:divBdr>
                    <w:top w:val="none" w:sz="0" w:space="0" w:color="auto"/>
                    <w:left w:val="none" w:sz="0" w:space="0" w:color="auto"/>
                    <w:bottom w:val="none" w:sz="0" w:space="0" w:color="auto"/>
                    <w:right w:val="none" w:sz="0" w:space="0" w:color="auto"/>
                  </w:divBdr>
                  <w:divsChild>
                    <w:div w:id="525020894">
                      <w:marLeft w:val="0"/>
                      <w:marRight w:val="0"/>
                      <w:marTop w:val="0"/>
                      <w:marBottom w:val="0"/>
                      <w:divBdr>
                        <w:top w:val="none" w:sz="0" w:space="0" w:color="auto"/>
                        <w:left w:val="none" w:sz="0" w:space="0" w:color="auto"/>
                        <w:bottom w:val="none" w:sz="0" w:space="0" w:color="auto"/>
                        <w:right w:val="none" w:sz="0" w:space="0" w:color="auto"/>
                      </w:divBdr>
                    </w:div>
                    <w:div w:id="70734664">
                      <w:marLeft w:val="0"/>
                      <w:marRight w:val="0"/>
                      <w:marTop w:val="0"/>
                      <w:marBottom w:val="0"/>
                      <w:divBdr>
                        <w:top w:val="none" w:sz="0" w:space="0" w:color="auto"/>
                        <w:left w:val="none" w:sz="0" w:space="0" w:color="auto"/>
                        <w:bottom w:val="none" w:sz="0" w:space="0" w:color="auto"/>
                        <w:right w:val="none" w:sz="0" w:space="0" w:color="auto"/>
                      </w:divBdr>
                    </w:div>
                    <w:div w:id="534080376">
                      <w:marLeft w:val="0"/>
                      <w:marRight w:val="0"/>
                      <w:marTop w:val="0"/>
                      <w:marBottom w:val="0"/>
                      <w:divBdr>
                        <w:top w:val="none" w:sz="0" w:space="0" w:color="auto"/>
                        <w:left w:val="none" w:sz="0" w:space="0" w:color="auto"/>
                        <w:bottom w:val="none" w:sz="0" w:space="0" w:color="auto"/>
                        <w:right w:val="none" w:sz="0" w:space="0" w:color="auto"/>
                      </w:divBdr>
                    </w:div>
                  </w:divsChild>
                </w:div>
                <w:div w:id="1626233910">
                  <w:marLeft w:val="0"/>
                  <w:marRight w:val="0"/>
                  <w:marTop w:val="0"/>
                  <w:marBottom w:val="0"/>
                  <w:divBdr>
                    <w:top w:val="none" w:sz="0" w:space="0" w:color="auto"/>
                    <w:left w:val="none" w:sz="0" w:space="0" w:color="auto"/>
                    <w:bottom w:val="none" w:sz="0" w:space="0" w:color="auto"/>
                    <w:right w:val="none" w:sz="0" w:space="0" w:color="auto"/>
                  </w:divBdr>
                  <w:divsChild>
                    <w:div w:id="505097234">
                      <w:marLeft w:val="0"/>
                      <w:marRight w:val="0"/>
                      <w:marTop w:val="0"/>
                      <w:marBottom w:val="0"/>
                      <w:divBdr>
                        <w:top w:val="none" w:sz="0" w:space="0" w:color="auto"/>
                        <w:left w:val="none" w:sz="0" w:space="0" w:color="auto"/>
                        <w:bottom w:val="none" w:sz="0" w:space="0" w:color="auto"/>
                        <w:right w:val="none" w:sz="0" w:space="0" w:color="auto"/>
                      </w:divBdr>
                    </w:div>
                    <w:div w:id="1102846366">
                      <w:marLeft w:val="0"/>
                      <w:marRight w:val="0"/>
                      <w:marTop w:val="0"/>
                      <w:marBottom w:val="0"/>
                      <w:divBdr>
                        <w:top w:val="none" w:sz="0" w:space="0" w:color="auto"/>
                        <w:left w:val="none" w:sz="0" w:space="0" w:color="auto"/>
                        <w:bottom w:val="none" w:sz="0" w:space="0" w:color="auto"/>
                        <w:right w:val="none" w:sz="0" w:space="0" w:color="auto"/>
                      </w:divBdr>
                    </w:div>
                    <w:div w:id="1209222216">
                      <w:marLeft w:val="0"/>
                      <w:marRight w:val="0"/>
                      <w:marTop w:val="0"/>
                      <w:marBottom w:val="0"/>
                      <w:divBdr>
                        <w:top w:val="none" w:sz="0" w:space="0" w:color="auto"/>
                        <w:left w:val="none" w:sz="0" w:space="0" w:color="auto"/>
                        <w:bottom w:val="none" w:sz="0" w:space="0" w:color="auto"/>
                        <w:right w:val="none" w:sz="0" w:space="0" w:color="auto"/>
                      </w:divBdr>
                    </w:div>
                    <w:div w:id="16956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4734">
      <w:bodyDiv w:val="1"/>
      <w:marLeft w:val="0"/>
      <w:marRight w:val="0"/>
      <w:marTop w:val="0"/>
      <w:marBottom w:val="0"/>
      <w:divBdr>
        <w:top w:val="none" w:sz="0" w:space="0" w:color="auto"/>
        <w:left w:val="none" w:sz="0" w:space="0" w:color="auto"/>
        <w:bottom w:val="none" w:sz="0" w:space="0" w:color="auto"/>
        <w:right w:val="none" w:sz="0" w:space="0" w:color="auto"/>
      </w:divBdr>
      <w:divsChild>
        <w:div w:id="834108016">
          <w:marLeft w:val="547"/>
          <w:marRight w:val="0"/>
          <w:marTop w:val="0"/>
          <w:marBottom w:val="160"/>
          <w:divBdr>
            <w:top w:val="none" w:sz="0" w:space="0" w:color="auto"/>
            <w:left w:val="none" w:sz="0" w:space="0" w:color="auto"/>
            <w:bottom w:val="none" w:sz="0" w:space="0" w:color="auto"/>
            <w:right w:val="none" w:sz="0" w:space="0" w:color="auto"/>
          </w:divBdr>
        </w:div>
        <w:div w:id="125512863">
          <w:marLeft w:val="547"/>
          <w:marRight w:val="0"/>
          <w:marTop w:val="0"/>
          <w:marBottom w:val="160"/>
          <w:divBdr>
            <w:top w:val="none" w:sz="0" w:space="0" w:color="auto"/>
            <w:left w:val="none" w:sz="0" w:space="0" w:color="auto"/>
            <w:bottom w:val="none" w:sz="0" w:space="0" w:color="auto"/>
            <w:right w:val="none" w:sz="0" w:space="0" w:color="auto"/>
          </w:divBdr>
        </w:div>
      </w:divsChild>
    </w:div>
    <w:div w:id="1545404987">
      <w:bodyDiv w:val="1"/>
      <w:marLeft w:val="0"/>
      <w:marRight w:val="0"/>
      <w:marTop w:val="0"/>
      <w:marBottom w:val="0"/>
      <w:divBdr>
        <w:top w:val="none" w:sz="0" w:space="0" w:color="auto"/>
        <w:left w:val="none" w:sz="0" w:space="0" w:color="auto"/>
        <w:bottom w:val="none" w:sz="0" w:space="0" w:color="auto"/>
        <w:right w:val="none" w:sz="0" w:space="0" w:color="auto"/>
      </w:divBdr>
      <w:divsChild>
        <w:div w:id="755132152">
          <w:marLeft w:val="0"/>
          <w:marRight w:val="0"/>
          <w:marTop w:val="0"/>
          <w:marBottom w:val="0"/>
          <w:divBdr>
            <w:top w:val="none" w:sz="0" w:space="0" w:color="auto"/>
            <w:left w:val="none" w:sz="0" w:space="0" w:color="auto"/>
            <w:bottom w:val="none" w:sz="0" w:space="0" w:color="auto"/>
            <w:right w:val="none" w:sz="0" w:space="0" w:color="auto"/>
          </w:divBdr>
        </w:div>
      </w:divsChild>
    </w:div>
    <w:div w:id="1607344441">
      <w:bodyDiv w:val="1"/>
      <w:marLeft w:val="0"/>
      <w:marRight w:val="0"/>
      <w:marTop w:val="0"/>
      <w:marBottom w:val="0"/>
      <w:divBdr>
        <w:top w:val="none" w:sz="0" w:space="0" w:color="auto"/>
        <w:left w:val="none" w:sz="0" w:space="0" w:color="auto"/>
        <w:bottom w:val="none" w:sz="0" w:space="0" w:color="auto"/>
        <w:right w:val="none" w:sz="0" w:space="0" w:color="auto"/>
      </w:divBdr>
      <w:divsChild>
        <w:div w:id="424107594">
          <w:marLeft w:val="0"/>
          <w:marRight w:val="0"/>
          <w:marTop w:val="0"/>
          <w:marBottom w:val="0"/>
          <w:divBdr>
            <w:top w:val="none" w:sz="0" w:space="0" w:color="auto"/>
            <w:left w:val="none" w:sz="0" w:space="0" w:color="auto"/>
            <w:bottom w:val="none" w:sz="0" w:space="0" w:color="auto"/>
            <w:right w:val="none" w:sz="0" w:space="0" w:color="auto"/>
          </w:divBdr>
          <w:divsChild>
            <w:div w:id="192574851">
              <w:marLeft w:val="0"/>
              <w:marRight w:val="0"/>
              <w:marTop w:val="0"/>
              <w:marBottom w:val="0"/>
              <w:divBdr>
                <w:top w:val="none" w:sz="0" w:space="0" w:color="auto"/>
                <w:left w:val="none" w:sz="0" w:space="0" w:color="auto"/>
                <w:bottom w:val="none" w:sz="0" w:space="0" w:color="auto"/>
                <w:right w:val="none" w:sz="0" w:space="0" w:color="auto"/>
              </w:divBdr>
            </w:div>
            <w:div w:id="1555892273">
              <w:marLeft w:val="0"/>
              <w:marRight w:val="0"/>
              <w:marTop w:val="0"/>
              <w:marBottom w:val="0"/>
              <w:divBdr>
                <w:top w:val="none" w:sz="0" w:space="0" w:color="auto"/>
                <w:left w:val="none" w:sz="0" w:space="0" w:color="auto"/>
                <w:bottom w:val="none" w:sz="0" w:space="0" w:color="auto"/>
                <w:right w:val="none" w:sz="0" w:space="0" w:color="auto"/>
              </w:divBdr>
            </w:div>
            <w:div w:id="592012149">
              <w:marLeft w:val="0"/>
              <w:marRight w:val="0"/>
              <w:marTop w:val="0"/>
              <w:marBottom w:val="0"/>
              <w:divBdr>
                <w:top w:val="none" w:sz="0" w:space="0" w:color="auto"/>
                <w:left w:val="none" w:sz="0" w:space="0" w:color="auto"/>
                <w:bottom w:val="none" w:sz="0" w:space="0" w:color="auto"/>
                <w:right w:val="none" w:sz="0" w:space="0" w:color="auto"/>
              </w:divBdr>
            </w:div>
            <w:div w:id="468010035">
              <w:marLeft w:val="0"/>
              <w:marRight w:val="0"/>
              <w:marTop w:val="0"/>
              <w:marBottom w:val="0"/>
              <w:divBdr>
                <w:top w:val="none" w:sz="0" w:space="0" w:color="auto"/>
                <w:left w:val="none" w:sz="0" w:space="0" w:color="auto"/>
                <w:bottom w:val="none" w:sz="0" w:space="0" w:color="auto"/>
                <w:right w:val="none" w:sz="0" w:space="0" w:color="auto"/>
              </w:divBdr>
            </w:div>
            <w:div w:id="702755504">
              <w:marLeft w:val="0"/>
              <w:marRight w:val="0"/>
              <w:marTop w:val="0"/>
              <w:marBottom w:val="0"/>
              <w:divBdr>
                <w:top w:val="none" w:sz="0" w:space="0" w:color="auto"/>
                <w:left w:val="none" w:sz="0" w:space="0" w:color="auto"/>
                <w:bottom w:val="none" w:sz="0" w:space="0" w:color="auto"/>
                <w:right w:val="none" w:sz="0" w:space="0" w:color="auto"/>
              </w:divBdr>
            </w:div>
            <w:div w:id="4411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9374">
      <w:bodyDiv w:val="1"/>
      <w:marLeft w:val="0"/>
      <w:marRight w:val="0"/>
      <w:marTop w:val="0"/>
      <w:marBottom w:val="0"/>
      <w:divBdr>
        <w:top w:val="none" w:sz="0" w:space="0" w:color="auto"/>
        <w:left w:val="none" w:sz="0" w:space="0" w:color="auto"/>
        <w:bottom w:val="none" w:sz="0" w:space="0" w:color="auto"/>
        <w:right w:val="none" w:sz="0" w:space="0" w:color="auto"/>
      </w:divBdr>
      <w:divsChild>
        <w:div w:id="719330835">
          <w:marLeft w:val="0"/>
          <w:marRight w:val="0"/>
          <w:marTop w:val="0"/>
          <w:marBottom w:val="0"/>
          <w:divBdr>
            <w:top w:val="none" w:sz="0" w:space="0" w:color="auto"/>
            <w:left w:val="none" w:sz="0" w:space="0" w:color="auto"/>
            <w:bottom w:val="none" w:sz="0" w:space="0" w:color="auto"/>
            <w:right w:val="none" w:sz="0" w:space="0" w:color="auto"/>
          </w:divBdr>
        </w:div>
      </w:divsChild>
    </w:div>
    <w:div w:id="1658414798">
      <w:bodyDiv w:val="1"/>
      <w:marLeft w:val="0"/>
      <w:marRight w:val="0"/>
      <w:marTop w:val="0"/>
      <w:marBottom w:val="0"/>
      <w:divBdr>
        <w:top w:val="none" w:sz="0" w:space="0" w:color="auto"/>
        <w:left w:val="none" w:sz="0" w:space="0" w:color="auto"/>
        <w:bottom w:val="none" w:sz="0" w:space="0" w:color="auto"/>
        <w:right w:val="none" w:sz="0" w:space="0" w:color="auto"/>
      </w:divBdr>
      <w:divsChild>
        <w:div w:id="1414857414">
          <w:marLeft w:val="0"/>
          <w:marRight w:val="0"/>
          <w:marTop w:val="0"/>
          <w:marBottom w:val="0"/>
          <w:divBdr>
            <w:top w:val="none" w:sz="0" w:space="0" w:color="auto"/>
            <w:left w:val="none" w:sz="0" w:space="0" w:color="auto"/>
            <w:bottom w:val="none" w:sz="0" w:space="0" w:color="auto"/>
            <w:right w:val="none" w:sz="0" w:space="0" w:color="auto"/>
          </w:divBdr>
          <w:divsChild>
            <w:div w:id="1992246166">
              <w:marLeft w:val="0"/>
              <w:marRight w:val="0"/>
              <w:marTop w:val="0"/>
              <w:marBottom w:val="0"/>
              <w:divBdr>
                <w:top w:val="none" w:sz="0" w:space="0" w:color="auto"/>
                <w:left w:val="none" w:sz="0" w:space="0" w:color="auto"/>
                <w:bottom w:val="none" w:sz="0" w:space="0" w:color="auto"/>
                <w:right w:val="none" w:sz="0" w:space="0" w:color="auto"/>
              </w:divBdr>
            </w:div>
            <w:div w:id="1676374270">
              <w:marLeft w:val="0"/>
              <w:marRight w:val="0"/>
              <w:marTop w:val="0"/>
              <w:marBottom w:val="0"/>
              <w:divBdr>
                <w:top w:val="none" w:sz="0" w:space="0" w:color="auto"/>
                <w:left w:val="none" w:sz="0" w:space="0" w:color="auto"/>
                <w:bottom w:val="none" w:sz="0" w:space="0" w:color="auto"/>
                <w:right w:val="none" w:sz="0" w:space="0" w:color="auto"/>
              </w:divBdr>
            </w:div>
            <w:div w:id="17446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7166">
      <w:bodyDiv w:val="1"/>
      <w:marLeft w:val="0"/>
      <w:marRight w:val="0"/>
      <w:marTop w:val="0"/>
      <w:marBottom w:val="0"/>
      <w:divBdr>
        <w:top w:val="none" w:sz="0" w:space="0" w:color="auto"/>
        <w:left w:val="none" w:sz="0" w:space="0" w:color="auto"/>
        <w:bottom w:val="none" w:sz="0" w:space="0" w:color="auto"/>
        <w:right w:val="none" w:sz="0" w:space="0" w:color="auto"/>
      </w:divBdr>
      <w:divsChild>
        <w:div w:id="900677666">
          <w:marLeft w:val="0"/>
          <w:marRight w:val="0"/>
          <w:marTop w:val="0"/>
          <w:marBottom w:val="0"/>
          <w:divBdr>
            <w:top w:val="none" w:sz="0" w:space="0" w:color="auto"/>
            <w:left w:val="none" w:sz="0" w:space="0" w:color="auto"/>
            <w:bottom w:val="none" w:sz="0" w:space="0" w:color="auto"/>
            <w:right w:val="none" w:sz="0" w:space="0" w:color="auto"/>
          </w:divBdr>
          <w:divsChild>
            <w:div w:id="992568183">
              <w:marLeft w:val="0"/>
              <w:marRight w:val="0"/>
              <w:marTop w:val="0"/>
              <w:marBottom w:val="0"/>
              <w:divBdr>
                <w:top w:val="none" w:sz="0" w:space="0" w:color="auto"/>
                <w:left w:val="none" w:sz="0" w:space="0" w:color="auto"/>
                <w:bottom w:val="none" w:sz="0" w:space="0" w:color="auto"/>
                <w:right w:val="none" w:sz="0" w:space="0" w:color="auto"/>
              </w:divBdr>
            </w:div>
            <w:div w:id="380054903">
              <w:marLeft w:val="0"/>
              <w:marRight w:val="0"/>
              <w:marTop w:val="0"/>
              <w:marBottom w:val="0"/>
              <w:divBdr>
                <w:top w:val="none" w:sz="0" w:space="0" w:color="auto"/>
                <w:left w:val="none" w:sz="0" w:space="0" w:color="auto"/>
                <w:bottom w:val="none" w:sz="0" w:space="0" w:color="auto"/>
                <w:right w:val="none" w:sz="0" w:space="0" w:color="auto"/>
              </w:divBdr>
            </w:div>
            <w:div w:id="826827697">
              <w:marLeft w:val="0"/>
              <w:marRight w:val="0"/>
              <w:marTop w:val="0"/>
              <w:marBottom w:val="0"/>
              <w:divBdr>
                <w:top w:val="none" w:sz="0" w:space="0" w:color="auto"/>
                <w:left w:val="none" w:sz="0" w:space="0" w:color="auto"/>
                <w:bottom w:val="none" w:sz="0" w:space="0" w:color="auto"/>
                <w:right w:val="none" w:sz="0" w:space="0" w:color="auto"/>
              </w:divBdr>
            </w:div>
            <w:div w:id="1000038432">
              <w:marLeft w:val="0"/>
              <w:marRight w:val="0"/>
              <w:marTop w:val="0"/>
              <w:marBottom w:val="0"/>
              <w:divBdr>
                <w:top w:val="none" w:sz="0" w:space="0" w:color="auto"/>
                <w:left w:val="none" w:sz="0" w:space="0" w:color="auto"/>
                <w:bottom w:val="none" w:sz="0" w:space="0" w:color="auto"/>
                <w:right w:val="none" w:sz="0" w:space="0" w:color="auto"/>
              </w:divBdr>
            </w:div>
            <w:div w:id="1302541089">
              <w:marLeft w:val="0"/>
              <w:marRight w:val="0"/>
              <w:marTop w:val="0"/>
              <w:marBottom w:val="0"/>
              <w:divBdr>
                <w:top w:val="none" w:sz="0" w:space="0" w:color="auto"/>
                <w:left w:val="none" w:sz="0" w:space="0" w:color="auto"/>
                <w:bottom w:val="none" w:sz="0" w:space="0" w:color="auto"/>
                <w:right w:val="none" w:sz="0" w:space="0" w:color="auto"/>
              </w:divBdr>
            </w:div>
            <w:div w:id="19442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4402">
      <w:bodyDiv w:val="1"/>
      <w:marLeft w:val="0"/>
      <w:marRight w:val="0"/>
      <w:marTop w:val="0"/>
      <w:marBottom w:val="0"/>
      <w:divBdr>
        <w:top w:val="none" w:sz="0" w:space="0" w:color="auto"/>
        <w:left w:val="none" w:sz="0" w:space="0" w:color="auto"/>
        <w:bottom w:val="none" w:sz="0" w:space="0" w:color="auto"/>
        <w:right w:val="none" w:sz="0" w:space="0" w:color="auto"/>
      </w:divBdr>
      <w:divsChild>
        <w:div w:id="1635603875">
          <w:marLeft w:val="0"/>
          <w:marRight w:val="0"/>
          <w:marTop w:val="0"/>
          <w:marBottom w:val="0"/>
          <w:divBdr>
            <w:top w:val="none" w:sz="0" w:space="0" w:color="auto"/>
            <w:left w:val="none" w:sz="0" w:space="0" w:color="auto"/>
            <w:bottom w:val="none" w:sz="0" w:space="0" w:color="auto"/>
            <w:right w:val="none" w:sz="0" w:space="0" w:color="auto"/>
          </w:divBdr>
        </w:div>
        <w:div w:id="1705398367">
          <w:marLeft w:val="0"/>
          <w:marRight w:val="0"/>
          <w:marTop w:val="0"/>
          <w:marBottom w:val="0"/>
          <w:divBdr>
            <w:top w:val="none" w:sz="0" w:space="0" w:color="auto"/>
            <w:left w:val="none" w:sz="0" w:space="0" w:color="auto"/>
            <w:bottom w:val="none" w:sz="0" w:space="0" w:color="auto"/>
            <w:right w:val="none" w:sz="0" w:space="0" w:color="auto"/>
          </w:divBdr>
        </w:div>
        <w:div w:id="1826974029">
          <w:marLeft w:val="0"/>
          <w:marRight w:val="0"/>
          <w:marTop w:val="0"/>
          <w:marBottom w:val="0"/>
          <w:divBdr>
            <w:top w:val="none" w:sz="0" w:space="0" w:color="auto"/>
            <w:left w:val="none" w:sz="0" w:space="0" w:color="auto"/>
            <w:bottom w:val="none" w:sz="0" w:space="0" w:color="auto"/>
            <w:right w:val="none" w:sz="0" w:space="0" w:color="auto"/>
          </w:divBdr>
        </w:div>
        <w:div w:id="1452436926">
          <w:marLeft w:val="0"/>
          <w:marRight w:val="0"/>
          <w:marTop w:val="0"/>
          <w:marBottom w:val="0"/>
          <w:divBdr>
            <w:top w:val="none" w:sz="0" w:space="0" w:color="auto"/>
            <w:left w:val="none" w:sz="0" w:space="0" w:color="auto"/>
            <w:bottom w:val="none" w:sz="0" w:space="0" w:color="auto"/>
            <w:right w:val="none" w:sz="0" w:space="0" w:color="auto"/>
          </w:divBdr>
        </w:div>
        <w:div w:id="1169298417">
          <w:marLeft w:val="0"/>
          <w:marRight w:val="0"/>
          <w:marTop w:val="0"/>
          <w:marBottom w:val="0"/>
          <w:divBdr>
            <w:top w:val="none" w:sz="0" w:space="0" w:color="auto"/>
            <w:left w:val="none" w:sz="0" w:space="0" w:color="auto"/>
            <w:bottom w:val="none" w:sz="0" w:space="0" w:color="auto"/>
            <w:right w:val="none" w:sz="0" w:space="0" w:color="auto"/>
          </w:divBdr>
        </w:div>
        <w:div w:id="530188271">
          <w:marLeft w:val="0"/>
          <w:marRight w:val="0"/>
          <w:marTop w:val="0"/>
          <w:marBottom w:val="0"/>
          <w:divBdr>
            <w:top w:val="none" w:sz="0" w:space="0" w:color="auto"/>
            <w:left w:val="none" w:sz="0" w:space="0" w:color="auto"/>
            <w:bottom w:val="none" w:sz="0" w:space="0" w:color="auto"/>
            <w:right w:val="none" w:sz="0" w:space="0" w:color="auto"/>
          </w:divBdr>
        </w:div>
        <w:div w:id="1834025420">
          <w:marLeft w:val="0"/>
          <w:marRight w:val="0"/>
          <w:marTop w:val="0"/>
          <w:marBottom w:val="0"/>
          <w:divBdr>
            <w:top w:val="none" w:sz="0" w:space="0" w:color="auto"/>
            <w:left w:val="none" w:sz="0" w:space="0" w:color="auto"/>
            <w:bottom w:val="none" w:sz="0" w:space="0" w:color="auto"/>
            <w:right w:val="none" w:sz="0" w:space="0" w:color="auto"/>
          </w:divBdr>
        </w:div>
        <w:div w:id="1735086535">
          <w:marLeft w:val="0"/>
          <w:marRight w:val="0"/>
          <w:marTop w:val="0"/>
          <w:marBottom w:val="0"/>
          <w:divBdr>
            <w:top w:val="none" w:sz="0" w:space="0" w:color="auto"/>
            <w:left w:val="none" w:sz="0" w:space="0" w:color="auto"/>
            <w:bottom w:val="none" w:sz="0" w:space="0" w:color="auto"/>
            <w:right w:val="none" w:sz="0" w:space="0" w:color="auto"/>
          </w:divBdr>
        </w:div>
        <w:div w:id="1584756951">
          <w:marLeft w:val="0"/>
          <w:marRight w:val="0"/>
          <w:marTop w:val="0"/>
          <w:marBottom w:val="0"/>
          <w:divBdr>
            <w:top w:val="none" w:sz="0" w:space="0" w:color="auto"/>
            <w:left w:val="none" w:sz="0" w:space="0" w:color="auto"/>
            <w:bottom w:val="none" w:sz="0" w:space="0" w:color="auto"/>
            <w:right w:val="none" w:sz="0" w:space="0" w:color="auto"/>
          </w:divBdr>
        </w:div>
        <w:div w:id="221335217">
          <w:marLeft w:val="0"/>
          <w:marRight w:val="0"/>
          <w:marTop w:val="0"/>
          <w:marBottom w:val="0"/>
          <w:divBdr>
            <w:top w:val="none" w:sz="0" w:space="0" w:color="auto"/>
            <w:left w:val="none" w:sz="0" w:space="0" w:color="auto"/>
            <w:bottom w:val="none" w:sz="0" w:space="0" w:color="auto"/>
            <w:right w:val="none" w:sz="0" w:space="0" w:color="auto"/>
          </w:divBdr>
        </w:div>
        <w:div w:id="2049798586">
          <w:marLeft w:val="0"/>
          <w:marRight w:val="0"/>
          <w:marTop w:val="0"/>
          <w:marBottom w:val="0"/>
          <w:divBdr>
            <w:top w:val="none" w:sz="0" w:space="0" w:color="auto"/>
            <w:left w:val="none" w:sz="0" w:space="0" w:color="auto"/>
            <w:bottom w:val="none" w:sz="0" w:space="0" w:color="auto"/>
            <w:right w:val="none" w:sz="0" w:space="0" w:color="auto"/>
          </w:divBdr>
        </w:div>
        <w:div w:id="564877723">
          <w:marLeft w:val="0"/>
          <w:marRight w:val="0"/>
          <w:marTop w:val="0"/>
          <w:marBottom w:val="0"/>
          <w:divBdr>
            <w:top w:val="none" w:sz="0" w:space="0" w:color="auto"/>
            <w:left w:val="none" w:sz="0" w:space="0" w:color="auto"/>
            <w:bottom w:val="none" w:sz="0" w:space="0" w:color="auto"/>
            <w:right w:val="none" w:sz="0" w:space="0" w:color="auto"/>
          </w:divBdr>
        </w:div>
        <w:div w:id="660549817">
          <w:marLeft w:val="0"/>
          <w:marRight w:val="0"/>
          <w:marTop w:val="0"/>
          <w:marBottom w:val="0"/>
          <w:divBdr>
            <w:top w:val="none" w:sz="0" w:space="0" w:color="auto"/>
            <w:left w:val="none" w:sz="0" w:space="0" w:color="auto"/>
            <w:bottom w:val="none" w:sz="0" w:space="0" w:color="auto"/>
            <w:right w:val="none" w:sz="0" w:space="0" w:color="auto"/>
          </w:divBdr>
        </w:div>
        <w:div w:id="1014842382">
          <w:marLeft w:val="0"/>
          <w:marRight w:val="0"/>
          <w:marTop w:val="0"/>
          <w:marBottom w:val="0"/>
          <w:divBdr>
            <w:top w:val="none" w:sz="0" w:space="0" w:color="auto"/>
            <w:left w:val="none" w:sz="0" w:space="0" w:color="auto"/>
            <w:bottom w:val="none" w:sz="0" w:space="0" w:color="auto"/>
            <w:right w:val="none" w:sz="0" w:space="0" w:color="auto"/>
          </w:divBdr>
        </w:div>
        <w:div w:id="1574046964">
          <w:marLeft w:val="0"/>
          <w:marRight w:val="0"/>
          <w:marTop w:val="0"/>
          <w:marBottom w:val="0"/>
          <w:divBdr>
            <w:top w:val="none" w:sz="0" w:space="0" w:color="auto"/>
            <w:left w:val="none" w:sz="0" w:space="0" w:color="auto"/>
            <w:bottom w:val="none" w:sz="0" w:space="0" w:color="auto"/>
            <w:right w:val="none" w:sz="0" w:space="0" w:color="auto"/>
          </w:divBdr>
        </w:div>
        <w:div w:id="1732270378">
          <w:marLeft w:val="0"/>
          <w:marRight w:val="0"/>
          <w:marTop w:val="0"/>
          <w:marBottom w:val="0"/>
          <w:divBdr>
            <w:top w:val="none" w:sz="0" w:space="0" w:color="auto"/>
            <w:left w:val="none" w:sz="0" w:space="0" w:color="auto"/>
            <w:bottom w:val="none" w:sz="0" w:space="0" w:color="auto"/>
            <w:right w:val="none" w:sz="0" w:space="0" w:color="auto"/>
          </w:divBdr>
        </w:div>
        <w:div w:id="1275363276">
          <w:marLeft w:val="0"/>
          <w:marRight w:val="0"/>
          <w:marTop w:val="0"/>
          <w:marBottom w:val="0"/>
          <w:divBdr>
            <w:top w:val="none" w:sz="0" w:space="0" w:color="auto"/>
            <w:left w:val="none" w:sz="0" w:space="0" w:color="auto"/>
            <w:bottom w:val="none" w:sz="0" w:space="0" w:color="auto"/>
            <w:right w:val="none" w:sz="0" w:space="0" w:color="auto"/>
          </w:divBdr>
        </w:div>
        <w:div w:id="1523787146">
          <w:marLeft w:val="0"/>
          <w:marRight w:val="0"/>
          <w:marTop w:val="0"/>
          <w:marBottom w:val="0"/>
          <w:divBdr>
            <w:top w:val="none" w:sz="0" w:space="0" w:color="auto"/>
            <w:left w:val="none" w:sz="0" w:space="0" w:color="auto"/>
            <w:bottom w:val="none" w:sz="0" w:space="0" w:color="auto"/>
            <w:right w:val="none" w:sz="0" w:space="0" w:color="auto"/>
          </w:divBdr>
        </w:div>
        <w:div w:id="763260091">
          <w:marLeft w:val="0"/>
          <w:marRight w:val="0"/>
          <w:marTop w:val="0"/>
          <w:marBottom w:val="0"/>
          <w:divBdr>
            <w:top w:val="none" w:sz="0" w:space="0" w:color="auto"/>
            <w:left w:val="none" w:sz="0" w:space="0" w:color="auto"/>
            <w:bottom w:val="none" w:sz="0" w:space="0" w:color="auto"/>
            <w:right w:val="none" w:sz="0" w:space="0" w:color="auto"/>
          </w:divBdr>
        </w:div>
        <w:div w:id="1859856514">
          <w:marLeft w:val="0"/>
          <w:marRight w:val="0"/>
          <w:marTop w:val="0"/>
          <w:marBottom w:val="0"/>
          <w:divBdr>
            <w:top w:val="none" w:sz="0" w:space="0" w:color="auto"/>
            <w:left w:val="none" w:sz="0" w:space="0" w:color="auto"/>
            <w:bottom w:val="none" w:sz="0" w:space="0" w:color="auto"/>
            <w:right w:val="none" w:sz="0" w:space="0" w:color="auto"/>
          </w:divBdr>
        </w:div>
        <w:div w:id="452944485">
          <w:marLeft w:val="0"/>
          <w:marRight w:val="0"/>
          <w:marTop w:val="0"/>
          <w:marBottom w:val="0"/>
          <w:divBdr>
            <w:top w:val="none" w:sz="0" w:space="0" w:color="auto"/>
            <w:left w:val="none" w:sz="0" w:space="0" w:color="auto"/>
            <w:bottom w:val="none" w:sz="0" w:space="0" w:color="auto"/>
            <w:right w:val="none" w:sz="0" w:space="0" w:color="auto"/>
          </w:divBdr>
        </w:div>
      </w:divsChild>
    </w:div>
    <w:div w:id="1846821893">
      <w:bodyDiv w:val="1"/>
      <w:marLeft w:val="0"/>
      <w:marRight w:val="0"/>
      <w:marTop w:val="0"/>
      <w:marBottom w:val="0"/>
      <w:divBdr>
        <w:top w:val="none" w:sz="0" w:space="0" w:color="auto"/>
        <w:left w:val="none" w:sz="0" w:space="0" w:color="auto"/>
        <w:bottom w:val="none" w:sz="0" w:space="0" w:color="auto"/>
        <w:right w:val="none" w:sz="0" w:space="0" w:color="auto"/>
      </w:divBdr>
      <w:divsChild>
        <w:div w:id="672152366">
          <w:marLeft w:val="0"/>
          <w:marRight w:val="0"/>
          <w:marTop w:val="0"/>
          <w:marBottom w:val="0"/>
          <w:divBdr>
            <w:top w:val="none" w:sz="0" w:space="0" w:color="auto"/>
            <w:left w:val="none" w:sz="0" w:space="0" w:color="auto"/>
            <w:bottom w:val="none" w:sz="0" w:space="0" w:color="auto"/>
            <w:right w:val="none" w:sz="0" w:space="0" w:color="auto"/>
          </w:divBdr>
          <w:divsChild>
            <w:div w:id="1896626377">
              <w:marLeft w:val="0"/>
              <w:marRight w:val="0"/>
              <w:marTop w:val="0"/>
              <w:marBottom w:val="0"/>
              <w:divBdr>
                <w:top w:val="none" w:sz="0" w:space="0" w:color="auto"/>
                <w:left w:val="none" w:sz="0" w:space="0" w:color="auto"/>
                <w:bottom w:val="none" w:sz="0" w:space="0" w:color="auto"/>
                <w:right w:val="none" w:sz="0" w:space="0" w:color="auto"/>
              </w:divBdr>
            </w:div>
            <w:div w:id="156851660">
              <w:marLeft w:val="0"/>
              <w:marRight w:val="0"/>
              <w:marTop w:val="0"/>
              <w:marBottom w:val="0"/>
              <w:divBdr>
                <w:top w:val="none" w:sz="0" w:space="0" w:color="auto"/>
                <w:left w:val="none" w:sz="0" w:space="0" w:color="auto"/>
                <w:bottom w:val="none" w:sz="0" w:space="0" w:color="auto"/>
                <w:right w:val="none" w:sz="0" w:space="0" w:color="auto"/>
              </w:divBdr>
            </w:div>
            <w:div w:id="8981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4707">
      <w:bodyDiv w:val="1"/>
      <w:marLeft w:val="0"/>
      <w:marRight w:val="0"/>
      <w:marTop w:val="0"/>
      <w:marBottom w:val="0"/>
      <w:divBdr>
        <w:top w:val="none" w:sz="0" w:space="0" w:color="auto"/>
        <w:left w:val="none" w:sz="0" w:space="0" w:color="auto"/>
        <w:bottom w:val="none" w:sz="0" w:space="0" w:color="auto"/>
        <w:right w:val="none" w:sz="0" w:space="0" w:color="auto"/>
      </w:divBdr>
      <w:divsChild>
        <w:div w:id="262348968">
          <w:marLeft w:val="0"/>
          <w:marRight w:val="0"/>
          <w:marTop w:val="0"/>
          <w:marBottom w:val="0"/>
          <w:divBdr>
            <w:top w:val="none" w:sz="0" w:space="0" w:color="auto"/>
            <w:left w:val="none" w:sz="0" w:space="0" w:color="auto"/>
            <w:bottom w:val="none" w:sz="0" w:space="0" w:color="auto"/>
            <w:right w:val="none" w:sz="0" w:space="0" w:color="auto"/>
          </w:divBdr>
          <w:divsChild>
            <w:div w:id="1633251797">
              <w:marLeft w:val="0"/>
              <w:marRight w:val="0"/>
              <w:marTop w:val="0"/>
              <w:marBottom w:val="0"/>
              <w:divBdr>
                <w:top w:val="none" w:sz="0" w:space="0" w:color="auto"/>
                <w:left w:val="none" w:sz="0" w:space="0" w:color="auto"/>
                <w:bottom w:val="none" w:sz="0" w:space="0" w:color="auto"/>
                <w:right w:val="none" w:sz="0" w:space="0" w:color="auto"/>
              </w:divBdr>
            </w:div>
            <w:div w:id="673992674">
              <w:marLeft w:val="0"/>
              <w:marRight w:val="0"/>
              <w:marTop w:val="0"/>
              <w:marBottom w:val="0"/>
              <w:divBdr>
                <w:top w:val="none" w:sz="0" w:space="0" w:color="auto"/>
                <w:left w:val="none" w:sz="0" w:space="0" w:color="auto"/>
                <w:bottom w:val="none" w:sz="0" w:space="0" w:color="auto"/>
                <w:right w:val="none" w:sz="0" w:space="0" w:color="auto"/>
              </w:divBdr>
            </w:div>
            <w:div w:id="6432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1457">
      <w:bodyDiv w:val="1"/>
      <w:marLeft w:val="0"/>
      <w:marRight w:val="0"/>
      <w:marTop w:val="0"/>
      <w:marBottom w:val="0"/>
      <w:divBdr>
        <w:top w:val="none" w:sz="0" w:space="0" w:color="auto"/>
        <w:left w:val="none" w:sz="0" w:space="0" w:color="auto"/>
        <w:bottom w:val="none" w:sz="0" w:space="0" w:color="auto"/>
        <w:right w:val="none" w:sz="0" w:space="0" w:color="auto"/>
      </w:divBdr>
      <w:divsChild>
        <w:div w:id="1228615932">
          <w:marLeft w:val="0"/>
          <w:marRight w:val="0"/>
          <w:marTop w:val="0"/>
          <w:marBottom w:val="0"/>
          <w:divBdr>
            <w:top w:val="none" w:sz="0" w:space="0" w:color="auto"/>
            <w:left w:val="none" w:sz="0" w:space="0" w:color="auto"/>
            <w:bottom w:val="none" w:sz="0" w:space="0" w:color="auto"/>
            <w:right w:val="none" w:sz="0" w:space="0" w:color="auto"/>
          </w:divBdr>
        </w:div>
        <w:div w:id="1171406952">
          <w:marLeft w:val="0"/>
          <w:marRight w:val="0"/>
          <w:marTop w:val="0"/>
          <w:marBottom w:val="0"/>
          <w:divBdr>
            <w:top w:val="none" w:sz="0" w:space="0" w:color="auto"/>
            <w:left w:val="none" w:sz="0" w:space="0" w:color="auto"/>
            <w:bottom w:val="none" w:sz="0" w:space="0" w:color="auto"/>
            <w:right w:val="none" w:sz="0" w:space="0" w:color="auto"/>
          </w:divBdr>
        </w:div>
        <w:div w:id="1996951543">
          <w:marLeft w:val="0"/>
          <w:marRight w:val="0"/>
          <w:marTop w:val="0"/>
          <w:marBottom w:val="0"/>
          <w:divBdr>
            <w:top w:val="none" w:sz="0" w:space="0" w:color="auto"/>
            <w:left w:val="none" w:sz="0" w:space="0" w:color="auto"/>
            <w:bottom w:val="none" w:sz="0" w:space="0" w:color="auto"/>
            <w:right w:val="none" w:sz="0" w:space="0" w:color="auto"/>
          </w:divBdr>
        </w:div>
      </w:divsChild>
    </w:div>
    <w:div w:id="2059547771">
      <w:bodyDiv w:val="1"/>
      <w:marLeft w:val="0"/>
      <w:marRight w:val="0"/>
      <w:marTop w:val="0"/>
      <w:marBottom w:val="0"/>
      <w:divBdr>
        <w:top w:val="none" w:sz="0" w:space="0" w:color="auto"/>
        <w:left w:val="none" w:sz="0" w:space="0" w:color="auto"/>
        <w:bottom w:val="none" w:sz="0" w:space="0" w:color="auto"/>
        <w:right w:val="none" w:sz="0" w:space="0" w:color="auto"/>
      </w:divBdr>
      <w:divsChild>
        <w:div w:id="1456295748">
          <w:marLeft w:val="0"/>
          <w:marRight w:val="0"/>
          <w:marTop w:val="0"/>
          <w:marBottom w:val="0"/>
          <w:divBdr>
            <w:top w:val="none" w:sz="0" w:space="0" w:color="auto"/>
            <w:left w:val="none" w:sz="0" w:space="0" w:color="auto"/>
            <w:bottom w:val="none" w:sz="0" w:space="0" w:color="auto"/>
            <w:right w:val="none" w:sz="0" w:space="0" w:color="auto"/>
          </w:divBdr>
        </w:div>
      </w:divsChild>
    </w:div>
    <w:div w:id="2081125948">
      <w:bodyDiv w:val="1"/>
      <w:marLeft w:val="0"/>
      <w:marRight w:val="0"/>
      <w:marTop w:val="0"/>
      <w:marBottom w:val="0"/>
      <w:divBdr>
        <w:top w:val="none" w:sz="0" w:space="0" w:color="auto"/>
        <w:left w:val="none" w:sz="0" w:space="0" w:color="auto"/>
        <w:bottom w:val="none" w:sz="0" w:space="0" w:color="auto"/>
        <w:right w:val="none" w:sz="0" w:space="0" w:color="auto"/>
      </w:divBdr>
      <w:divsChild>
        <w:div w:id="743718039">
          <w:marLeft w:val="547"/>
          <w:marRight w:val="0"/>
          <w:marTop w:val="0"/>
          <w:marBottom w:val="160"/>
          <w:divBdr>
            <w:top w:val="none" w:sz="0" w:space="0" w:color="auto"/>
            <w:left w:val="none" w:sz="0" w:space="0" w:color="auto"/>
            <w:bottom w:val="none" w:sz="0" w:space="0" w:color="auto"/>
            <w:right w:val="none" w:sz="0" w:space="0" w:color="auto"/>
          </w:divBdr>
        </w:div>
        <w:div w:id="97800000">
          <w:marLeft w:val="547"/>
          <w:marRight w:val="0"/>
          <w:marTop w:val="0"/>
          <w:marBottom w:val="160"/>
          <w:divBdr>
            <w:top w:val="none" w:sz="0" w:space="0" w:color="auto"/>
            <w:left w:val="none" w:sz="0" w:space="0" w:color="auto"/>
            <w:bottom w:val="none" w:sz="0" w:space="0" w:color="auto"/>
            <w:right w:val="none" w:sz="0" w:space="0" w:color="auto"/>
          </w:divBdr>
        </w:div>
      </w:divsChild>
    </w:div>
    <w:div w:id="2085373640">
      <w:bodyDiv w:val="1"/>
      <w:marLeft w:val="0"/>
      <w:marRight w:val="0"/>
      <w:marTop w:val="0"/>
      <w:marBottom w:val="0"/>
      <w:divBdr>
        <w:top w:val="none" w:sz="0" w:space="0" w:color="auto"/>
        <w:left w:val="none" w:sz="0" w:space="0" w:color="auto"/>
        <w:bottom w:val="none" w:sz="0" w:space="0" w:color="auto"/>
        <w:right w:val="none" w:sz="0" w:space="0" w:color="auto"/>
      </w:divBdr>
      <w:divsChild>
        <w:div w:id="18491277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iedrahita\Documents\Plantillas%20personalizadas%20de%20Office\FOR-XXX-ContenidoCurs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Jefatura</Grupo_x0020_o_x0020_Dependencia>
    <LikesCount xmlns="http://schemas.microsoft.com/sharepoint/v3" xsi:nil="true"/>
    <C_x00f3_digo xmlns="c55f4233-694a-42b1-bd72-cc55cefea4b3">Contenido cursos virtuales</C_x00f3_digo>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Misionales</Nivel_x0020_de_x0020_Proceso>
    <Tipo_x0020_de_x0020_Documento xmlns="c55f4233-694a-42b1-bd72-cc55cefea4b3">Formatos</Tipo_x0020_de_x0020_Documento>
    <Proceso xmlns="c55f4233-694a-42b1-bd72-cc55cefea4b3">R02 – Vigilancia y Análisis del Riesgo en Salud Pública</Proceso>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CE44-843B-4A0E-B73F-7771B4B5B3BE}">
  <ds:schemaRefs>
    <ds:schemaRef ds:uri="http://schemas.microsoft.com/sharepoint/events"/>
  </ds:schemaRefs>
</ds:datastoreItem>
</file>

<file path=customXml/itemProps2.xml><?xml version="1.0" encoding="utf-8"?>
<ds:datastoreItem xmlns:ds="http://schemas.openxmlformats.org/officeDocument/2006/customXml" ds:itemID="{E9098DCA-89D3-4FAA-A1DF-C9632D5D6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7EC23-4787-4393-A6F3-82E8F1F5D84C}">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4.xml><?xml version="1.0" encoding="utf-8"?>
<ds:datastoreItem xmlns:ds="http://schemas.openxmlformats.org/officeDocument/2006/customXml" ds:itemID="{90CCF9E3-A058-4E48-8F9B-CF2F6C75A44E}">
  <ds:schemaRefs>
    <ds:schemaRef ds:uri="http://schemas.microsoft.com/sharepoint/v3/contenttype/forms"/>
  </ds:schemaRefs>
</ds:datastoreItem>
</file>

<file path=customXml/itemProps5.xml><?xml version="1.0" encoding="utf-8"?>
<ds:datastoreItem xmlns:ds="http://schemas.openxmlformats.org/officeDocument/2006/customXml" ds:itemID="{5900E8D6-587C-4D96-AE7C-E062C0696B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FOR-XXX-ContenidoCurso</ap:Template>
  <ap:Application>Microsoft Word for the web</ap:Application>
  <ap:DocSecurity>0</ap:DocSecurity>
  <ap:ScaleCrop>false</ap:ScaleCrop>
  <ap:Company>Sabiduría Colectiva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Marly Aurora Piedrahita</dc:creator>
  <lastModifiedBy>Alejandra del Pilar Diaz Gomez</lastModifiedBy>
  <revision>23</revision>
  <lastPrinted>2019-05-01T02:44:00.0000000Z</lastPrinted>
  <dcterms:created xsi:type="dcterms:W3CDTF">2022-06-13T15:29:00.0000000Z</dcterms:created>
  <dcterms:modified xsi:type="dcterms:W3CDTF">2022-10-07T00:44:31.6450183Z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