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C44AE" w14:textId="77777777" w:rsidR="00AD3438" w:rsidRPr="009D4973" w:rsidRDefault="00AD3438" w:rsidP="009D4973">
      <w:pPr>
        <w:pStyle w:val="Puesto"/>
        <w:pBdr>
          <w:top w:val="nil"/>
          <w:left w:val="nil"/>
          <w:bottom w:val="nil"/>
          <w:right w:val="nil"/>
          <w:between w:val="nil"/>
        </w:pBdr>
        <w:rPr>
          <w:rFonts w:ascii="Calibri" w:eastAsia="Calibri" w:hAnsi="Calibri" w:cs="Calibri"/>
        </w:rPr>
      </w:pPr>
    </w:p>
    <w:p w14:paraId="3633834E" w14:textId="77777777" w:rsidR="00AD3438" w:rsidRDefault="00AD3438" w:rsidP="00217138">
      <w:pPr>
        <w:pStyle w:val="Ttulo1"/>
      </w:pPr>
      <w:bookmarkStart w:id="0" w:name="_4lqp25cx7kth" w:colFirst="0" w:colLast="0"/>
      <w:bookmarkStart w:id="1" w:name="_aczyuw2yex2w" w:colFirst="0" w:colLast="0"/>
      <w:bookmarkStart w:id="2" w:name="_jtt03xnb5kvk" w:colFirst="0" w:colLast="0"/>
      <w:bookmarkEnd w:id="0"/>
      <w:bookmarkEnd w:id="1"/>
      <w:bookmarkEnd w:id="2"/>
    </w:p>
    <w:p w14:paraId="714114BC" w14:textId="77777777" w:rsidR="00943FD8" w:rsidRDefault="00943FD8" w:rsidP="00943FD8">
      <w:pPr>
        <w:pStyle w:val="Normal1"/>
        <w:rPr>
          <w:lang w:val="es-ES"/>
        </w:rPr>
      </w:pPr>
    </w:p>
    <w:p w14:paraId="68C5627C" w14:textId="77777777" w:rsidR="00943FD8" w:rsidRDefault="00943FD8" w:rsidP="00943FD8">
      <w:pPr>
        <w:pStyle w:val="Normal1"/>
        <w:rPr>
          <w:lang w:val="es-ES"/>
        </w:rPr>
      </w:pPr>
    </w:p>
    <w:p w14:paraId="7760285A" w14:textId="77777777" w:rsidR="00943FD8" w:rsidRDefault="00943FD8" w:rsidP="00943FD8">
      <w:pPr>
        <w:pStyle w:val="Normal1"/>
        <w:rPr>
          <w:lang w:val="es-ES"/>
        </w:rPr>
      </w:pPr>
    </w:p>
    <w:p w14:paraId="3EF907D2" w14:textId="77777777" w:rsidR="00943FD8" w:rsidRDefault="00943FD8" w:rsidP="00943FD8">
      <w:pPr>
        <w:pStyle w:val="Normal1"/>
        <w:rPr>
          <w:lang w:val="es-ES"/>
        </w:rPr>
      </w:pPr>
    </w:p>
    <w:p w14:paraId="72ADD854" w14:textId="2A42D31F" w:rsidR="00943FD8" w:rsidRPr="00007960" w:rsidRDefault="00D759DA" w:rsidP="00943FD8">
      <w:pPr>
        <w:pStyle w:val="Normal1"/>
        <w:jc w:val="center"/>
        <w:rPr>
          <w:b/>
          <w:bCs/>
          <w:color w:val="000000" w:themeColor="text1"/>
          <w:sz w:val="40"/>
          <w:szCs w:val="40"/>
          <w:lang w:val="es-ES"/>
        </w:rPr>
      </w:pPr>
      <w:r>
        <w:rPr>
          <w:b/>
          <w:bCs/>
          <w:color w:val="000000" w:themeColor="text1"/>
          <w:sz w:val="40"/>
          <w:szCs w:val="40"/>
          <w:lang w:val="es-ES"/>
        </w:rPr>
        <w:t xml:space="preserve">CURSO VIRTUAL DE </w:t>
      </w:r>
      <w:r w:rsidR="0055100C" w:rsidRPr="00007960">
        <w:rPr>
          <w:b/>
          <w:bCs/>
          <w:color w:val="000000" w:themeColor="text1"/>
          <w:sz w:val="40"/>
          <w:szCs w:val="40"/>
          <w:lang w:val="es-ES"/>
        </w:rPr>
        <w:t>INTOXIACI</w:t>
      </w:r>
      <w:r>
        <w:rPr>
          <w:b/>
          <w:bCs/>
          <w:color w:val="000000" w:themeColor="text1"/>
          <w:sz w:val="40"/>
          <w:szCs w:val="40"/>
          <w:lang w:val="es-ES"/>
        </w:rPr>
        <w:t>ONES</w:t>
      </w:r>
      <w:r w:rsidR="0055100C" w:rsidRPr="00007960">
        <w:rPr>
          <w:b/>
          <w:bCs/>
          <w:color w:val="000000" w:themeColor="text1"/>
          <w:sz w:val="40"/>
          <w:szCs w:val="40"/>
          <w:lang w:val="es-ES"/>
        </w:rPr>
        <w:t xml:space="preserve"> POR SUSTANCIAS QUÍMICAS</w:t>
      </w:r>
    </w:p>
    <w:p w14:paraId="125114F1" w14:textId="77777777" w:rsidR="00943FD8" w:rsidRDefault="00943FD8" w:rsidP="00943FD8">
      <w:pPr>
        <w:pStyle w:val="Normal1"/>
        <w:jc w:val="center"/>
        <w:rPr>
          <w:b/>
          <w:bCs/>
          <w:sz w:val="40"/>
          <w:szCs w:val="40"/>
          <w:lang w:val="es-ES"/>
        </w:rPr>
      </w:pPr>
    </w:p>
    <w:p w14:paraId="4B9D0FEE" w14:textId="77777777" w:rsidR="00943FD8" w:rsidRDefault="00943FD8" w:rsidP="00943FD8">
      <w:pPr>
        <w:pStyle w:val="Normal1"/>
        <w:jc w:val="center"/>
        <w:rPr>
          <w:b/>
          <w:bCs/>
          <w:sz w:val="40"/>
          <w:szCs w:val="40"/>
          <w:lang w:val="es-ES"/>
        </w:rPr>
      </w:pPr>
    </w:p>
    <w:p w14:paraId="63790802" w14:textId="77777777" w:rsidR="00943FD8" w:rsidRDefault="00943FD8" w:rsidP="00943FD8">
      <w:pPr>
        <w:pStyle w:val="Normal1"/>
        <w:jc w:val="center"/>
        <w:rPr>
          <w:b/>
          <w:bCs/>
          <w:sz w:val="40"/>
          <w:szCs w:val="40"/>
          <w:lang w:val="es-ES"/>
        </w:rPr>
      </w:pPr>
    </w:p>
    <w:p w14:paraId="353519CE" w14:textId="77777777" w:rsidR="00943FD8" w:rsidRDefault="00943FD8" w:rsidP="00943FD8">
      <w:pPr>
        <w:pStyle w:val="Normal1"/>
        <w:jc w:val="center"/>
        <w:rPr>
          <w:b/>
          <w:bCs/>
          <w:sz w:val="40"/>
          <w:szCs w:val="40"/>
          <w:lang w:val="es-ES"/>
        </w:rPr>
      </w:pPr>
    </w:p>
    <w:p w14:paraId="512BCEF3" w14:textId="77777777" w:rsidR="00943FD8" w:rsidRDefault="00943FD8" w:rsidP="00943FD8">
      <w:pPr>
        <w:pStyle w:val="Normal1"/>
        <w:jc w:val="center"/>
        <w:rPr>
          <w:b/>
          <w:bCs/>
          <w:sz w:val="40"/>
          <w:szCs w:val="40"/>
          <w:lang w:val="es-ES"/>
        </w:rPr>
      </w:pPr>
    </w:p>
    <w:p w14:paraId="18AF1553" w14:textId="77777777" w:rsidR="00943FD8" w:rsidRDefault="00943FD8" w:rsidP="00943FD8">
      <w:pPr>
        <w:pStyle w:val="Normal1"/>
        <w:jc w:val="center"/>
        <w:rPr>
          <w:b/>
          <w:bCs/>
          <w:sz w:val="40"/>
          <w:szCs w:val="40"/>
          <w:lang w:val="es-ES"/>
        </w:rPr>
      </w:pPr>
    </w:p>
    <w:p w14:paraId="0FD1CADA" w14:textId="77777777" w:rsidR="00943FD8" w:rsidRDefault="00943FD8" w:rsidP="00943FD8">
      <w:pPr>
        <w:pStyle w:val="Normal1"/>
        <w:jc w:val="center"/>
        <w:rPr>
          <w:b/>
          <w:bCs/>
          <w:sz w:val="40"/>
          <w:szCs w:val="40"/>
          <w:lang w:val="es-ES"/>
        </w:rPr>
      </w:pPr>
    </w:p>
    <w:p w14:paraId="7E5FBB6C" w14:textId="77777777" w:rsidR="00943FD8" w:rsidRDefault="00943FD8" w:rsidP="00943FD8">
      <w:pPr>
        <w:pStyle w:val="Normal1"/>
        <w:jc w:val="center"/>
        <w:rPr>
          <w:b/>
          <w:bCs/>
          <w:sz w:val="40"/>
          <w:szCs w:val="40"/>
          <w:lang w:val="es-ES"/>
        </w:rPr>
      </w:pPr>
    </w:p>
    <w:tbl>
      <w:tblPr>
        <w:tblStyle w:val="Tablaconcuadrcula"/>
        <w:tblW w:w="9918" w:type="dxa"/>
        <w:tblLayout w:type="fixed"/>
        <w:tblLook w:val="04A0" w:firstRow="1" w:lastRow="0" w:firstColumn="1" w:lastColumn="0" w:noHBand="0" w:noVBand="1"/>
      </w:tblPr>
      <w:tblGrid>
        <w:gridCol w:w="9918"/>
      </w:tblGrid>
      <w:tr w:rsidR="002855CE" w:rsidRPr="005F35C1" w14:paraId="0E8AEB4B" w14:textId="77777777" w:rsidTr="005F35C1">
        <w:tc>
          <w:tcPr>
            <w:tcW w:w="9918" w:type="dxa"/>
            <w:shd w:val="clear" w:color="auto" w:fill="auto"/>
          </w:tcPr>
          <w:p w14:paraId="137870C5" w14:textId="798F6342" w:rsidR="002855CE" w:rsidRPr="00224AD9" w:rsidRDefault="002855CE" w:rsidP="00224AD9">
            <w:pPr>
              <w:jc w:val="center"/>
              <w:outlineLvl w:val="0"/>
              <w:rPr>
                <w:rFonts w:ascii="Arial" w:hAnsi="Arial" w:cs="Arial"/>
                <w:b/>
                <w:color w:val="auto"/>
                <w:sz w:val="20"/>
                <w:szCs w:val="20"/>
              </w:rPr>
            </w:pPr>
            <w:r w:rsidRPr="00224AD9">
              <w:rPr>
                <w:rFonts w:ascii="Arial" w:eastAsiaTheme="majorEastAsia" w:hAnsi="Arial" w:cs="Arial"/>
                <w:b/>
                <w:bCs/>
                <w:color w:val="FF0000"/>
                <w:sz w:val="20"/>
                <w:szCs w:val="20"/>
                <w:lang w:val="es-ES"/>
              </w:rPr>
              <w:lastRenderedPageBreak/>
              <w:t xml:space="preserve">NOMBRE DEL CURSO: </w:t>
            </w:r>
            <w:r w:rsidR="0055100C" w:rsidRPr="00224AD9">
              <w:rPr>
                <w:rFonts w:ascii="Arial" w:eastAsiaTheme="majorEastAsia" w:hAnsi="Arial" w:cs="Arial"/>
                <w:b/>
                <w:bCs/>
                <w:color w:val="000000" w:themeColor="text1"/>
                <w:sz w:val="20"/>
                <w:szCs w:val="20"/>
                <w:lang w:val="es-ES"/>
              </w:rPr>
              <w:t>Intoxicación por sustancias químicas</w:t>
            </w:r>
            <w:r w:rsidRPr="00224AD9">
              <w:rPr>
                <w:rFonts w:ascii="Arial" w:hAnsi="Arial" w:cs="Arial"/>
                <w:i/>
                <w:iCs/>
                <w:color w:val="000000" w:themeColor="text1"/>
                <w:sz w:val="20"/>
                <w:szCs w:val="20"/>
              </w:rPr>
              <w:t xml:space="preserve"> </w:t>
            </w:r>
          </w:p>
        </w:tc>
      </w:tr>
      <w:tr w:rsidR="005F35C1" w:rsidRPr="005F35C1" w14:paraId="51680E3B" w14:textId="77777777" w:rsidTr="005F35C1">
        <w:tc>
          <w:tcPr>
            <w:tcW w:w="9918" w:type="dxa"/>
            <w:shd w:val="clear" w:color="auto" w:fill="auto"/>
          </w:tcPr>
          <w:p w14:paraId="027158CB" w14:textId="6763D821" w:rsidR="005F35C1" w:rsidRPr="00690E04" w:rsidRDefault="005F35C1" w:rsidP="00224AD9">
            <w:pPr>
              <w:outlineLvl w:val="0"/>
              <w:rPr>
                <w:rFonts w:ascii="Arial" w:hAnsi="Arial" w:cs="Arial"/>
                <w:b/>
                <w:color w:val="000000" w:themeColor="text1"/>
                <w:sz w:val="20"/>
                <w:szCs w:val="20"/>
              </w:rPr>
            </w:pPr>
            <w:r w:rsidRPr="00224AD9">
              <w:rPr>
                <w:rFonts w:ascii="Arial" w:hAnsi="Arial" w:cs="Arial"/>
                <w:b/>
                <w:color w:val="FF0000"/>
                <w:sz w:val="20"/>
                <w:szCs w:val="20"/>
              </w:rPr>
              <w:t>DESCRIPCION CORTA:</w:t>
            </w:r>
            <w:r w:rsidR="00223384">
              <w:rPr>
                <w:rFonts w:ascii="Arial" w:hAnsi="Arial" w:cs="Arial"/>
                <w:b/>
                <w:color w:val="FF0000"/>
                <w:sz w:val="20"/>
                <w:szCs w:val="20"/>
              </w:rPr>
              <w:t xml:space="preserve"> </w:t>
            </w:r>
            <w:r w:rsidRPr="00224AD9">
              <w:rPr>
                <w:rFonts w:ascii="Arial" w:hAnsi="Arial" w:cs="Arial"/>
                <w:b/>
                <w:color w:val="FF0000"/>
                <w:sz w:val="20"/>
                <w:szCs w:val="20"/>
              </w:rPr>
              <w:t xml:space="preserve"> </w:t>
            </w:r>
            <w:r w:rsidR="00223384" w:rsidRPr="00690E04">
              <w:rPr>
                <w:rFonts w:ascii="Arial" w:hAnsi="Arial" w:cs="Arial"/>
                <w:bCs/>
                <w:color w:val="auto"/>
                <w:sz w:val="20"/>
                <w:szCs w:val="20"/>
              </w:rPr>
              <w:t xml:space="preserve">En este </w:t>
            </w:r>
            <w:r w:rsidR="002755F0" w:rsidRPr="00690E04">
              <w:rPr>
                <w:rFonts w:ascii="Arial" w:hAnsi="Arial" w:cs="Arial"/>
                <w:bCs/>
                <w:color w:val="auto"/>
                <w:sz w:val="20"/>
                <w:szCs w:val="20"/>
              </w:rPr>
              <w:t xml:space="preserve">curso </w:t>
            </w:r>
            <w:r w:rsidR="002755F0" w:rsidRPr="00690E04">
              <w:rPr>
                <w:rFonts w:ascii="Arial" w:hAnsi="Arial" w:cs="Arial"/>
                <w:bCs/>
                <w:color w:val="000000" w:themeColor="text1"/>
                <w:sz w:val="20"/>
                <w:szCs w:val="20"/>
              </w:rPr>
              <w:t xml:space="preserve">virtual </w:t>
            </w:r>
            <w:r w:rsidR="00223384" w:rsidRPr="00690E04">
              <w:rPr>
                <w:rFonts w:ascii="Arial" w:hAnsi="Arial" w:cs="Arial"/>
                <w:bCs/>
                <w:color w:val="000000" w:themeColor="text1"/>
                <w:sz w:val="20"/>
                <w:szCs w:val="20"/>
              </w:rPr>
              <w:t xml:space="preserve">se presentan las generalidades de las principales sustancias químicas que son objeto de vigilancia en salud pública, </w:t>
            </w:r>
            <w:r w:rsidR="00690E04" w:rsidRPr="00690E04">
              <w:rPr>
                <w:rFonts w:ascii="Arial" w:hAnsi="Arial" w:cs="Arial"/>
                <w:bCs/>
                <w:color w:val="000000" w:themeColor="text1"/>
                <w:sz w:val="20"/>
                <w:szCs w:val="20"/>
              </w:rPr>
              <w:t>las acciones de laboratorio y las intervenciones que se deben realizar en los casos de brotes  y la vigilancia intensificada obligatoria para el país.</w:t>
            </w:r>
            <w:r w:rsidR="00690E04">
              <w:rPr>
                <w:rFonts w:ascii="Arial" w:hAnsi="Arial" w:cs="Arial"/>
                <w:b/>
                <w:color w:val="000000" w:themeColor="text1"/>
                <w:sz w:val="20"/>
                <w:szCs w:val="20"/>
              </w:rPr>
              <w:t xml:space="preserve"> </w:t>
            </w:r>
          </w:p>
        </w:tc>
      </w:tr>
      <w:tr w:rsidR="005D166B" w:rsidRPr="005F35C1" w14:paraId="593951C0" w14:textId="77777777" w:rsidTr="005F35C1">
        <w:tc>
          <w:tcPr>
            <w:tcW w:w="9918" w:type="dxa"/>
            <w:shd w:val="clear" w:color="auto" w:fill="auto"/>
          </w:tcPr>
          <w:p w14:paraId="1FF6C6E7" w14:textId="77777777" w:rsidR="005D166B" w:rsidRPr="00224AD9" w:rsidRDefault="005D166B" w:rsidP="00224AD9">
            <w:pPr>
              <w:jc w:val="center"/>
              <w:rPr>
                <w:rFonts w:ascii="Arial" w:hAnsi="Arial" w:cs="Arial"/>
                <w:b/>
                <w:color w:val="auto"/>
                <w:sz w:val="20"/>
                <w:szCs w:val="20"/>
              </w:rPr>
            </w:pPr>
            <w:r w:rsidRPr="00224AD9">
              <w:rPr>
                <w:rFonts w:ascii="Arial" w:hAnsi="Arial" w:cs="Arial"/>
                <w:b/>
                <w:color w:val="FF0000"/>
                <w:sz w:val="20"/>
                <w:szCs w:val="20"/>
              </w:rPr>
              <w:t>BANNER</w:t>
            </w:r>
          </w:p>
        </w:tc>
      </w:tr>
      <w:tr w:rsidR="00AA0B51" w:rsidRPr="005F35C1" w14:paraId="76533B62" w14:textId="77777777" w:rsidTr="005F35C1">
        <w:tc>
          <w:tcPr>
            <w:tcW w:w="9918" w:type="dxa"/>
            <w:shd w:val="clear" w:color="auto" w:fill="auto"/>
          </w:tcPr>
          <w:p w14:paraId="070217AF" w14:textId="0C0E6513" w:rsidR="00AA0B51" w:rsidRPr="00224AD9" w:rsidRDefault="00AA0B51" w:rsidP="00AA0B51">
            <w:pPr>
              <w:jc w:val="both"/>
              <w:rPr>
                <w:rFonts w:ascii="Arial" w:hAnsi="Arial" w:cs="Arial"/>
                <w:bCs/>
                <w:i/>
                <w:iCs/>
                <w:color w:val="A6A6A6" w:themeColor="background1" w:themeShade="A6"/>
                <w:sz w:val="20"/>
                <w:szCs w:val="20"/>
              </w:rPr>
            </w:pPr>
            <w:r w:rsidRPr="757608A7">
              <w:rPr>
                <w:rFonts w:ascii="Arial" w:hAnsi="Arial" w:cs="Arial"/>
                <w:color w:val="000000" w:themeColor="text1"/>
                <w:sz w:val="16"/>
                <w:szCs w:val="16"/>
              </w:rPr>
              <w:t>Disponible en Office 365: aulavirtual&gt;cursos virtuales&gt;mercurio&gt;&gt;imagenes del curso&gt;foto#1.Banner.</w:t>
            </w:r>
          </w:p>
        </w:tc>
      </w:tr>
      <w:tr w:rsidR="00AA0B51" w:rsidRPr="005F35C1" w14:paraId="6FA0D0A2" w14:textId="77777777" w:rsidTr="005F35C1">
        <w:tc>
          <w:tcPr>
            <w:tcW w:w="9918" w:type="dxa"/>
            <w:shd w:val="clear" w:color="auto" w:fill="auto"/>
          </w:tcPr>
          <w:p w14:paraId="721A223F" w14:textId="77777777" w:rsidR="00AA0B51" w:rsidRPr="00224AD9" w:rsidRDefault="00AA0B51" w:rsidP="00AA0B51">
            <w:pPr>
              <w:jc w:val="center"/>
              <w:rPr>
                <w:rFonts w:ascii="Arial" w:hAnsi="Arial" w:cs="Arial"/>
                <w:b/>
                <w:color w:val="auto"/>
                <w:sz w:val="20"/>
                <w:szCs w:val="20"/>
              </w:rPr>
            </w:pPr>
            <w:r w:rsidRPr="00224AD9">
              <w:rPr>
                <w:rFonts w:ascii="Arial" w:hAnsi="Arial" w:cs="Arial"/>
                <w:b/>
                <w:color w:val="FF0000"/>
                <w:sz w:val="20"/>
                <w:szCs w:val="20"/>
              </w:rPr>
              <w:t>CINTILLA</w:t>
            </w:r>
          </w:p>
        </w:tc>
      </w:tr>
      <w:tr w:rsidR="00AA0B51" w:rsidRPr="005F35C1" w14:paraId="0A8A78CA" w14:textId="77777777" w:rsidTr="005F35C1">
        <w:tc>
          <w:tcPr>
            <w:tcW w:w="9918" w:type="dxa"/>
            <w:shd w:val="clear" w:color="auto" w:fill="auto"/>
          </w:tcPr>
          <w:p w14:paraId="0770B989" w14:textId="77777777" w:rsidR="00AA0B51" w:rsidRPr="00224AD9" w:rsidRDefault="00AA0B51" w:rsidP="00AA0B51">
            <w:pPr>
              <w:jc w:val="both"/>
              <w:rPr>
                <w:rFonts w:ascii="Arial" w:hAnsi="Arial" w:cs="Arial"/>
                <w:bCs/>
                <w:i/>
                <w:iCs/>
                <w:color w:val="auto"/>
                <w:sz w:val="20"/>
                <w:szCs w:val="20"/>
              </w:rPr>
            </w:pPr>
            <w:r w:rsidRPr="00224AD9">
              <w:rPr>
                <w:rFonts w:ascii="Arial" w:hAnsi="Arial" w:cs="Arial"/>
                <w:bCs/>
                <w:i/>
                <w:iCs/>
                <w:color w:val="A6A6A6" w:themeColor="background1" w:themeShade="A6"/>
                <w:sz w:val="20"/>
                <w:szCs w:val="20"/>
              </w:rPr>
              <w:t xml:space="preserve">La cintilla es la imagen que identificará al curso en todas las pantallas del contenido, se debe relacionar aquí el nombre del archivo que debe ser en formato </w:t>
            </w:r>
            <w:r w:rsidRPr="00224AD9">
              <w:rPr>
                <w:rFonts w:ascii="Arial" w:hAnsi="Arial" w:cs="Arial"/>
                <w:b/>
                <w:i/>
                <w:iCs/>
                <w:color w:val="A6A6A6" w:themeColor="background1" w:themeShade="A6"/>
                <w:sz w:val="20"/>
                <w:szCs w:val="20"/>
              </w:rPr>
              <w:t>.jpg, .gif o .png</w:t>
            </w:r>
            <w:r w:rsidRPr="00224AD9">
              <w:rPr>
                <w:rFonts w:ascii="Arial" w:hAnsi="Arial" w:cs="Arial"/>
                <w:bCs/>
                <w:i/>
                <w:iCs/>
                <w:color w:val="A6A6A6" w:themeColor="background1" w:themeShade="A6"/>
                <w:sz w:val="20"/>
                <w:szCs w:val="20"/>
              </w:rPr>
              <w:t xml:space="preserve">, tamaño máximo de 4 MB y con unas dimensiones de </w:t>
            </w:r>
            <w:r w:rsidRPr="00224AD9">
              <w:rPr>
                <w:rFonts w:ascii="Arial" w:hAnsi="Arial" w:cs="Arial"/>
                <w:i/>
                <w:iCs/>
                <w:color w:val="A6A6A6" w:themeColor="background1" w:themeShade="A6"/>
                <w:sz w:val="20"/>
                <w:szCs w:val="20"/>
                <w:shd w:val="clear" w:color="auto" w:fill="FFFFFF"/>
              </w:rPr>
              <w:t>1368 pixeles X 520 pixeles</w:t>
            </w:r>
          </w:p>
        </w:tc>
      </w:tr>
      <w:tr w:rsidR="00AA0B51" w:rsidRPr="005F35C1" w14:paraId="27481FBC" w14:textId="77777777" w:rsidTr="005F35C1">
        <w:tc>
          <w:tcPr>
            <w:tcW w:w="9918" w:type="dxa"/>
            <w:shd w:val="clear" w:color="auto" w:fill="auto"/>
          </w:tcPr>
          <w:p w14:paraId="71961FA0" w14:textId="45159FA3" w:rsidR="00AA0B51" w:rsidRPr="00224AD9" w:rsidRDefault="00AA0B51" w:rsidP="00AA0B51">
            <w:pPr>
              <w:jc w:val="center"/>
              <w:rPr>
                <w:rFonts w:ascii="Arial" w:hAnsi="Arial" w:cs="Arial"/>
                <w:b/>
                <w:color w:val="A6A6A6" w:themeColor="background1" w:themeShade="A6"/>
                <w:sz w:val="20"/>
                <w:szCs w:val="20"/>
              </w:rPr>
            </w:pPr>
            <w:r w:rsidRPr="00224AD9">
              <w:rPr>
                <w:rFonts w:ascii="Arial" w:hAnsi="Arial" w:cs="Arial"/>
                <w:b/>
                <w:color w:val="auto"/>
                <w:sz w:val="20"/>
                <w:szCs w:val="20"/>
              </w:rPr>
              <w:t>ANUNCIO GENERAL CURSO</w:t>
            </w:r>
          </w:p>
        </w:tc>
      </w:tr>
      <w:tr w:rsidR="00AA0B51" w:rsidRPr="005F35C1" w14:paraId="7FE3B970" w14:textId="77777777" w:rsidTr="005F35C1">
        <w:tc>
          <w:tcPr>
            <w:tcW w:w="9918" w:type="dxa"/>
            <w:shd w:val="clear" w:color="auto" w:fill="auto"/>
          </w:tcPr>
          <w:p w14:paraId="3F6AD114" w14:textId="0A6C8519" w:rsidR="00AA0B51" w:rsidRPr="00314F99" w:rsidRDefault="00AA0B51" w:rsidP="00AA0B51">
            <w:pPr>
              <w:jc w:val="both"/>
              <w:rPr>
                <w:rFonts w:ascii="Arial" w:hAnsi="Arial" w:cs="Arial"/>
                <w:bCs/>
                <w:color w:val="A6A6A6" w:themeColor="background1" w:themeShade="A6"/>
                <w:sz w:val="20"/>
                <w:szCs w:val="20"/>
              </w:rPr>
            </w:pPr>
            <w:r>
              <w:rPr>
                <w:rFonts w:ascii="Arial" w:hAnsi="Arial" w:cs="Arial"/>
                <w:bCs/>
                <w:color w:val="000000" w:themeColor="text1"/>
                <w:sz w:val="20"/>
                <w:szCs w:val="20"/>
              </w:rPr>
              <w:t>Apreciado estudiante, e</w:t>
            </w:r>
            <w:r w:rsidRPr="00314F99">
              <w:rPr>
                <w:rFonts w:ascii="Arial" w:hAnsi="Arial" w:cs="Arial"/>
                <w:bCs/>
                <w:color w:val="000000" w:themeColor="text1"/>
                <w:sz w:val="20"/>
                <w:szCs w:val="20"/>
              </w:rPr>
              <w:t xml:space="preserve">l Instituto Nacional de Salud le da la bienvenida a este curso virtual, mediante el cual se aportan fundamentos conceptuales y </w:t>
            </w:r>
            <w:r>
              <w:rPr>
                <w:rFonts w:ascii="Arial" w:hAnsi="Arial" w:cs="Arial"/>
                <w:bCs/>
                <w:color w:val="000000" w:themeColor="text1"/>
                <w:sz w:val="20"/>
                <w:szCs w:val="20"/>
              </w:rPr>
              <w:t>de</w:t>
            </w:r>
            <w:r w:rsidRPr="00314F99">
              <w:rPr>
                <w:rFonts w:ascii="Arial" w:hAnsi="Arial" w:cs="Arial"/>
                <w:bCs/>
                <w:color w:val="000000" w:themeColor="text1"/>
                <w:sz w:val="20"/>
                <w:szCs w:val="20"/>
              </w:rPr>
              <w:t xml:space="preserve"> vigilancia en salud pública de las intoxicaciones por sustancias químicas.</w:t>
            </w:r>
          </w:p>
        </w:tc>
      </w:tr>
      <w:tr w:rsidR="00AA0B51" w:rsidRPr="005F35C1" w14:paraId="66C158DF" w14:textId="77777777" w:rsidTr="005F35C1">
        <w:tc>
          <w:tcPr>
            <w:tcW w:w="9918" w:type="dxa"/>
            <w:shd w:val="clear" w:color="auto" w:fill="auto"/>
          </w:tcPr>
          <w:p w14:paraId="7D48A3D0" w14:textId="77777777" w:rsidR="00AA0B51" w:rsidRPr="00224AD9" w:rsidRDefault="00AA0B51" w:rsidP="00AA0B51">
            <w:pPr>
              <w:jc w:val="center"/>
              <w:rPr>
                <w:rFonts w:ascii="Arial" w:hAnsi="Arial" w:cs="Arial"/>
                <w:b/>
                <w:color w:val="auto"/>
                <w:sz w:val="20"/>
                <w:szCs w:val="20"/>
              </w:rPr>
            </w:pPr>
            <w:r w:rsidRPr="00224AD9">
              <w:rPr>
                <w:rFonts w:ascii="Arial" w:hAnsi="Arial" w:cs="Arial"/>
                <w:b/>
                <w:color w:val="auto"/>
                <w:sz w:val="20"/>
                <w:szCs w:val="20"/>
              </w:rPr>
              <w:t>FORO SOCIAL O DE BIENVENIDA</w:t>
            </w:r>
          </w:p>
        </w:tc>
      </w:tr>
      <w:tr w:rsidR="00AA0B51" w:rsidRPr="005F35C1" w14:paraId="14C285CC" w14:textId="77777777" w:rsidTr="005F35C1">
        <w:tc>
          <w:tcPr>
            <w:tcW w:w="9918" w:type="dxa"/>
            <w:shd w:val="clear" w:color="auto" w:fill="auto"/>
          </w:tcPr>
          <w:p w14:paraId="1A0D8C0D" w14:textId="4AA93C10" w:rsidR="00AA0B51" w:rsidRPr="00314F99" w:rsidRDefault="00AA0B51" w:rsidP="00AA0B51">
            <w:pPr>
              <w:jc w:val="both"/>
              <w:rPr>
                <w:rFonts w:ascii="Arial" w:hAnsi="Arial" w:cs="Arial"/>
                <w:bCs/>
                <w:color w:val="A6A6A6" w:themeColor="background1" w:themeShade="A6"/>
                <w:sz w:val="20"/>
                <w:szCs w:val="20"/>
              </w:rPr>
            </w:pPr>
            <w:r w:rsidRPr="00314F99">
              <w:rPr>
                <w:rFonts w:ascii="Arial" w:hAnsi="Arial" w:cs="Arial"/>
                <w:bCs/>
                <w:color w:val="000000" w:themeColor="text1"/>
                <w:sz w:val="20"/>
                <w:szCs w:val="20"/>
              </w:rPr>
              <w:t>No aplica</w:t>
            </w:r>
          </w:p>
        </w:tc>
      </w:tr>
      <w:tr w:rsidR="00AA0B51" w:rsidRPr="005F35C1" w14:paraId="0CED48AC" w14:textId="77777777" w:rsidTr="005F35C1">
        <w:tc>
          <w:tcPr>
            <w:tcW w:w="9918" w:type="dxa"/>
            <w:shd w:val="clear" w:color="auto" w:fill="auto"/>
          </w:tcPr>
          <w:p w14:paraId="0593A9FF" w14:textId="77777777" w:rsidR="00AA0B51" w:rsidRPr="00224AD9" w:rsidRDefault="00AA0B51" w:rsidP="00AA0B51">
            <w:pPr>
              <w:jc w:val="center"/>
              <w:rPr>
                <w:rFonts w:ascii="Arial" w:hAnsi="Arial" w:cs="Arial"/>
                <w:b/>
                <w:i/>
                <w:iCs/>
                <w:color w:val="A6A6A6" w:themeColor="background1" w:themeShade="A6"/>
                <w:sz w:val="20"/>
                <w:szCs w:val="20"/>
              </w:rPr>
            </w:pPr>
            <w:r w:rsidRPr="00224AD9">
              <w:rPr>
                <w:rFonts w:ascii="Arial" w:hAnsi="Arial" w:cs="Arial"/>
                <w:b/>
                <w:color w:val="auto"/>
                <w:sz w:val="20"/>
                <w:szCs w:val="20"/>
              </w:rPr>
              <w:t>FORO DE PREGUNTAS O INQUIETUDES</w:t>
            </w:r>
          </w:p>
        </w:tc>
      </w:tr>
      <w:tr w:rsidR="00AA0B51" w:rsidRPr="005F35C1" w14:paraId="1C62A4AB" w14:textId="77777777" w:rsidTr="005F35C1">
        <w:tc>
          <w:tcPr>
            <w:tcW w:w="9918" w:type="dxa"/>
            <w:shd w:val="clear" w:color="auto" w:fill="auto"/>
          </w:tcPr>
          <w:p w14:paraId="6B8304F9" w14:textId="64647027" w:rsidR="00AA0B51" w:rsidRPr="00314F99" w:rsidRDefault="00AA0B51" w:rsidP="00AA0B51">
            <w:pPr>
              <w:jc w:val="both"/>
              <w:rPr>
                <w:rFonts w:ascii="Arial" w:hAnsi="Arial" w:cs="Arial"/>
                <w:bCs/>
                <w:color w:val="A6A6A6" w:themeColor="background1" w:themeShade="A6"/>
                <w:sz w:val="20"/>
                <w:szCs w:val="20"/>
              </w:rPr>
            </w:pPr>
            <w:r w:rsidRPr="00314F99">
              <w:rPr>
                <w:rFonts w:ascii="Arial" w:hAnsi="Arial" w:cs="Arial"/>
                <w:bCs/>
                <w:color w:val="000000" w:themeColor="text1"/>
                <w:sz w:val="20"/>
                <w:szCs w:val="20"/>
              </w:rPr>
              <w:t>No aplica</w:t>
            </w:r>
          </w:p>
        </w:tc>
      </w:tr>
      <w:tr w:rsidR="00AA0B51" w:rsidRPr="005F35C1" w14:paraId="22361B41" w14:textId="77777777" w:rsidTr="005F35C1">
        <w:tc>
          <w:tcPr>
            <w:tcW w:w="9918" w:type="dxa"/>
            <w:shd w:val="clear" w:color="auto" w:fill="auto"/>
          </w:tcPr>
          <w:p w14:paraId="0F53F04B" w14:textId="77777777" w:rsidR="00AA0B51" w:rsidRPr="00224AD9" w:rsidRDefault="00AA0B51" w:rsidP="00AA0B51">
            <w:pPr>
              <w:ind w:left="360"/>
              <w:jc w:val="center"/>
              <w:rPr>
                <w:rFonts w:ascii="Arial" w:hAnsi="Arial" w:cs="Arial"/>
                <w:b/>
                <w:color w:val="FF0000"/>
                <w:sz w:val="20"/>
                <w:szCs w:val="20"/>
              </w:rPr>
            </w:pPr>
            <w:r w:rsidRPr="00224AD9">
              <w:rPr>
                <w:rFonts w:ascii="Arial" w:hAnsi="Arial" w:cs="Arial"/>
                <w:b/>
                <w:color w:val="FF0000"/>
                <w:sz w:val="20"/>
                <w:szCs w:val="20"/>
              </w:rPr>
              <w:t>INTRODUCCIÓN</w:t>
            </w:r>
          </w:p>
        </w:tc>
      </w:tr>
      <w:tr w:rsidR="00AA0B51" w:rsidRPr="005F35C1" w14:paraId="3D720ACC" w14:textId="77777777" w:rsidTr="005F35C1">
        <w:tc>
          <w:tcPr>
            <w:tcW w:w="9918" w:type="dxa"/>
            <w:shd w:val="clear" w:color="auto" w:fill="auto"/>
          </w:tcPr>
          <w:p w14:paraId="36FA9B48" w14:textId="186901E1" w:rsidR="00E06089" w:rsidRDefault="004E6334" w:rsidP="00AA0B51">
            <w:pPr>
              <w:jc w:val="both"/>
              <w:rPr>
                <w:rFonts w:ascii="Arial" w:hAnsi="Arial" w:cs="Arial"/>
                <w:color w:val="auto"/>
                <w:sz w:val="20"/>
                <w:szCs w:val="20"/>
              </w:rPr>
            </w:pPr>
            <w:r>
              <w:rPr>
                <w:rFonts w:ascii="Arial" w:hAnsi="Arial" w:cs="Arial"/>
                <w:color w:val="auto"/>
                <w:sz w:val="20"/>
                <w:szCs w:val="20"/>
              </w:rPr>
              <w:t>L</w:t>
            </w:r>
            <w:r w:rsidRPr="004E6334">
              <w:rPr>
                <w:rFonts w:ascii="Arial" w:hAnsi="Arial" w:cs="Arial"/>
                <w:color w:val="auto"/>
                <w:sz w:val="20"/>
                <w:szCs w:val="20"/>
              </w:rPr>
              <w:t xml:space="preserve">as sustancias </w:t>
            </w:r>
            <w:r>
              <w:rPr>
                <w:rFonts w:ascii="Arial" w:hAnsi="Arial" w:cs="Arial"/>
                <w:color w:val="auto"/>
                <w:sz w:val="20"/>
                <w:szCs w:val="20"/>
              </w:rPr>
              <w:t xml:space="preserve">químicas </w:t>
            </w:r>
            <w:r w:rsidRPr="004E6334">
              <w:rPr>
                <w:rFonts w:ascii="Arial" w:hAnsi="Arial" w:cs="Arial"/>
                <w:color w:val="auto"/>
                <w:sz w:val="20"/>
                <w:szCs w:val="20"/>
              </w:rPr>
              <w:t xml:space="preserve">de origen natural </w:t>
            </w:r>
            <w:r>
              <w:rPr>
                <w:rFonts w:ascii="Arial" w:hAnsi="Arial" w:cs="Arial"/>
                <w:color w:val="auto"/>
                <w:sz w:val="20"/>
                <w:szCs w:val="20"/>
              </w:rPr>
              <w:t xml:space="preserve">o de </w:t>
            </w:r>
            <w:r w:rsidRPr="004E6334">
              <w:rPr>
                <w:rFonts w:ascii="Arial" w:hAnsi="Arial" w:cs="Arial"/>
                <w:color w:val="auto"/>
                <w:sz w:val="20"/>
                <w:szCs w:val="20"/>
              </w:rPr>
              <w:t xml:space="preserve">productos químicos manufacturados pueden generar </w:t>
            </w:r>
            <w:r w:rsidR="00995A0F">
              <w:rPr>
                <w:rFonts w:ascii="Arial" w:hAnsi="Arial" w:cs="Arial"/>
                <w:color w:val="auto"/>
                <w:sz w:val="20"/>
                <w:szCs w:val="20"/>
              </w:rPr>
              <w:t>riesgos</w:t>
            </w:r>
            <w:r w:rsidRPr="004E6334">
              <w:rPr>
                <w:rFonts w:ascii="Arial" w:hAnsi="Arial" w:cs="Arial"/>
                <w:color w:val="auto"/>
                <w:sz w:val="20"/>
                <w:szCs w:val="20"/>
              </w:rPr>
              <w:br/>
              <w:t>a la salud humana y aumentar la carga de enfermedad</w:t>
            </w:r>
            <w:r w:rsidR="00E06089">
              <w:rPr>
                <w:rFonts w:ascii="Arial" w:hAnsi="Arial" w:cs="Arial"/>
                <w:color w:val="auto"/>
                <w:sz w:val="20"/>
                <w:szCs w:val="20"/>
              </w:rPr>
              <w:t xml:space="preserve">. </w:t>
            </w:r>
            <w:r w:rsidR="00E06089" w:rsidRPr="00F40A03">
              <w:rPr>
                <w:rFonts w:ascii="Arial" w:hAnsi="Arial" w:cs="Arial"/>
                <w:color w:val="auto"/>
                <w:sz w:val="20"/>
                <w:szCs w:val="20"/>
              </w:rPr>
              <w:t>El perfil epidemiológico del país en materia de intoxicaciones</w:t>
            </w:r>
            <w:r w:rsidR="000B1382" w:rsidRPr="00F40A03">
              <w:rPr>
                <w:rFonts w:ascii="Arial" w:hAnsi="Arial" w:cs="Arial"/>
                <w:color w:val="auto"/>
                <w:sz w:val="20"/>
                <w:szCs w:val="20"/>
              </w:rPr>
              <w:t xml:space="preserve"> revela situaciones de alertas y casos de brotes  en diferentes poblaciones  y entidades territoriales. La vigilancia en salud pública de las intoxicaciones tiene</w:t>
            </w:r>
            <w:r w:rsidR="00F40A03" w:rsidRPr="00F40A03">
              <w:rPr>
                <w:rFonts w:ascii="Arial" w:hAnsi="Arial" w:cs="Arial"/>
                <w:color w:val="auto"/>
                <w:sz w:val="20"/>
                <w:szCs w:val="20"/>
              </w:rPr>
              <w:t xml:space="preserve"> una especial relevancia durante las festividades dado por el importante aumento de casos.</w:t>
            </w:r>
            <w:r w:rsidR="00F40A03">
              <w:rPr>
                <w:sz w:val="28"/>
                <w:szCs w:val="28"/>
              </w:rPr>
              <w:t xml:space="preserve"> </w:t>
            </w:r>
          </w:p>
          <w:p w14:paraId="55536368" w14:textId="77777777" w:rsidR="004E6334" w:rsidRDefault="004E6334" w:rsidP="00AA0B51">
            <w:pPr>
              <w:jc w:val="both"/>
              <w:rPr>
                <w:rFonts w:ascii="Arial" w:hAnsi="Arial" w:cs="Arial"/>
                <w:color w:val="auto"/>
                <w:sz w:val="20"/>
                <w:szCs w:val="20"/>
              </w:rPr>
            </w:pPr>
          </w:p>
          <w:p w14:paraId="287F3D4A" w14:textId="3B2825DE" w:rsidR="004E6334" w:rsidRDefault="004E6334" w:rsidP="00AA0B51">
            <w:pPr>
              <w:jc w:val="both"/>
              <w:rPr>
                <w:rFonts w:ascii="Arial" w:hAnsi="Arial" w:cs="Arial"/>
                <w:color w:val="auto"/>
                <w:sz w:val="20"/>
                <w:szCs w:val="20"/>
              </w:rPr>
            </w:pPr>
            <w:r w:rsidRPr="004E6334">
              <w:rPr>
                <w:rFonts w:ascii="Arial" w:hAnsi="Arial" w:cs="Arial"/>
                <w:color w:val="auto"/>
                <w:sz w:val="20"/>
                <w:szCs w:val="20"/>
              </w:rPr>
              <w:t>El presente curso constituye una oportunidad para todos aquellos interesados en</w:t>
            </w:r>
            <w:r w:rsidRPr="004E6334">
              <w:rPr>
                <w:rFonts w:ascii="Arial" w:hAnsi="Arial" w:cs="Arial"/>
                <w:color w:val="auto"/>
                <w:sz w:val="20"/>
                <w:szCs w:val="20"/>
              </w:rPr>
              <w:br/>
              <w:t xml:space="preserve">complementar, profundizar y actualizar los conocimientos </w:t>
            </w:r>
            <w:r w:rsidR="00F40A03">
              <w:rPr>
                <w:rFonts w:ascii="Arial" w:hAnsi="Arial" w:cs="Arial"/>
                <w:color w:val="auto"/>
                <w:sz w:val="20"/>
                <w:szCs w:val="20"/>
              </w:rPr>
              <w:t>en la vigilancia de las intoxicaciones por sustancias químicas</w:t>
            </w:r>
            <w:r w:rsidR="00A35842">
              <w:rPr>
                <w:rFonts w:ascii="Arial" w:hAnsi="Arial" w:cs="Arial"/>
                <w:color w:val="auto"/>
                <w:sz w:val="20"/>
                <w:szCs w:val="20"/>
              </w:rPr>
              <w:t xml:space="preserve">. </w:t>
            </w:r>
            <w:r w:rsidR="00A35842" w:rsidRPr="00A35842">
              <w:rPr>
                <w:rFonts w:ascii="Arial" w:hAnsi="Arial" w:cs="Arial"/>
                <w:color w:val="auto"/>
                <w:sz w:val="20"/>
                <w:szCs w:val="20"/>
              </w:rPr>
              <w:t>Provee a los estudiantes las bases y herramientas para</w:t>
            </w:r>
            <w:r w:rsidR="00A35842">
              <w:rPr>
                <w:rFonts w:ascii="Arial" w:hAnsi="Arial" w:cs="Arial"/>
                <w:color w:val="auto"/>
                <w:sz w:val="20"/>
                <w:szCs w:val="20"/>
              </w:rPr>
              <w:t xml:space="preserve"> conocer los grupos de sustancias, las especificaciones de la vigilancia y las intervenciones en casos de brotes y la vigilancia intensificada. </w:t>
            </w:r>
          </w:p>
          <w:p w14:paraId="3F1743A1" w14:textId="77777777" w:rsidR="004E6334" w:rsidRDefault="004E6334" w:rsidP="00AA0B51">
            <w:pPr>
              <w:jc w:val="both"/>
              <w:rPr>
                <w:rFonts w:ascii="Arial" w:hAnsi="Arial" w:cs="Arial"/>
                <w:color w:val="auto"/>
                <w:sz w:val="20"/>
                <w:szCs w:val="20"/>
              </w:rPr>
            </w:pPr>
          </w:p>
          <w:p w14:paraId="7E848868" w14:textId="721099AD" w:rsidR="00AA0B51" w:rsidRPr="00224AD9" w:rsidRDefault="00AA0B51" w:rsidP="00AA0B51">
            <w:pPr>
              <w:jc w:val="both"/>
              <w:rPr>
                <w:rFonts w:ascii="Arial" w:hAnsi="Arial" w:cs="Arial"/>
                <w:bCs/>
                <w:i/>
                <w:iCs/>
                <w:color w:val="A6A6A6" w:themeColor="background1" w:themeShade="A6"/>
                <w:sz w:val="20"/>
                <w:szCs w:val="20"/>
              </w:rPr>
            </w:pPr>
            <w:r w:rsidRPr="00224AD9">
              <w:rPr>
                <w:rFonts w:ascii="Arial" w:hAnsi="Arial" w:cs="Arial"/>
                <w:color w:val="auto"/>
                <w:sz w:val="20"/>
                <w:szCs w:val="20"/>
              </w:rPr>
              <w:t>El curso está diseñado por módulos, se requiere la culminación de todos los módulos para obtener el certificado.</w:t>
            </w:r>
          </w:p>
        </w:tc>
      </w:tr>
      <w:tr w:rsidR="00AA0B51" w:rsidRPr="005F35C1" w14:paraId="50EA7EC7" w14:textId="77777777" w:rsidTr="005F35C1">
        <w:tc>
          <w:tcPr>
            <w:tcW w:w="9918" w:type="dxa"/>
            <w:shd w:val="clear" w:color="auto" w:fill="auto"/>
          </w:tcPr>
          <w:p w14:paraId="5B150841" w14:textId="77777777" w:rsidR="00AA0B51" w:rsidRPr="00224AD9" w:rsidRDefault="00AA0B51" w:rsidP="00AA0B51">
            <w:pPr>
              <w:ind w:left="360"/>
              <w:jc w:val="center"/>
              <w:rPr>
                <w:rFonts w:ascii="Arial" w:hAnsi="Arial" w:cs="Arial"/>
                <w:b/>
                <w:color w:val="FF0000"/>
                <w:sz w:val="20"/>
                <w:szCs w:val="20"/>
              </w:rPr>
            </w:pPr>
            <w:r w:rsidRPr="00224AD9">
              <w:rPr>
                <w:rFonts w:ascii="Arial" w:hAnsi="Arial" w:cs="Arial"/>
                <w:b/>
                <w:color w:val="FF0000"/>
                <w:sz w:val="20"/>
                <w:szCs w:val="20"/>
              </w:rPr>
              <w:t xml:space="preserve">OBJETIVO DE APRENDIZAJE </w:t>
            </w:r>
          </w:p>
        </w:tc>
      </w:tr>
      <w:tr w:rsidR="00AA0B51" w:rsidRPr="005F35C1" w14:paraId="791D89EF" w14:textId="77777777" w:rsidTr="005F35C1">
        <w:tc>
          <w:tcPr>
            <w:tcW w:w="9918" w:type="dxa"/>
            <w:shd w:val="clear" w:color="auto" w:fill="auto"/>
          </w:tcPr>
          <w:p w14:paraId="047A0C0E" w14:textId="557A93F6" w:rsidR="00831018" w:rsidRPr="00831018" w:rsidRDefault="00831018" w:rsidP="00831018">
            <w:pPr>
              <w:jc w:val="both"/>
              <w:rPr>
                <w:rFonts w:ascii="Arial" w:hAnsi="Arial" w:cs="Arial"/>
                <w:color w:val="auto"/>
                <w:sz w:val="20"/>
                <w:szCs w:val="20"/>
              </w:rPr>
            </w:pPr>
            <w:r w:rsidRPr="00831018">
              <w:rPr>
                <w:rFonts w:ascii="Arial" w:hAnsi="Arial" w:cs="Arial"/>
                <w:color w:val="auto"/>
                <w:sz w:val="20"/>
                <w:szCs w:val="20"/>
              </w:rPr>
              <w:t xml:space="preserve">Desarrollar conocimientos y competencias </w:t>
            </w:r>
            <w:r w:rsidR="00AC370A">
              <w:rPr>
                <w:rFonts w:ascii="Arial" w:hAnsi="Arial" w:cs="Arial"/>
                <w:color w:val="auto"/>
                <w:sz w:val="20"/>
                <w:szCs w:val="20"/>
              </w:rPr>
              <w:t>para la vigilancia en salud pública de las intoxicaciones por sustancias químicas</w:t>
            </w:r>
            <w:r w:rsidRPr="00831018">
              <w:rPr>
                <w:rFonts w:ascii="Arial" w:hAnsi="Arial" w:cs="Arial"/>
                <w:color w:val="auto"/>
                <w:sz w:val="20"/>
                <w:szCs w:val="20"/>
              </w:rPr>
              <w:t>.</w:t>
            </w:r>
          </w:p>
          <w:p w14:paraId="4F0E77FA" w14:textId="0856C96D" w:rsidR="00AA0B51" w:rsidRPr="00224AD9" w:rsidRDefault="00AA0B51" w:rsidP="00AA0B51">
            <w:pPr>
              <w:jc w:val="both"/>
              <w:rPr>
                <w:rFonts w:ascii="Arial" w:hAnsi="Arial" w:cs="Arial"/>
                <w:i/>
                <w:iCs/>
                <w:color w:val="A6A6A6" w:themeColor="background1" w:themeShade="A6"/>
                <w:sz w:val="20"/>
                <w:szCs w:val="20"/>
              </w:rPr>
            </w:pPr>
          </w:p>
        </w:tc>
      </w:tr>
      <w:tr w:rsidR="00AA0B51" w:rsidRPr="005F35C1" w14:paraId="55E67627" w14:textId="77777777" w:rsidTr="005F35C1">
        <w:tc>
          <w:tcPr>
            <w:tcW w:w="9918" w:type="dxa"/>
            <w:shd w:val="clear" w:color="auto" w:fill="auto"/>
          </w:tcPr>
          <w:p w14:paraId="7D41870A" w14:textId="77777777" w:rsidR="00AA0B51" w:rsidRPr="00224AD9" w:rsidRDefault="00AA0B51" w:rsidP="00AA0B51">
            <w:pPr>
              <w:jc w:val="center"/>
              <w:rPr>
                <w:rFonts w:ascii="Arial" w:hAnsi="Arial" w:cs="Arial"/>
                <w:b/>
                <w:bCs/>
                <w:color w:val="auto"/>
                <w:sz w:val="20"/>
                <w:szCs w:val="20"/>
              </w:rPr>
            </w:pPr>
            <w:r w:rsidRPr="00224AD9">
              <w:rPr>
                <w:rFonts w:ascii="Arial" w:hAnsi="Arial" w:cs="Arial"/>
                <w:b/>
                <w:bCs/>
                <w:color w:val="FF0000"/>
                <w:sz w:val="20"/>
                <w:szCs w:val="20"/>
              </w:rPr>
              <w:t>PERFIL DEL ESTUDIANTE</w:t>
            </w:r>
          </w:p>
        </w:tc>
      </w:tr>
      <w:tr w:rsidR="00AA0B51" w:rsidRPr="005F35C1" w14:paraId="5C1A42F2" w14:textId="77777777" w:rsidTr="005F35C1">
        <w:tc>
          <w:tcPr>
            <w:tcW w:w="9918" w:type="dxa"/>
            <w:shd w:val="clear" w:color="auto" w:fill="auto"/>
          </w:tcPr>
          <w:p w14:paraId="3CBD1A4A" w14:textId="124978BC" w:rsidR="00AC370A" w:rsidRPr="00AC370A" w:rsidRDefault="00B94B82" w:rsidP="00B94B82">
            <w:pPr>
              <w:pStyle w:val="paragraph"/>
              <w:spacing w:before="0" w:beforeAutospacing="0" w:after="0" w:afterAutospacing="0"/>
              <w:jc w:val="both"/>
              <w:textAlignment w:val="baseline"/>
              <w:rPr>
                <w:rFonts w:ascii="Arial" w:hAnsi="Arial" w:cs="Arial"/>
                <w:lang w:val="es"/>
              </w:rPr>
            </w:pPr>
            <w:r>
              <w:rPr>
                <w:rFonts w:ascii="Arial" w:hAnsi="Arial" w:cs="Arial"/>
                <w:lang w:val="es"/>
              </w:rPr>
              <w:t>Las personas interesadas en el curso idealmente están</w:t>
            </w:r>
            <w:r w:rsidR="00AC370A" w:rsidRPr="00AC370A">
              <w:rPr>
                <w:rFonts w:ascii="Arial" w:hAnsi="Arial" w:cs="Arial"/>
                <w:lang w:val="es"/>
              </w:rPr>
              <w:t xml:space="preserve"> estén involucrados en el análisis de datos de salud</w:t>
            </w:r>
            <w:r>
              <w:rPr>
                <w:rFonts w:ascii="Arial" w:hAnsi="Arial" w:cs="Arial"/>
                <w:lang w:val="es"/>
              </w:rPr>
              <w:t xml:space="preserve">, </w:t>
            </w:r>
            <w:r w:rsidR="00624D4E">
              <w:rPr>
                <w:rFonts w:ascii="Arial" w:hAnsi="Arial" w:cs="Arial"/>
                <w:lang w:val="es"/>
              </w:rPr>
              <w:t xml:space="preserve">y en </w:t>
            </w:r>
            <w:r>
              <w:rPr>
                <w:rFonts w:ascii="Arial" w:hAnsi="Arial" w:cs="Arial"/>
                <w:lang w:val="es"/>
              </w:rPr>
              <w:t xml:space="preserve"> vigilancia en salud pública </w:t>
            </w:r>
            <w:r w:rsidR="00624D4E">
              <w:rPr>
                <w:rFonts w:ascii="Arial" w:hAnsi="Arial" w:cs="Arial"/>
                <w:lang w:val="es"/>
              </w:rPr>
              <w:t>tales como</w:t>
            </w:r>
            <w:r w:rsidR="00AC370A" w:rsidRPr="00AC370A">
              <w:rPr>
                <w:rFonts w:ascii="Arial" w:hAnsi="Arial" w:cs="Arial"/>
                <w:lang w:val="es"/>
              </w:rPr>
              <w:t>: </w:t>
            </w:r>
          </w:p>
          <w:p w14:paraId="2F4A2BBA" w14:textId="77777777" w:rsidR="00624D4E" w:rsidRDefault="00624D4E" w:rsidP="00AC370A">
            <w:pPr>
              <w:pStyle w:val="Prrafodelista"/>
              <w:widowControl w:val="0"/>
              <w:ind w:left="718"/>
              <w:jc w:val="both"/>
              <w:rPr>
                <w:rFonts w:ascii="Arial" w:hAnsi="Arial" w:cs="Arial"/>
                <w:color w:val="auto"/>
                <w:sz w:val="20"/>
                <w:szCs w:val="20"/>
              </w:rPr>
            </w:pPr>
          </w:p>
          <w:p w14:paraId="3E8DCA58" w14:textId="27A991C6" w:rsidR="00AA0B51" w:rsidRPr="00624D4E" w:rsidRDefault="00AA0B51" w:rsidP="00624D4E">
            <w:pPr>
              <w:pStyle w:val="Prrafodelista"/>
              <w:widowControl w:val="0"/>
              <w:numPr>
                <w:ilvl w:val="0"/>
                <w:numId w:val="50"/>
              </w:numPr>
              <w:jc w:val="both"/>
              <w:rPr>
                <w:rFonts w:ascii="Arial" w:hAnsi="Arial" w:cs="Arial"/>
                <w:color w:val="auto"/>
                <w:sz w:val="20"/>
                <w:szCs w:val="20"/>
              </w:rPr>
            </w:pPr>
            <w:commentRangeStart w:id="3"/>
            <w:r w:rsidRPr="00624D4E">
              <w:rPr>
                <w:rFonts w:ascii="Arial" w:hAnsi="Arial" w:cs="Arial"/>
                <w:color w:val="auto"/>
                <w:sz w:val="20"/>
                <w:szCs w:val="20"/>
              </w:rPr>
              <w:t>Estudiantes y profesionales en áreas de la salud o afines.</w:t>
            </w:r>
          </w:p>
          <w:p w14:paraId="6098601E" w14:textId="77777777" w:rsidR="00AA0B51" w:rsidRPr="00624D4E" w:rsidRDefault="00AA0B51" w:rsidP="00624D4E">
            <w:pPr>
              <w:pStyle w:val="Prrafodelista"/>
              <w:widowControl w:val="0"/>
              <w:numPr>
                <w:ilvl w:val="0"/>
                <w:numId w:val="50"/>
              </w:numPr>
              <w:jc w:val="both"/>
              <w:rPr>
                <w:rFonts w:ascii="Arial" w:hAnsi="Arial" w:cs="Arial"/>
                <w:color w:val="auto"/>
                <w:sz w:val="20"/>
                <w:szCs w:val="20"/>
              </w:rPr>
            </w:pPr>
            <w:r w:rsidRPr="00624D4E">
              <w:rPr>
                <w:rFonts w:ascii="Arial" w:hAnsi="Arial" w:cs="Arial"/>
                <w:color w:val="auto"/>
                <w:sz w:val="20"/>
                <w:szCs w:val="20"/>
              </w:rPr>
              <w:t>Profesionales en toxicología.</w:t>
            </w:r>
          </w:p>
          <w:p w14:paraId="50AC4A0C" w14:textId="77777777" w:rsidR="00AA0B51" w:rsidRPr="00624D4E" w:rsidRDefault="00AA0B51" w:rsidP="00624D4E">
            <w:pPr>
              <w:pStyle w:val="Prrafodelista"/>
              <w:widowControl w:val="0"/>
              <w:numPr>
                <w:ilvl w:val="0"/>
                <w:numId w:val="50"/>
              </w:numPr>
              <w:jc w:val="both"/>
              <w:rPr>
                <w:rFonts w:ascii="Arial" w:hAnsi="Arial" w:cs="Arial"/>
                <w:color w:val="auto"/>
                <w:sz w:val="20"/>
                <w:szCs w:val="20"/>
              </w:rPr>
            </w:pPr>
            <w:r w:rsidRPr="00624D4E">
              <w:rPr>
                <w:rFonts w:ascii="Arial" w:hAnsi="Arial" w:cs="Arial"/>
                <w:color w:val="auto"/>
                <w:sz w:val="20"/>
                <w:szCs w:val="20"/>
              </w:rPr>
              <w:t>Ingenieros ambientales y forestales.</w:t>
            </w:r>
          </w:p>
          <w:p w14:paraId="7CA17E74" w14:textId="77777777" w:rsidR="00AA0B51" w:rsidRPr="00624D4E" w:rsidRDefault="00AA0B51" w:rsidP="00624D4E">
            <w:pPr>
              <w:pStyle w:val="Prrafodelista"/>
              <w:widowControl w:val="0"/>
              <w:numPr>
                <w:ilvl w:val="0"/>
                <w:numId w:val="50"/>
              </w:numPr>
              <w:jc w:val="both"/>
              <w:rPr>
                <w:rFonts w:ascii="Arial" w:hAnsi="Arial" w:cs="Arial"/>
                <w:color w:val="auto"/>
                <w:sz w:val="20"/>
                <w:szCs w:val="20"/>
              </w:rPr>
            </w:pPr>
            <w:r w:rsidRPr="00624D4E">
              <w:rPr>
                <w:rFonts w:ascii="Arial" w:hAnsi="Arial" w:cs="Arial"/>
                <w:color w:val="auto"/>
                <w:sz w:val="20"/>
                <w:szCs w:val="20"/>
              </w:rPr>
              <w:t>Profesionales especializados en salud ocupacional.</w:t>
            </w:r>
          </w:p>
          <w:p w14:paraId="054FA930" w14:textId="20A88676" w:rsidR="00AA0B51" w:rsidRPr="00624D4E" w:rsidRDefault="00AA0B51" w:rsidP="00624D4E">
            <w:pPr>
              <w:pStyle w:val="Prrafodelista"/>
              <w:widowControl w:val="0"/>
              <w:numPr>
                <w:ilvl w:val="0"/>
                <w:numId w:val="50"/>
              </w:numPr>
              <w:jc w:val="both"/>
              <w:rPr>
                <w:rFonts w:ascii="Arial" w:eastAsia="Arial" w:hAnsi="Arial" w:cs="Arial"/>
                <w:sz w:val="20"/>
                <w:szCs w:val="20"/>
              </w:rPr>
            </w:pPr>
            <w:r w:rsidRPr="00624D4E">
              <w:rPr>
                <w:rFonts w:ascii="Arial" w:hAnsi="Arial" w:cs="Arial"/>
                <w:color w:val="auto"/>
                <w:sz w:val="20"/>
                <w:szCs w:val="20"/>
              </w:rPr>
              <w:t>Profesiones de la vigilancia en salud pública</w:t>
            </w:r>
            <w:commentRangeEnd w:id="3"/>
            <w:r>
              <w:rPr>
                <w:rStyle w:val="Refdecomentario"/>
              </w:rPr>
              <w:commentReference w:id="3"/>
            </w:r>
          </w:p>
        </w:tc>
      </w:tr>
      <w:tr w:rsidR="00AA0B51" w:rsidRPr="005F35C1" w14:paraId="370BDFC5" w14:textId="77777777" w:rsidTr="005F35C1">
        <w:tc>
          <w:tcPr>
            <w:tcW w:w="9918" w:type="dxa"/>
            <w:shd w:val="clear" w:color="auto" w:fill="auto"/>
          </w:tcPr>
          <w:p w14:paraId="768713B4" w14:textId="77777777" w:rsidR="00AA0B51" w:rsidRPr="00224AD9" w:rsidRDefault="00AA0B51" w:rsidP="00AA0B51">
            <w:pPr>
              <w:ind w:left="360"/>
              <w:jc w:val="center"/>
              <w:rPr>
                <w:rFonts w:ascii="Arial" w:hAnsi="Arial" w:cs="Arial"/>
                <w:b/>
                <w:bCs/>
                <w:color w:val="FF0000"/>
                <w:sz w:val="20"/>
                <w:szCs w:val="20"/>
              </w:rPr>
            </w:pPr>
            <w:r w:rsidRPr="00224AD9">
              <w:rPr>
                <w:rFonts w:ascii="Arial" w:hAnsi="Arial" w:cs="Arial"/>
                <w:sz w:val="20"/>
                <w:szCs w:val="20"/>
              </w:rPr>
              <w:br w:type="page"/>
            </w:r>
            <w:r w:rsidRPr="00224AD9">
              <w:rPr>
                <w:rFonts w:ascii="Arial" w:hAnsi="Arial" w:cs="Arial"/>
                <w:b/>
                <w:bCs/>
                <w:color w:val="FF0000"/>
                <w:sz w:val="20"/>
                <w:szCs w:val="20"/>
              </w:rPr>
              <w:t>VALORACION DE LAS ACTIVIDADES</w:t>
            </w:r>
          </w:p>
        </w:tc>
      </w:tr>
      <w:tr w:rsidR="00AA0B51" w:rsidRPr="005F35C1" w14:paraId="1F598F6C" w14:textId="77777777" w:rsidTr="005F35C1">
        <w:tc>
          <w:tcPr>
            <w:tcW w:w="9918" w:type="dxa"/>
            <w:shd w:val="clear" w:color="auto" w:fill="auto"/>
          </w:tcPr>
          <w:p w14:paraId="3325E8D9" w14:textId="77777777" w:rsidR="00AA0B51" w:rsidRPr="00224AD9" w:rsidRDefault="00AA0B51" w:rsidP="00AA0B51">
            <w:pPr>
              <w:pStyle w:val="NormalWeb"/>
              <w:spacing w:before="0" w:beforeAutospacing="0" w:after="0" w:afterAutospacing="0"/>
              <w:rPr>
                <w:rFonts w:ascii="Arial" w:eastAsia="Lato" w:hAnsi="Arial" w:cs="Arial"/>
                <w:sz w:val="20"/>
                <w:szCs w:val="20"/>
                <w:lang w:val="es"/>
              </w:rPr>
            </w:pPr>
            <w:r w:rsidRPr="00224AD9">
              <w:rPr>
                <w:rFonts w:ascii="Arial" w:eastAsia="Lato" w:hAnsi="Arial" w:cs="Arial"/>
                <w:sz w:val="20"/>
                <w:szCs w:val="20"/>
                <w:lang w:val="es"/>
              </w:rPr>
              <w:t>Se realiza evaluación por módulo para evidenciar la apropiación del conocimiento.</w:t>
            </w:r>
          </w:p>
          <w:p w14:paraId="5D945A50" w14:textId="14E91EDC" w:rsidR="00AA0B51" w:rsidRPr="00224AD9" w:rsidRDefault="00AA0B51" w:rsidP="00AA0B51">
            <w:pPr>
              <w:jc w:val="both"/>
              <w:rPr>
                <w:rFonts w:ascii="Arial" w:hAnsi="Arial" w:cs="Arial"/>
                <w:i/>
                <w:iCs/>
                <w:sz w:val="20"/>
                <w:szCs w:val="20"/>
              </w:rPr>
            </w:pPr>
            <w:r w:rsidRPr="00224AD9">
              <w:rPr>
                <w:rFonts w:ascii="Arial" w:hAnsi="Arial" w:cs="Arial"/>
                <w:color w:val="auto"/>
                <w:sz w:val="20"/>
                <w:szCs w:val="20"/>
              </w:rPr>
              <w:t>Cada módulo se aprueba con un mínimo del 70 %.</w:t>
            </w:r>
          </w:p>
        </w:tc>
      </w:tr>
      <w:tr w:rsidR="00AA0B51" w:rsidRPr="005F35C1" w14:paraId="2E7A91BC" w14:textId="77777777" w:rsidTr="005F35C1">
        <w:tc>
          <w:tcPr>
            <w:tcW w:w="9918" w:type="dxa"/>
            <w:shd w:val="clear" w:color="auto" w:fill="auto"/>
          </w:tcPr>
          <w:p w14:paraId="49DFEC57" w14:textId="77777777" w:rsidR="00AA0B51" w:rsidRPr="00224AD9" w:rsidRDefault="00AA0B51" w:rsidP="00AA0B51">
            <w:pPr>
              <w:ind w:left="360"/>
              <w:jc w:val="center"/>
              <w:rPr>
                <w:rFonts w:ascii="Arial" w:hAnsi="Arial" w:cs="Arial"/>
                <w:b/>
                <w:bCs/>
                <w:color w:val="FF0000"/>
                <w:sz w:val="20"/>
                <w:szCs w:val="20"/>
              </w:rPr>
            </w:pPr>
            <w:r w:rsidRPr="00224AD9">
              <w:rPr>
                <w:rFonts w:ascii="Arial" w:hAnsi="Arial" w:cs="Arial"/>
                <w:b/>
                <w:bCs/>
                <w:color w:val="FF0000"/>
                <w:sz w:val="20"/>
                <w:szCs w:val="20"/>
              </w:rPr>
              <w:t>DESCRIPCION DEL METODO DE EVALUACION</w:t>
            </w:r>
          </w:p>
        </w:tc>
      </w:tr>
      <w:tr w:rsidR="00AA0B51" w:rsidRPr="005F35C1" w14:paraId="378B3564" w14:textId="77777777" w:rsidTr="005F35C1">
        <w:tc>
          <w:tcPr>
            <w:tcW w:w="9918" w:type="dxa"/>
            <w:shd w:val="clear" w:color="auto" w:fill="auto"/>
          </w:tcPr>
          <w:p w14:paraId="7221A2BB" w14:textId="77777777" w:rsidR="00AA0B51" w:rsidRPr="00624D4E" w:rsidRDefault="00AA0B51" w:rsidP="00AA0B51">
            <w:pPr>
              <w:pStyle w:val="NormalWeb"/>
              <w:spacing w:before="0" w:beforeAutospacing="0" w:after="0" w:afterAutospacing="0"/>
              <w:jc w:val="both"/>
              <w:rPr>
                <w:rFonts w:ascii="Arial" w:hAnsi="Arial" w:cs="Arial"/>
                <w:color w:val="000000"/>
                <w:sz w:val="20"/>
                <w:szCs w:val="20"/>
                <w:highlight w:val="yellow"/>
              </w:rPr>
            </w:pPr>
            <w:commentRangeStart w:id="4"/>
            <w:r w:rsidRPr="00624D4E">
              <w:rPr>
                <w:rFonts w:ascii="Arial" w:hAnsi="Arial" w:cs="Arial"/>
                <w:color w:val="000000"/>
                <w:sz w:val="20"/>
                <w:szCs w:val="20"/>
                <w:highlight w:val="yellow"/>
              </w:rPr>
              <w:t>Las actividades están propuestas para que usted en su proceso de aprendizaje:</w:t>
            </w:r>
          </w:p>
          <w:p w14:paraId="0F6CC278" w14:textId="77777777" w:rsidR="00AA0B51" w:rsidRPr="00624D4E" w:rsidRDefault="00AA0B51" w:rsidP="00AA0B51">
            <w:pPr>
              <w:pStyle w:val="NormalWeb"/>
              <w:spacing w:before="0" w:beforeAutospacing="0" w:after="0" w:afterAutospacing="0"/>
              <w:jc w:val="both"/>
              <w:rPr>
                <w:rFonts w:ascii="Arial" w:hAnsi="Arial" w:cs="Arial"/>
                <w:color w:val="000000"/>
                <w:sz w:val="20"/>
                <w:szCs w:val="20"/>
                <w:highlight w:val="yellow"/>
              </w:rPr>
            </w:pPr>
          </w:p>
          <w:p w14:paraId="5A6D23AC" w14:textId="77777777" w:rsidR="00AA0B51" w:rsidRPr="00624D4E" w:rsidRDefault="00AA0B51" w:rsidP="00AA0B51">
            <w:pPr>
              <w:pStyle w:val="NormalWeb"/>
              <w:numPr>
                <w:ilvl w:val="0"/>
                <w:numId w:val="47"/>
              </w:numPr>
              <w:spacing w:before="0" w:beforeAutospacing="0" w:after="0" w:afterAutospacing="0"/>
              <w:jc w:val="both"/>
              <w:rPr>
                <w:rFonts w:ascii="Arial" w:hAnsi="Arial" w:cs="Arial"/>
                <w:color w:val="000000"/>
                <w:sz w:val="20"/>
                <w:szCs w:val="20"/>
                <w:highlight w:val="yellow"/>
              </w:rPr>
            </w:pPr>
            <w:r w:rsidRPr="00624D4E">
              <w:rPr>
                <w:rFonts w:ascii="Arial" w:hAnsi="Arial" w:cs="Arial"/>
                <w:color w:val="000000"/>
                <w:sz w:val="20"/>
                <w:szCs w:val="20"/>
                <w:highlight w:val="yellow"/>
              </w:rPr>
              <w:t>Revise la totalidad de los videos.</w:t>
            </w:r>
          </w:p>
          <w:p w14:paraId="08ED5AC7" w14:textId="77777777" w:rsidR="00AA0B51" w:rsidRPr="00624D4E" w:rsidRDefault="00AA0B51" w:rsidP="00AA0B51">
            <w:pPr>
              <w:pStyle w:val="NormalWeb"/>
              <w:numPr>
                <w:ilvl w:val="0"/>
                <w:numId w:val="47"/>
              </w:numPr>
              <w:spacing w:before="0" w:beforeAutospacing="0" w:after="0" w:afterAutospacing="0"/>
              <w:jc w:val="both"/>
              <w:rPr>
                <w:rFonts w:ascii="Arial" w:hAnsi="Arial" w:cs="Arial"/>
                <w:color w:val="000000"/>
                <w:sz w:val="20"/>
                <w:szCs w:val="20"/>
                <w:highlight w:val="yellow"/>
              </w:rPr>
            </w:pPr>
            <w:r w:rsidRPr="00624D4E">
              <w:rPr>
                <w:rFonts w:ascii="Arial" w:hAnsi="Arial" w:cs="Arial"/>
                <w:color w:val="000000"/>
                <w:sz w:val="20"/>
                <w:szCs w:val="20"/>
                <w:highlight w:val="yellow"/>
              </w:rPr>
              <w:lastRenderedPageBreak/>
              <w:t>Lea el material de apoyo y complementario.</w:t>
            </w:r>
          </w:p>
          <w:p w14:paraId="2F35A1C1" w14:textId="477C5C4A" w:rsidR="00AA0B51" w:rsidRPr="00314F99" w:rsidRDefault="00AA0B51" w:rsidP="00AA0B51">
            <w:pPr>
              <w:pStyle w:val="NormalWeb"/>
              <w:numPr>
                <w:ilvl w:val="0"/>
                <w:numId w:val="47"/>
              </w:numPr>
              <w:spacing w:before="0" w:beforeAutospacing="0" w:after="0" w:afterAutospacing="0"/>
              <w:jc w:val="both"/>
              <w:rPr>
                <w:rFonts w:ascii="Arial" w:hAnsi="Arial" w:cs="Arial"/>
                <w:color w:val="000000"/>
                <w:sz w:val="20"/>
                <w:szCs w:val="20"/>
              </w:rPr>
            </w:pPr>
            <w:r w:rsidRPr="00624D4E">
              <w:rPr>
                <w:rFonts w:ascii="Arial" w:hAnsi="Arial" w:cs="Arial"/>
                <w:color w:val="000000"/>
                <w:sz w:val="20"/>
                <w:szCs w:val="20"/>
                <w:highlight w:val="yellow"/>
              </w:rPr>
              <w:t>Presente la evaluación final.</w:t>
            </w:r>
            <w:commentRangeEnd w:id="4"/>
            <w:r w:rsidRPr="00624D4E">
              <w:rPr>
                <w:rStyle w:val="Refdecomentario"/>
                <w:rFonts w:ascii="Lato" w:eastAsia="Lato" w:hAnsi="Lato" w:cs="Lato"/>
                <w:color w:val="666666"/>
                <w:highlight w:val="yellow"/>
                <w:lang w:val="es"/>
              </w:rPr>
              <w:commentReference w:id="4"/>
            </w:r>
          </w:p>
        </w:tc>
      </w:tr>
      <w:tr w:rsidR="00AA0B51" w:rsidRPr="005F35C1" w14:paraId="02DD643F" w14:textId="77777777" w:rsidTr="005F35C1">
        <w:tc>
          <w:tcPr>
            <w:tcW w:w="9918" w:type="dxa"/>
            <w:shd w:val="clear" w:color="auto" w:fill="auto"/>
          </w:tcPr>
          <w:p w14:paraId="728C13B8" w14:textId="77777777" w:rsidR="00AA0B51" w:rsidRPr="00224AD9" w:rsidRDefault="00AA0B51" w:rsidP="00AA0B51">
            <w:pPr>
              <w:ind w:left="360"/>
              <w:jc w:val="center"/>
              <w:rPr>
                <w:rFonts w:ascii="Arial" w:hAnsi="Arial" w:cs="Arial"/>
                <w:b/>
                <w:bCs/>
                <w:color w:val="FF0000"/>
                <w:sz w:val="20"/>
                <w:szCs w:val="20"/>
              </w:rPr>
            </w:pPr>
            <w:r w:rsidRPr="00224AD9">
              <w:rPr>
                <w:rFonts w:ascii="Arial" w:hAnsi="Arial" w:cs="Arial"/>
                <w:b/>
                <w:bCs/>
                <w:color w:val="FF0000"/>
                <w:sz w:val="20"/>
                <w:szCs w:val="20"/>
              </w:rPr>
              <w:lastRenderedPageBreak/>
              <w:t>METODOLOGIA</w:t>
            </w:r>
          </w:p>
        </w:tc>
      </w:tr>
      <w:tr w:rsidR="00AA0B51" w:rsidRPr="005F35C1" w14:paraId="09BDDE1E" w14:textId="77777777" w:rsidTr="005F35C1">
        <w:tc>
          <w:tcPr>
            <w:tcW w:w="9918" w:type="dxa"/>
            <w:shd w:val="clear" w:color="auto" w:fill="auto"/>
          </w:tcPr>
          <w:p w14:paraId="025B75AB" w14:textId="70314896" w:rsidR="00AA0B51" w:rsidRPr="00224AD9" w:rsidRDefault="00AA0B51" w:rsidP="00AA0B51">
            <w:pPr>
              <w:jc w:val="both"/>
              <w:rPr>
                <w:rFonts w:ascii="Arial" w:hAnsi="Arial" w:cs="Arial"/>
                <w:color w:val="auto"/>
                <w:sz w:val="20"/>
                <w:szCs w:val="20"/>
              </w:rPr>
            </w:pPr>
            <w:r w:rsidRPr="00224AD9">
              <w:rPr>
                <w:rFonts w:ascii="Arial" w:hAnsi="Arial" w:cs="Arial"/>
                <w:color w:val="auto"/>
                <w:sz w:val="20"/>
                <w:szCs w:val="20"/>
              </w:rPr>
              <w:t>Curso virtual de autoaprendizaje bajo la metodología de formación por competencias en el área de vigilancia en salud pública, para generar conocimientos específicos mediante las evaluaciones propuestas.</w:t>
            </w:r>
          </w:p>
        </w:tc>
      </w:tr>
      <w:tr w:rsidR="00AA0B51" w:rsidRPr="005F35C1" w14:paraId="755D406C" w14:textId="77777777" w:rsidTr="005F35C1">
        <w:tc>
          <w:tcPr>
            <w:tcW w:w="9918" w:type="dxa"/>
            <w:shd w:val="clear" w:color="auto" w:fill="auto"/>
          </w:tcPr>
          <w:p w14:paraId="53FEE9D4" w14:textId="77777777" w:rsidR="00AA0B51" w:rsidRPr="00224AD9" w:rsidRDefault="00AA0B51" w:rsidP="00AA0B51">
            <w:pPr>
              <w:ind w:left="360"/>
              <w:jc w:val="center"/>
              <w:rPr>
                <w:rFonts w:ascii="Arial" w:hAnsi="Arial" w:cs="Arial"/>
                <w:b/>
                <w:bCs/>
                <w:sz w:val="20"/>
                <w:szCs w:val="20"/>
              </w:rPr>
            </w:pPr>
            <w:r w:rsidRPr="00224AD9">
              <w:rPr>
                <w:rFonts w:ascii="Arial" w:hAnsi="Arial" w:cs="Arial"/>
                <w:b/>
                <w:bCs/>
                <w:color w:val="FF0000"/>
                <w:sz w:val="20"/>
                <w:szCs w:val="20"/>
              </w:rPr>
              <w:t>CRÉDITOS</w:t>
            </w:r>
          </w:p>
        </w:tc>
      </w:tr>
      <w:tr w:rsidR="00AA0B51" w:rsidRPr="005F35C1" w14:paraId="09765E70" w14:textId="77777777" w:rsidTr="005F35C1">
        <w:tc>
          <w:tcPr>
            <w:tcW w:w="9918" w:type="dxa"/>
            <w:shd w:val="clear" w:color="auto" w:fill="auto"/>
          </w:tcPr>
          <w:p w14:paraId="2BECF9F6" w14:textId="4BBCED19" w:rsidR="006E0A7A" w:rsidRDefault="006E0A7A" w:rsidP="006E0A7A">
            <w:pPr>
              <w:pStyle w:val="Ttulo2"/>
              <w:outlineLvl w:val="1"/>
              <w:rPr>
                <w:rFonts w:ascii="Arial" w:hAnsi="Arial" w:cs="Arial"/>
                <w:color w:val="000080"/>
                <w:sz w:val="20"/>
                <w:szCs w:val="20"/>
              </w:rPr>
            </w:pPr>
            <w:r w:rsidRPr="006E0A7A">
              <w:rPr>
                <w:rFonts w:ascii="Arial" w:hAnsi="Arial" w:cs="Arial"/>
                <w:color w:val="000080"/>
                <w:sz w:val="20"/>
                <w:szCs w:val="20"/>
              </w:rPr>
              <w:lastRenderedPageBreak/>
              <w:t xml:space="preserve">GRUPO DE </w:t>
            </w:r>
            <w:r w:rsidR="003F0138">
              <w:rPr>
                <w:rFonts w:ascii="Arial" w:hAnsi="Arial" w:cs="Arial"/>
                <w:color w:val="000080"/>
                <w:sz w:val="20"/>
                <w:szCs w:val="20"/>
              </w:rPr>
              <w:t>ENFERMEDADES NO TRANSMISIBLES</w:t>
            </w:r>
          </w:p>
          <w:p w14:paraId="23159616" w14:textId="77777777" w:rsidR="006E0A7A" w:rsidRPr="006E0A7A" w:rsidRDefault="006E0A7A" w:rsidP="006E0A7A">
            <w:pPr>
              <w:pStyle w:val="Normal1"/>
            </w:pPr>
          </w:p>
          <w:p w14:paraId="3D3E1C8C" w14:textId="334E8168" w:rsidR="006E0A7A" w:rsidRDefault="006E0A7A" w:rsidP="006E0A7A">
            <w:pPr>
              <w:pStyle w:val="Ttulo4"/>
              <w:spacing w:before="0"/>
              <w:outlineLvl w:val="3"/>
              <w:rPr>
                <w:rStyle w:val="Textoennegrita"/>
                <w:rFonts w:ascii="Arial" w:hAnsi="Arial" w:cs="Arial"/>
                <w:color w:val="000000"/>
                <w:sz w:val="20"/>
                <w:szCs w:val="20"/>
              </w:rPr>
            </w:pPr>
            <w:r w:rsidRPr="006E0A7A">
              <w:rPr>
                <w:rStyle w:val="Textoennegrita"/>
                <w:rFonts w:ascii="Arial" w:hAnsi="Arial" w:cs="Arial"/>
                <w:color w:val="000000"/>
                <w:sz w:val="20"/>
                <w:szCs w:val="20"/>
              </w:rPr>
              <w:t>DESARROLLO TEMÁTICO E INVESTIGACIÓN</w:t>
            </w:r>
          </w:p>
          <w:p w14:paraId="65C75370" w14:textId="77777777" w:rsidR="003F0138" w:rsidRPr="003F0138" w:rsidRDefault="003F0138" w:rsidP="003F0138">
            <w:pPr>
              <w:pStyle w:val="Normal1"/>
            </w:pPr>
          </w:p>
          <w:p w14:paraId="0C58F72C" w14:textId="77777777" w:rsidR="003F0138" w:rsidRP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Cristhian Camilo Martínez Torres. Médico Msc en toxicología</w:t>
            </w:r>
          </w:p>
          <w:p w14:paraId="4C0F130C" w14:textId="77777777" w:rsidR="003F0138" w:rsidRP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Diana Shirley Ríos Díaz. Bacterióloga Msc en toxicología</w:t>
            </w:r>
          </w:p>
          <w:p w14:paraId="795A98CF" w14:textId="77777777" w:rsidR="003F0138" w:rsidRP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Paola Andrea Acero Triana. Médica Msc en toxicología</w:t>
            </w:r>
          </w:p>
          <w:p w14:paraId="23A53B28" w14:textId="660AC1BD" w:rsid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Alejandra del Pilar Díaz Gómez. Médica Msc en toxicología</w:t>
            </w:r>
          </w:p>
          <w:p w14:paraId="45B757E3" w14:textId="25B36C58" w:rsidR="003F0138" w:rsidRDefault="003F0138" w:rsidP="003F0138">
            <w:pPr>
              <w:pStyle w:val="NormalWeb"/>
              <w:spacing w:before="0" w:beforeAutospacing="0" w:after="0" w:afterAutospacing="0"/>
              <w:rPr>
                <w:rFonts w:ascii="Arial" w:hAnsi="Arial" w:cs="Arial"/>
                <w:color w:val="000000"/>
                <w:sz w:val="20"/>
                <w:szCs w:val="20"/>
              </w:rPr>
            </w:pPr>
          </w:p>
          <w:p w14:paraId="6F502D61" w14:textId="1467EC59" w:rsidR="003F0138" w:rsidRPr="003F0138" w:rsidRDefault="00507BC1" w:rsidP="003F0138">
            <w:pPr>
              <w:pStyle w:val="NormalWeb"/>
              <w:spacing w:before="0" w:beforeAutospacing="0" w:after="0" w:afterAutospacing="0"/>
              <w:rPr>
                <w:rFonts w:ascii="Arial" w:eastAsia="Lato" w:hAnsi="Arial" w:cs="Arial"/>
                <w:b/>
                <w:color w:val="000080"/>
                <w:sz w:val="20"/>
                <w:szCs w:val="20"/>
                <w:lang w:val="es"/>
              </w:rPr>
            </w:pPr>
            <w:r>
              <w:rPr>
                <w:rFonts w:ascii="Arial" w:eastAsia="Lato" w:hAnsi="Arial" w:cs="Arial"/>
                <w:b/>
                <w:color w:val="000080"/>
                <w:sz w:val="20"/>
                <w:szCs w:val="20"/>
                <w:lang w:val="es"/>
              </w:rPr>
              <w:t>REVISIÓN TÉCNICA</w:t>
            </w:r>
          </w:p>
          <w:p w14:paraId="65AE1CE1" w14:textId="5E575BBF" w:rsidR="003F0138" w:rsidRDefault="003F0138" w:rsidP="003F0138">
            <w:pPr>
              <w:pStyle w:val="NormalWeb"/>
              <w:spacing w:before="0" w:beforeAutospacing="0" w:after="0" w:afterAutospacing="0"/>
              <w:rPr>
                <w:rFonts w:ascii="Arial" w:hAnsi="Arial" w:cs="Arial"/>
                <w:color w:val="000000"/>
                <w:sz w:val="20"/>
                <w:szCs w:val="20"/>
              </w:rPr>
            </w:pPr>
          </w:p>
          <w:p w14:paraId="0A6E7519" w14:textId="77777777" w:rsidR="003F0138" w:rsidRP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Andrés Camilo Riaño La Rotta. Médico Epidemiólogo, Laboral, Msc toxicología</w:t>
            </w:r>
          </w:p>
          <w:p w14:paraId="4A8F02FE" w14:textId="77777777" w:rsidR="003F0138" w:rsidRP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Mayra Alejandra Tafur Merchán. Médica esp en toxicología clínica</w:t>
            </w:r>
          </w:p>
          <w:p w14:paraId="6B72ABFA" w14:textId="77777777" w:rsidR="003F0138" w:rsidRP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María del Rosario Rojas Becerra. Médica esp en toxicología clínica</w:t>
            </w:r>
          </w:p>
          <w:p w14:paraId="293C90A1" w14:textId="77777777" w:rsidR="003F0138" w:rsidRP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Derly Constanza Escobar Wilches. Médica Msc PhD en toxicología</w:t>
            </w:r>
          </w:p>
          <w:p w14:paraId="13853F3E" w14:textId="77777777" w:rsidR="003F0138" w:rsidRP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Cristhian Camilo Martínez Torres. Médico Msc en toxicología</w:t>
            </w:r>
          </w:p>
          <w:p w14:paraId="79D7DD53" w14:textId="77777777" w:rsidR="003F0138" w:rsidRP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Diana Shirley Ríos Díaz. Bacterióloga Msc en toxicología</w:t>
            </w:r>
          </w:p>
          <w:p w14:paraId="6952B502" w14:textId="77777777" w:rsidR="003F0138" w:rsidRP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Paola Andrea Acero Triana. Médica Msc en toxicología</w:t>
            </w:r>
          </w:p>
          <w:p w14:paraId="24F6F14F" w14:textId="1E48DC12" w:rsidR="003F0138" w:rsidRDefault="003F0138" w:rsidP="003F0138">
            <w:pPr>
              <w:pStyle w:val="NormalWeb"/>
              <w:spacing w:before="0" w:beforeAutospacing="0" w:after="0" w:afterAutospacing="0"/>
              <w:rPr>
                <w:rFonts w:ascii="Arial" w:hAnsi="Arial" w:cs="Arial"/>
                <w:color w:val="000000"/>
                <w:sz w:val="20"/>
                <w:szCs w:val="20"/>
              </w:rPr>
            </w:pPr>
            <w:r w:rsidRPr="003F0138">
              <w:rPr>
                <w:rFonts w:ascii="Arial" w:hAnsi="Arial" w:cs="Arial"/>
                <w:color w:val="000000"/>
                <w:sz w:val="20"/>
                <w:szCs w:val="20"/>
              </w:rPr>
              <w:t>Alejandra del Pilar Díaz Gómez. Médica Msc en toxicología</w:t>
            </w:r>
          </w:p>
          <w:p w14:paraId="6C2F724E" w14:textId="73411D62" w:rsidR="00B065FA" w:rsidRDefault="00B065FA" w:rsidP="003F0138">
            <w:pPr>
              <w:pStyle w:val="NormalWeb"/>
              <w:spacing w:before="0" w:beforeAutospacing="0" w:after="0" w:afterAutospacing="0"/>
              <w:rPr>
                <w:rFonts w:ascii="Arial" w:hAnsi="Arial" w:cs="Arial"/>
                <w:color w:val="000000"/>
                <w:sz w:val="20"/>
                <w:szCs w:val="20"/>
              </w:rPr>
            </w:pPr>
          </w:p>
          <w:p w14:paraId="41E19456" w14:textId="77777777" w:rsidR="00507BC1" w:rsidRDefault="00507BC1" w:rsidP="00507BC1">
            <w:pPr>
              <w:pStyle w:val="NormalWeb"/>
              <w:spacing w:before="0" w:beforeAutospacing="0" w:after="0" w:afterAutospacing="0"/>
              <w:rPr>
                <w:rFonts w:ascii="Arial" w:hAnsi="Arial" w:cs="Arial"/>
                <w:color w:val="000000"/>
                <w:sz w:val="20"/>
                <w:szCs w:val="20"/>
              </w:rPr>
            </w:pPr>
          </w:p>
          <w:p w14:paraId="06047DB7" w14:textId="71E2D996" w:rsidR="00507BC1" w:rsidRPr="003F0138" w:rsidRDefault="00507BC1" w:rsidP="00507BC1">
            <w:pPr>
              <w:pStyle w:val="NormalWeb"/>
              <w:spacing w:before="0" w:beforeAutospacing="0" w:after="0" w:afterAutospacing="0"/>
              <w:rPr>
                <w:rFonts w:ascii="Arial" w:eastAsia="Lato" w:hAnsi="Arial" w:cs="Arial"/>
                <w:b/>
                <w:color w:val="000080"/>
                <w:sz w:val="20"/>
                <w:szCs w:val="20"/>
                <w:lang w:val="es"/>
              </w:rPr>
            </w:pPr>
            <w:r w:rsidRPr="003F0138">
              <w:rPr>
                <w:rFonts w:ascii="Arial" w:eastAsia="Lato" w:hAnsi="Arial" w:cs="Arial"/>
                <w:b/>
                <w:color w:val="000080"/>
                <w:sz w:val="20"/>
                <w:szCs w:val="20"/>
                <w:lang w:val="es"/>
              </w:rPr>
              <w:t>REVISIÓN POR PARES</w:t>
            </w:r>
          </w:p>
          <w:p w14:paraId="41F6DD04" w14:textId="5E7A45EA" w:rsidR="00B065FA" w:rsidRPr="00507BC1" w:rsidRDefault="00B065FA" w:rsidP="00507BC1">
            <w:pPr>
              <w:pStyle w:val="NormalWeb"/>
              <w:spacing w:before="0" w:beforeAutospacing="0" w:after="0" w:afterAutospacing="0"/>
              <w:rPr>
                <w:rFonts w:ascii="Arial" w:hAnsi="Arial" w:cs="Arial"/>
                <w:color w:val="000000"/>
                <w:sz w:val="20"/>
                <w:szCs w:val="20"/>
              </w:rPr>
            </w:pPr>
          </w:p>
          <w:p w14:paraId="3689C1C3" w14:textId="77777777" w:rsidR="00B065FA" w:rsidRDefault="00B065FA" w:rsidP="00507BC1">
            <w:pPr>
              <w:pStyle w:val="NormalWeb"/>
              <w:spacing w:before="0" w:beforeAutospacing="0" w:after="0" w:afterAutospacing="0"/>
            </w:pPr>
            <w:r w:rsidRPr="00507BC1">
              <w:rPr>
                <w:rFonts w:ascii="Arial" w:hAnsi="Arial" w:cs="Arial"/>
                <w:color w:val="000000"/>
                <w:sz w:val="20"/>
                <w:szCs w:val="20"/>
              </w:rPr>
              <w:t>Diana Marcela Pava Garzón. Médica Msc en toxicología</w:t>
            </w:r>
          </w:p>
          <w:p w14:paraId="79BC1E57" w14:textId="40E4DE33" w:rsidR="003F0138" w:rsidRDefault="003F0138" w:rsidP="003F0138">
            <w:pPr>
              <w:pStyle w:val="NormalWeb"/>
              <w:spacing w:before="0" w:beforeAutospacing="0" w:after="0" w:afterAutospacing="0"/>
              <w:rPr>
                <w:rFonts w:ascii="Arial" w:hAnsi="Arial" w:cs="Arial"/>
                <w:color w:val="000000"/>
                <w:sz w:val="20"/>
                <w:szCs w:val="20"/>
              </w:rPr>
            </w:pPr>
          </w:p>
          <w:p w14:paraId="272D2844" w14:textId="77777777" w:rsidR="003F0138" w:rsidRPr="003F0138" w:rsidRDefault="003F0138" w:rsidP="003F0138">
            <w:pPr>
              <w:pStyle w:val="NormalWeb"/>
              <w:spacing w:before="0" w:beforeAutospacing="0" w:after="0" w:afterAutospacing="0"/>
              <w:rPr>
                <w:rFonts w:ascii="Arial" w:hAnsi="Arial" w:cs="Arial"/>
                <w:color w:val="000000"/>
                <w:sz w:val="20"/>
                <w:szCs w:val="20"/>
              </w:rPr>
            </w:pPr>
          </w:p>
          <w:p w14:paraId="1DF232B4" w14:textId="6396C452" w:rsidR="006E0A7A" w:rsidRDefault="006E0A7A" w:rsidP="006E0A7A">
            <w:pPr>
              <w:pStyle w:val="Ttulo2"/>
              <w:outlineLvl w:val="1"/>
              <w:rPr>
                <w:rFonts w:ascii="Arial" w:hAnsi="Arial" w:cs="Arial"/>
                <w:color w:val="000080"/>
                <w:sz w:val="20"/>
                <w:szCs w:val="20"/>
              </w:rPr>
            </w:pPr>
            <w:r w:rsidRPr="006E0A7A">
              <w:rPr>
                <w:rFonts w:ascii="Arial" w:hAnsi="Arial" w:cs="Arial"/>
                <w:color w:val="000080"/>
                <w:sz w:val="20"/>
                <w:szCs w:val="20"/>
              </w:rPr>
              <w:t>GRUPO DE FORMACIÓN DE TALENTO HUMANO EN VIGILANCIA DE SALUD PÚBLICA</w:t>
            </w:r>
          </w:p>
          <w:p w14:paraId="29F65CCD" w14:textId="77777777" w:rsidR="003F0138" w:rsidRPr="003F0138" w:rsidRDefault="003F0138" w:rsidP="003F0138">
            <w:pPr>
              <w:pStyle w:val="Normal1"/>
            </w:pPr>
          </w:p>
          <w:p w14:paraId="6F8FEFAA" w14:textId="77777777" w:rsidR="006E0A7A" w:rsidRPr="006E0A7A" w:rsidRDefault="006E0A7A" w:rsidP="006E0A7A">
            <w:pPr>
              <w:pStyle w:val="Ttulo4"/>
              <w:spacing w:before="0"/>
              <w:outlineLvl w:val="3"/>
              <w:rPr>
                <w:rFonts w:ascii="Arial" w:hAnsi="Arial" w:cs="Arial"/>
                <w:color w:val="000000"/>
                <w:sz w:val="20"/>
                <w:szCs w:val="20"/>
              </w:rPr>
            </w:pPr>
            <w:r w:rsidRPr="006E0A7A">
              <w:rPr>
                <w:rStyle w:val="Textoennegrita"/>
                <w:rFonts w:ascii="Arial" w:hAnsi="Arial" w:cs="Arial"/>
                <w:color w:val="000000"/>
                <w:sz w:val="20"/>
                <w:szCs w:val="20"/>
              </w:rPr>
              <w:t>ASESORÍA PEDAGÓGICA Y DIDÁCTICA</w:t>
            </w:r>
          </w:p>
          <w:p w14:paraId="7FEA4983" w14:textId="77777777" w:rsidR="006E0A7A" w:rsidRPr="006E0A7A" w:rsidRDefault="006E0A7A" w:rsidP="006E0A7A">
            <w:pPr>
              <w:pStyle w:val="NormalWeb"/>
              <w:spacing w:before="0" w:beforeAutospacing="0" w:after="0" w:afterAutospacing="0"/>
              <w:rPr>
                <w:rFonts w:ascii="Arial" w:hAnsi="Arial" w:cs="Arial"/>
                <w:color w:val="000000"/>
                <w:sz w:val="20"/>
                <w:szCs w:val="20"/>
              </w:rPr>
            </w:pPr>
            <w:r w:rsidRPr="006E0A7A">
              <w:rPr>
                <w:rFonts w:ascii="Arial" w:hAnsi="Arial" w:cs="Arial"/>
                <w:color w:val="000000"/>
                <w:sz w:val="20"/>
                <w:szCs w:val="20"/>
              </w:rPr>
              <w:t>Karen Viviana Zabaleta Rodríguez. Odontóloga Especialista en Auditoría de Salud.</w:t>
            </w:r>
          </w:p>
          <w:p w14:paraId="5A131110" w14:textId="77777777" w:rsidR="006E0A7A" w:rsidRPr="006E0A7A" w:rsidRDefault="006E0A7A" w:rsidP="006E0A7A">
            <w:pPr>
              <w:pStyle w:val="NormalWeb"/>
              <w:spacing w:before="0" w:beforeAutospacing="0" w:after="0" w:afterAutospacing="0"/>
              <w:rPr>
                <w:rFonts w:ascii="Arial" w:hAnsi="Arial" w:cs="Arial"/>
                <w:color w:val="000000"/>
                <w:sz w:val="20"/>
                <w:szCs w:val="20"/>
              </w:rPr>
            </w:pPr>
            <w:r w:rsidRPr="006E0A7A">
              <w:rPr>
                <w:rFonts w:ascii="Arial" w:hAnsi="Arial" w:cs="Arial"/>
                <w:color w:val="000000"/>
                <w:sz w:val="20"/>
                <w:szCs w:val="20"/>
              </w:rPr>
              <w:t>Paola Elena León Velasco. Enfermera y profesional en literatura. Magister en epidemiología.</w:t>
            </w:r>
          </w:p>
          <w:p w14:paraId="22F85169" w14:textId="77777777" w:rsidR="003F0138" w:rsidRDefault="003F0138" w:rsidP="006E0A7A">
            <w:pPr>
              <w:pStyle w:val="Ttulo4"/>
              <w:spacing w:before="0"/>
              <w:outlineLvl w:val="3"/>
              <w:rPr>
                <w:rFonts w:ascii="Arial" w:hAnsi="Arial" w:cs="Arial"/>
                <w:color w:val="000000"/>
                <w:sz w:val="20"/>
                <w:szCs w:val="20"/>
              </w:rPr>
            </w:pPr>
          </w:p>
          <w:p w14:paraId="28827100" w14:textId="69CAC519" w:rsidR="006E0A7A" w:rsidRPr="006E0A7A" w:rsidRDefault="006E0A7A" w:rsidP="006E0A7A">
            <w:pPr>
              <w:pStyle w:val="Ttulo4"/>
              <w:spacing w:before="0"/>
              <w:outlineLvl w:val="3"/>
              <w:rPr>
                <w:rFonts w:ascii="Arial" w:hAnsi="Arial" w:cs="Arial"/>
                <w:color w:val="000000"/>
                <w:sz w:val="20"/>
                <w:szCs w:val="20"/>
              </w:rPr>
            </w:pPr>
            <w:r w:rsidRPr="006E0A7A">
              <w:rPr>
                <w:rFonts w:ascii="Arial" w:hAnsi="Arial" w:cs="Arial"/>
                <w:color w:val="000000"/>
                <w:sz w:val="20"/>
                <w:szCs w:val="20"/>
              </w:rPr>
              <w:t>DISEÑO WEB</w:t>
            </w:r>
          </w:p>
          <w:p w14:paraId="2F35CCD7" w14:textId="19BD8C6F" w:rsidR="006E0A7A" w:rsidRDefault="006E0A7A" w:rsidP="006E0A7A">
            <w:pPr>
              <w:pStyle w:val="NormalWeb"/>
              <w:spacing w:before="0" w:beforeAutospacing="0" w:after="0" w:afterAutospacing="0"/>
              <w:rPr>
                <w:rFonts w:ascii="Arial" w:hAnsi="Arial" w:cs="Arial"/>
                <w:color w:val="000000"/>
                <w:sz w:val="20"/>
                <w:szCs w:val="20"/>
              </w:rPr>
            </w:pPr>
            <w:r w:rsidRPr="006E0A7A">
              <w:rPr>
                <w:rFonts w:ascii="Arial" w:hAnsi="Arial" w:cs="Arial"/>
                <w:color w:val="000000"/>
                <w:sz w:val="20"/>
                <w:szCs w:val="20"/>
              </w:rPr>
              <w:t>Cesar Augusto Herrera Lozano, Ingeniero Industrial.</w:t>
            </w:r>
          </w:p>
          <w:p w14:paraId="13D902E5" w14:textId="1BA8F7E9" w:rsidR="00507BC1" w:rsidRDefault="00507BC1" w:rsidP="006E0A7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Giomar Sichacá Avila, Nutricionista, Epidemióloga</w:t>
            </w:r>
          </w:p>
          <w:p w14:paraId="3C3B5872" w14:textId="77777777" w:rsidR="00507BC1" w:rsidRDefault="00507BC1" w:rsidP="006E0A7A">
            <w:pPr>
              <w:pStyle w:val="NormalWeb"/>
              <w:spacing w:before="0" w:beforeAutospacing="0" w:after="0" w:afterAutospacing="0"/>
              <w:rPr>
                <w:rFonts w:ascii="Arial" w:hAnsi="Arial" w:cs="Arial"/>
                <w:color w:val="000000"/>
                <w:sz w:val="20"/>
                <w:szCs w:val="20"/>
              </w:rPr>
            </w:pPr>
          </w:p>
          <w:p w14:paraId="268AFEA0" w14:textId="77777777" w:rsidR="006E0A7A" w:rsidRDefault="006E0A7A" w:rsidP="006E0A7A">
            <w:pPr>
              <w:pStyle w:val="Ttulo4"/>
              <w:spacing w:before="0"/>
              <w:outlineLvl w:val="3"/>
              <w:rPr>
                <w:rFonts w:ascii="Arial" w:hAnsi="Arial" w:cs="Arial"/>
                <w:color w:val="000000"/>
                <w:sz w:val="20"/>
                <w:szCs w:val="20"/>
              </w:rPr>
            </w:pPr>
            <w:r w:rsidRPr="006E0A7A">
              <w:rPr>
                <w:rFonts w:ascii="Arial" w:hAnsi="Arial" w:cs="Arial"/>
                <w:color w:val="000000"/>
                <w:sz w:val="20"/>
                <w:szCs w:val="20"/>
              </w:rPr>
              <w:t>DISEÑO GRÁFICO</w:t>
            </w:r>
          </w:p>
          <w:p w14:paraId="73682AE1" w14:textId="2C1CA666" w:rsidR="00507BC1" w:rsidRPr="00507BC1" w:rsidRDefault="00507BC1" w:rsidP="00507BC1">
            <w:pPr>
              <w:pStyle w:val="NormalWeb"/>
              <w:spacing w:before="0" w:beforeAutospacing="0" w:after="0" w:afterAutospacing="0"/>
              <w:rPr>
                <w:rFonts w:ascii="Arial" w:hAnsi="Arial" w:cs="Arial"/>
                <w:color w:val="000000"/>
                <w:sz w:val="20"/>
                <w:szCs w:val="20"/>
              </w:rPr>
            </w:pPr>
            <w:r w:rsidRPr="00507BC1">
              <w:rPr>
                <w:rFonts w:ascii="Arial" w:hAnsi="Arial" w:cs="Arial"/>
                <w:color w:val="000000"/>
                <w:sz w:val="20"/>
                <w:szCs w:val="20"/>
              </w:rPr>
              <w:t>Andrea Jiménez</w:t>
            </w:r>
            <w:r>
              <w:rPr>
                <w:rFonts w:ascii="Arial" w:hAnsi="Arial" w:cs="Arial"/>
                <w:color w:val="000000"/>
                <w:sz w:val="20"/>
                <w:szCs w:val="20"/>
              </w:rPr>
              <w:t xml:space="preserve"> Chirva</w:t>
            </w:r>
            <w:bookmarkStart w:id="5" w:name="_GoBack"/>
            <w:bookmarkEnd w:id="5"/>
          </w:p>
          <w:p w14:paraId="1C39E08C" w14:textId="77777777" w:rsidR="00507BC1" w:rsidRPr="00507BC1" w:rsidRDefault="00507BC1" w:rsidP="00507BC1">
            <w:pPr>
              <w:pStyle w:val="Normal1"/>
            </w:pPr>
          </w:p>
          <w:p w14:paraId="157D7822" w14:textId="77D911BA" w:rsidR="00AA0B51" w:rsidRPr="006E0A7A" w:rsidRDefault="006E0A7A" w:rsidP="006E0A7A">
            <w:pPr>
              <w:jc w:val="both"/>
              <w:rPr>
                <w:rFonts w:ascii="Arial" w:hAnsi="Arial" w:cs="Arial"/>
                <w:bCs/>
                <w:i/>
                <w:iCs/>
                <w:color w:val="A6A6A6" w:themeColor="background1" w:themeShade="A6"/>
                <w:sz w:val="20"/>
                <w:szCs w:val="20"/>
              </w:rPr>
            </w:pPr>
            <w:r w:rsidRPr="006E0A7A">
              <w:rPr>
                <w:rFonts w:ascii="Arial" w:hAnsi="Arial" w:cs="Arial"/>
                <w:color w:val="000000"/>
                <w:sz w:val="20"/>
                <w:szCs w:val="20"/>
              </w:rPr>
              <w:t>"Todos los derechos reservados ©, toda la información y material educativo contenido y/o suministrado en los cursos ofrecidos por el Instituto Nacional de Salud son propiedad de la Entidad y se encuentran protegidos por las diferentes disposiciones legales de derechos de autor. Se prohíbe la reproducción, transferencia, traducción, adaptación, distribución, transmisión, puesta a disposición al público, y en general cualquier otra forma de explotación parcial y/o total de dichos materiales, ya sea física, fotocopia, mecánica, electrónica, digital, de grabación, de almacenamiento de datos, sin la autorización previa y expresa del Instituto Nacional de Salud." </w:t>
            </w:r>
          </w:p>
        </w:tc>
      </w:tr>
      <w:tr w:rsidR="00AA0B51" w:rsidRPr="005F35C1" w14:paraId="46DAAA33" w14:textId="77777777" w:rsidTr="005F35C1">
        <w:tc>
          <w:tcPr>
            <w:tcW w:w="9918" w:type="dxa"/>
            <w:shd w:val="clear" w:color="auto" w:fill="auto"/>
          </w:tcPr>
          <w:p w14:paraId="1D119700" w14:textId="77777777" w:rsidR="00AA0B51" w:rsidRPr="00224AD9" w:rsidRDefault="00AA0B51" w:rsidP="00AA0B51">
            <w:pPr>
              <w:ind w:left="720"/>
              <w:jc w:val="center"/>
              <w:rPr>
                <w:rFonts w:ascii="Arial" w:hAnsi="Arial" w:cs="Arial"/>
                <w:b/>
                <w:sz w:val="20"/>
                <w:szCs w:val="20"/>
              </w:rPr>
            </w:pPr>
            <w:r w:rsidRPr="00224AD9">
              <w:rPr>
                <w:rFonts w:ascii="Arial" w:hAnsi="Arial" w:cs="Arial"/>
                <w:b/>
                <w:color w:val="auto"/>
                <w:sz w:val="20"/>
                <w:szCs w:val="20"/>
              </w:rPr>
              <w:t>DERECHOS DE AUTOR</w:t>
            </w:r>
          </w:p>
        </w:tc>
      </w:tr>
      <w:tr w:rsidR="00AA0B51" w:rsidRPr="005F35C1" w14:paraId="63698835" w14:textId="77777777" w:rsidTr="005F35C1">
        <w:tc>
          <w:tcPr>
            <w:tcW w:w="9918" w:type="dxa"/>
            <w:shd w:val="clear" w:color="auto" w:fill="auto"/>
          </w:tcPr>
          <w:p w14:paraId="4DC04024" w14:textId="77777777" w:rsidR="00AA0B51" w:rsidRPr="00224AD9" w:rsidRDefault="00AA0B51" w:rsidP="00AA0B51">
            <w:pPr>
              <w:jc w:val="both"/>
              <w:rPr>
                <w:rFonts w:ascii="Arial" w:hAnsi="Arial" w:cs="Arial"/>
                <w:bCs/>
                <w:i/>
                <w:iCs/>
                <w:color w:val="A6A6A6" w:themeColor="background1" w:themeShade="A6"/>
                <w:sz w:val="20"/>
                <w:szCs w:val="20"/>
              </w:rPr>
            </w:pPr>
            <w:commentRangeStart w:id="6"/>
            <w:r w:rsidRPr="00224AD9">
              <w:rPr>
                <w:rFonts w:ascii="Arial" w:hAnsi="Arial" w:cs="Arial"/>
                <w:bCs/>
                <w:i/>
                <w:iCs/>
                <w:color w:val="A6A6A6" w:themeColor="background1" w:themeShade="A6"/>
                <w:sz w:val="20"/>
                <w:szCs w:val="20"/>
              </w:rPr>
              <w:t>Si el curso es de una entidad externa al INS, debe escribir un texto indicando a qué entidad pertenece y por qué se incluye en el Aula Virtual del INS. Siempre que se aplique derechos de autor, debe incluir el archivo en PDF de la carta que autoriza el uso del curso.</w:t>
            </w:r>
            <w:commentRangeEnd w:id="6"/>
            <w:r>
              <w:rPr>
                <w:rStyle w:val="Refdecomentario"/>
              </w:rPr>
              <w:commentReference w:id="6"/>
            </w:r>
          </w:p>
        </w:tc>
      </w:tr>
      <w:tr w:rsidR="00AA0B51" w:rsidRPr="005F35C1" w14:paraId="78CCFCD3" w14:textId="77777777" w:rsidTr="005F35C1">
        <w:tc>
          <w:tcPr>
            <w:tcW w:w="9918" w:type="dxa"/>
            <w:shd w:val="clear" w:color="auto" w:fill="auto"/>
          </w:tcPr>
          <w:p w14:paraId="629B3F01" w14:textId="77777777" w:rsidR="00AA0B51" w:rsidRPr="00224AD9" w:rsidRDefault="00AA0B51" w:rsidP="00AA0B51">
            <w:pPr>
              <w:ind w:left="720"/>
              <w:jc w:val="center"/>
              <w:rPr>
                <w:rFonts w:ascii="Arial" w:hAnsi="Arial" w:cs="Arial"/>
                <w:b/>
                <w:sz w:val="20"/>
                <w:szCs w:val="20"/>
              </w:rPr>
            </w:pPr>
            <w:r w:rsidRPr="00224AD9">
              <w:rPr>
                <w:rFonts w:ascii="Arial" w:hAnsi="Arial" w:cs="Arial"/>
                <w:b/>
                <w:color w:val="FF0000"/>
                <w:sz w:val="20"/>
                <w:szCs w:val="20"/>
              </w:rPr>
              <w:t>DURACION</w:t>
            </w:r>
          </w:p>
        </w:tc>
      </w:tr>
      <w:tr w:rsidR="00AA0B51" w:rsidRPr="005F35C1" w14:paraId="4C4DCB4F" w14:textId="77777777" w:rsidTr="005F35C1">
        <w:tc>
          <w:tcPr>
            <w:tcW w:w="9918" w:type="dxa"/>
            <w:shd w:val="clear" w:color="auto" w:fill="auto"/>
          </w:tcPr>
          <w:p w14:paraId="53857D29" w14:textId="77777777" w:rsidR="00AA0B51" w:rsidRPr="00224AD9" w:rsidRDefault="00AA0B51" w:rsidP="00AA0B51">
            <w:pPr>
              <w:jc w:val="both"/>
              <w:rPr>
                <w:rFonts w:ascii="Arial" w:hAnsi="Arial" w:cs="Arial"/>
                <w:bCs/>
                <w:sz w:val="20"/>
                <w:szCs w:val="20"/>
              </w:rPr>
            </w:pPr>
            <w:r w:rsidRPr="00224AD9">
              <w:rPr>
                <w:rFonts w:ascii="Arial" w:hAnsi="Arial" w:cs="Arial"/>
                <w:bCs/>
                <w:sz w:val="20"/>
                <w:szCs w:val="20"/>
              </w:rPr>
              <w:t>Módulo 1: 2 horas</w:t>
            </w:r>
          </w:p>
          <w:p w14:paraId="431F7286" w14:textId="2E84FFD9" w:rsidR="00AA0B51" w:rsidRPr="00224AD9" w:rsidRDefault="00AA0B51" w:rsidP="00AA0B51">
            <w:pPr>
              <w:jc w:val="both"/>
              <w:rPr>
                <w:rFonts w:ascii="Arial" w:hAnsi="Arial" w:cs="Arial"/>
                <w:bCs/>
                <w:sz w:val="20"/>
                <w:szCs w:val="20"/>
              </w:rPr>
            </w:pPr>
            <w:r w:rsidRPr="00224AD9">
              <w:rPr>
                <w:rFonts w:ascii="Arial" w:hAnsi="Arial" w:cs="Arial"/>
                <w:bCs/>
                <w:sz w:val="20"/>
                <w:szCs w:val="20"/>
              </w:rPr>
              <w:t>Módulo 2: 4 horas</w:t>
            </w:r>
          </w:p>
          <w:p w14:paraId="28795659" w14:textId="2CEEE48C" w:rsidR="00AA0B51" w:rsidRPr="00224AD9" w:rsidRDefault="00AA0B51" w:rsidP="00AA0B51">
            <w:pPr>
              <w:jc w:val="both"/>
              <w:rPr>
                <w:rFonts w:ascii="Arial" w:hAnsi="Arial" w:cs="Arial"/>
                <w:bCs/>
                <w:sz w:val="20"/>
                <w:szCs w:val="20"/>
              </w:rPr>
            </w:pPr>
            <w:r w:rsidRPr="00224AD9">
              <w:rPr>
                <w:rFonts w:ascii="Arial" w:hAnsi="Arial" w:cs="Arial"/>
                <w:bCs/>
                <w:sz w:val="20"/>
                <w:szCs w:val="20"/>
              </w:rPr>
              <w:lastRenderedPageBreak/>
              <w:t>Módulo 3: 3 horas</w:t>
            </w:r>
          </w:p>
          <w:p w14:paraId="6B0C2755" w14:textId="63C29FEE" w:rsidR="00AA0B51" w:rsidRPr="00224AD9" w:rsidRDefault="00AA0B51" w:rsidP="00AA0B51">
            <w:pPr>
              <w:jc w:val="both"/>
              <w:rPr>
                <w:rFonts w:ascii="Arial" w:hAnsi="Arial" w:cs="Arial"/>
                <w:bCs/>
                <w:i/>
                <w:iCs/>
                <w:sz w:val="20"/>
                <w:szCs w:val="20"/>
              </w:rPr>
            </w:pPr>
          </w:p>
        </w:tc>
      </w:tr>
      <w:tr w:rsidR="00AA0B51" w:rsidRPr="005F35C1" w14:paraId="6A665037" w14:textId="77777777" w:rsidTr="005F35C1">
        <w:tc>
          <w:tcPr>
            <w:tcW w:w="9918" w:type="dxa"/>
            <w:shd w:val="clear" w:color="auto" w:fill="auto"/>
          </w:tcPr>
          <w:p w14:paraId="5F7D7109" w14:textId="77777777" w:rsidR="00AA0B51" w:rsidRPr="00224AD9" w:rsidRDefault="00AA0B51" w:rsidP="00AA0B51">
            <w:pPr>
              <w:ind w:left="720"/>
              <w:jc w:val="center"/>
              <w:rPr>
                <w:rFonts w:ascii="Arial" w:hAnsi="Arial" w:cs="Arial"/>
                <w:b/>
                <w:color w:val="FF0000"/>
                <w:sz w:val="20"/>
                <w:szCs w:val="20"/>
              </w:rPr>
            </w:pPr>
            <w:r w:rsidRPr="00224AD9">
              <w:rPr>
                <w:rFonts w:ascii="Arial" w:hAnsi="Arial" w:cs="Arial"/>
                <w:b/>
                <w:color w:val="auto"/>
                <w:sz w:val="20"/>
                <w:szCs w:val="20"/>
              </w:rPr>
              <w:lastRenderedPageBreak/>
              <w:t>GLOSARIO, SIGLAS Y ABREVIATURAS</w:t>
            </w:r>
          </w:p>
        </w:tc>
      </w:tr>
      <w:tr w:rsidR="00AA0B51" w:rsidRPr="005F35C1" w14:paraId="5B787D59" w14:textId="77777777" w:rsidTr="005F35C1">
        <w:tc>
          <w:tcPr>
            <w:tcW w:w="9918" w:type="dxa"/>
            <w:shd w:val="clear" w:color="auto" w:fill="auto"/>
          </w:tcPr>
          <w:p w14:paraId="72204809" w14:textId="5C4F62BA" w:rsidR="00AA0B51" w:rsidRPr="00224AD9" w:rsidRDefault="00AA0B51" w:rsidP="00AA0B51">
            <w:pPr>
              <w:jc w:val="both"/>
              <w:rPr>
                <w:rFonts w:ascii="Arial" w:hAnsi="Arial" w:cs="Arial"/>
                <w:bCs/>
                <w:i/>
                <w:iCs/>
                <w:sz w:val="20"/>
                <w:szCs w:val="20"/>
              </w:rPr>
            </w:pPr>
            <w:commentRangeStart w:id="7"/>
            <w:r w:rsidRPr="00224AD9">
              <w:rPr>
                <w:rFonts w:ascii="Arial" w:eastAsia="Times New Roman" w:hAnsi="Arial" w:cs="Arial"/>
                <w:color w:val="auto"/>
                <w:sz w:val="20"/>
                <w:szCs w:val="20"/>
                <w:lang w:val="es-ES"/>
              </w:rPr>
              <w:t>Disponible en documento anexo</w:t>
            </w:r>
            <w:commentRangeEnd w:id="7"/>
            <w:r>
              <w:rPr>
                <w:rStyle w:val="Refdecomentario"/>
              </w:rPr>
              <w:commentReference w:id="7"/>
            </w:r>
          </w:p>
        </w:tc>
      </w:tr>
      <w:tr w:rsidR="00AA0B51" w:rsidRPr="005F35C1" w14:paraId="642EC9E4" w14:textId="77777777" w:rsidTr="005F35C1">
        <w:tc>
          <w:tcPr>
            <w:tcW w:w="9918" w:type="dxa"/>
            <w:shd w:val="clear" w:color="auto" w:fill="auto"/>
          </w:tcPr>
          <w:p w14:paraId="386DB7BE" w14:textId="77777777" w:rsidR="00AA0B51" w:rsidRPr="00224AD9" w:rsidRDefault="00AA0B51" w:rsidP="00AA0B51">
            <w:pPr>
              <w:ind w:left="720"/>
              <w:jc w:val="center"/>
              <w:rPr>
                <w:rFonts w:ascii="Arial" w:hAnsi="Arial" w:cs="Arial"/>
                <w:b/>
                <w:color w:val="FF0000"/>
                <w:sz w:val="20"/>
                <w:szCs w:val="20"/>
              </w:rPr>
            </w:pPr>
            <w:r w:rsidRPr="00224AD9">
              <w:rPr>
                <w:rFonts w:ascii="Arial" w:hAnsi="Arial" w:cs="Arial"/>
                <w:b/>
                <w:color w:val="FF0000"/>
                <w:sz w:val="20"/>
                <w:szCs w:val="20"/>
              </w:rPr>
              <w:t>EVALUACION DE SATISFACCION DEL CURSO</w:t>
            </w:r>
          </w:p>
        </w:tc>
      </w:tr>
      <w:tr w:rsidR="00AA0B51" w:rsidRPr="005F35C1" w14:paraId="20DF6C31" w14:textId="77777777" w:rsidTr="005F35C1">
        <w:tc>
          <w:tcPr>
            <w:tcW w:w="9918" w:type="dxa"/>
            <w:shd w:val="clear" w:color="auto" w:fill="auto"/>
          </w:tcPr>
          <w:p w14:paraId="4F60D7DA" w14:textId="77777777" w:rsidR="00AA0B51" w:rsidRPr="00224AD9" w:rsidRDefault="00AA0B51" w:rsidP="00AA0B51">
            <w:pPr>
              <w:jc w:val="both"/>
              <w:rPr>
                <w:rFonts w:ascii="Arial" w:eastAsia="Times New Roman" w:hAnsi="Arial" w:cs="Arial"/>
                <w:color w:val="auto"/>
                <w:sz w:val="20"/>
                <w:szCs w:val="20"/>
                <w:lang w:val="es-ES"/>
              </w:rPr>
            </w:pPr>
            <w:commentRangeStart w:id="8"/>
            <w:r w:rsidRPr="00224AD9">
              <w:rPr>
                <w:rFonts w:ascii="Arial" w:eastAsia="Times New Roman" w:hAnsi="Arial" w:cs="Arial"/>
                <w:color w:val="auto"/>
                <w:sz w:val="20"/>
                <w:szCs w:val="20"/>
                <w:lang w:val="es-ES"/>
              </w:rPr>
              <w:t>Para este curso, la encuesta se realizará conforme a lo establecido en el FOR-A08-0000-007</w:t>
            </w:r>
            <w:commentRangeEnd w:id="8"/>
            <w:r>
              <w:rPr>
                <w:rStyle w:val="Refdecomentario"/>
              </w:rPr>
              <w:commentReference w:id="8"/>
            </w:r>
          </w:p>
          <w:p w14:paraId="72040FCF" w14:textId="1EDAEA72" w:rsidR="00AA0B51" w:rsidRPr="00224AD9" w:rsidRDefault="00AA0B51" w:rsidP="00AA0B51">
            <w:pPr>
              <w:jc w:val="both"/>
              <w:rPr>
                <w:rFonts w:ascii="Arial" w:hAnsi="Arial" w:cs="Arial"/>
                <w:bCs/>
                <w:sz w:val="20"/>
                <w:szCs w:val="20"/>
              </w:rPr>
            </w:pPr>
          </w:p>
        </w:tc>
      </w:tr>
      <w:tr w:rsidR="00AA0B51" w:rsidRPr="005F35C1" w14:paraId="4231B491" w14:textId="77777777" w:rsidTr="005F35C1">
        <w:tc>
          <w:tcPr>
            <w:tcW w:w="9918" w:type="dxa"/>
            <w:shd w:val="clear" w:color="auto" w:fill="auto"/>
          </w:tcPr>
          <w:p w14:paraId="36464E2C" w14:textId="77777777" w:rsidR="00AA0B51" w:rsidRPr="00224AD9" w:rsidRDefault="00AA0B51" w:rsidP="00AA0B51">
            <w:pPr>
              <w:ind w:left="720"/>
              <w:jc w:val="center"/>
              <w:rPr>
                <w:rFonts w:ascii="Arial" w:hAnsi="Arial" w:cs="Arial"/>
                <w:b/>
                <w:color w:val="FF0000"/>
                <w:sz w:val="20"/>
                <w:szCs w:val="20"/>
              </w:rPr>
            </w:pPr>
            <w:r w:rsidRPr="00224AD9">
              <w:rPr>
                <w:rFonts w:ascii="Arial" w:hAnsi="Arial" w:cs="Arial"/>
                <w:b/>
                <w:color w:val="FF0000"/>
                <w:sz w:val="20"/>
                <w:szCs w:val="20"/>
              </w:rPr>
              <w:t>CARGAR PDF DEL CURSO</w:t>
            </w:r>
          </w:p>
        </w:tc>
      </w:tr>
      <w:tr w:rsidR="00AA0B51" w:rsidRPr="005F35C1" w14:paraId="102DEAA5" w14:textId="77777777" w:rsidTr="005F35C1">
        <w:tc>
          <w:tcPr>
            <w:tcW w:w="9918" w:type="dxa"/>
            <w:shd w:val="clear" w:color="auto" w:fill="auto"/>
          </w:tcPr>
          <w:p w14:paraId="07E8FC91" w14:textId="509B659D" w:rsidR="00AA0B51" w:rsidRPr="00224AD9" w:rsidRDefault="00AA0B51" w:rsidP="00AA0B51">
            <w:pPr>
              <w:jc w:val="both"/>
              <w:rPr>
                <w:rFonts w:ascii="Arial" w:hAnsi="Arial" w:cs="Arial"/>
                <w:bCs/>
                <w:i/>
                <w:iCs/>
                <w:color w:val="00B0F0"/>
                <w:sz w:val="20"/>
                <w:szCs w:val="20"/>
              </w:rPr>
            </w:pPr>
            <w:r w:rsidRPr="00224AD9">
              <w:rPr>
                <w:rFonts w:ascii="Arial" w:hAnsi="Arial" w:cs="Arial"/>
                <w:bCs/>
                <w:color w:val="00B0F0"/>
                <w:sz w:val="20"/>
                <w:szCs w:val="20"/>
              </w:rPr>
              <w:t>Los archivos se encuentran disponibles en el onedrive del correo Frontline&gt;&gt;carpeta Cursos Virtuales&gt;&gt;</w:t>
            </w:r>
          </w:p>
        </w:tc>
      </w:tr>
      <w:tr w:rsidR="00AA0B51" w:rsidRPr="005F35C1" w14:paraId="36C62121" w14:textId="77777777" w:rsidTr="005F35C1">
        <w:tc>
          <w:tcPr>
            <w:tcW w:w="9918" w:type="dxa"/>
            <w:shd w:val="clear" w:color="auto" w:fill="auto"/>
          </w:tcPr>
          <w:p w14:paraId="4C8F769C" w14:textId="77777777" w:rsidR="00AA0B51" w:rsidRPr="00224AD9" w:rsidRDefault="00AA0B51" w:rsidP="00AA0B51">
            <w:pPr>
              <w:ind w:left="720"/>
              <w:jc w:val="center"/>
              <w:rPr>
                <w:rFonts w:ascii="Arial" w:hAnsi="Arial" w:cs="Arial"/>
                <w:b/>
                <w:sz w:val="20"/>
                <w:szCs w:val="20"/>
              </w:rPr>
            </w:pPr>
            <w:r w:rsidRPr="00224AD9">
              <w:rPr>
                <w:rFonts w:ascii="Arial" w:hAnsi="Arial" w:cs="Arial"/>
                <w:b/>
                <w:color w:val="FF0000"/>
                <w:sz w:val="20"/>
                <w:szCs w:val="20"/>
              </w:rPr>
              <w:t>VALOR DEL CURSO</w:t>
            </w:r>
          </w:p>
        </w:tc>
      </w:tr>
      <w:tr w:rsidR="00AA0B51" w:rsidRPr="005F35C1" w14:paraId="79D51427" w14:textId="77777777" w:rsidTr="005F35C1">
        <w:tc>
          <w:tcPr>
            <w:tcW w:w="9918" w:type="dxa"/>
            <w:shd w:val="clear" w:color="auto" w:fill="auto"/>
          </w:tcPr>
          <w:p w14:paraId="69F1BC63" w14:textId="7C2F92EE" w:rsidR="00AA0B51" w:rsidRPr="00224AD9" w:rsidRDefault="00AA0B51" w:rsidP="00AA0B51">
            <w:pPr>
              <w:jc w:val="both"/>
              <w:rPr>
                <w:rFonts w:ascii="Arial" w:hAnsi="Arial" w:cs="Arial"/>
                <w:bCs/>
                <w:i/>
                <w:iCs/>
                <w:color w:val="A6A6A6" w:themeColor="background1" w:themeShade="A6"/>
                <w:sz w:val="20"/>
                <w:szCs w:val="20"/>
              </w:rPr>
            </w:pPr>
            <w:r w:rsidRPr="00224AD9">
              <w:rPr>
                <w:rFonts w:ascii="Arial" w:eastAsia="Times New Roman" w:hAnsi="Arial" w:cs="Arial"/>
                <w:color w:val="auto"/>
                <w:sz w:val="20"/>
                <w:szCs w:val="20"/>
                <w:lang w:val="es-ES"/>
              </w:rPr>
              <w:t>No aplica</w:t>
            </w:r>
            <w:r w:rsidRPr="00224AD9">
              <w:rPr>
                <w:rFonts w:ascii="Arial" w:hAnsi="Arial" w:cs="Arial"/>
                <w:bCs/>
                <w:i/>
                <w:iCs/>
                <w:color w:val="A6A6A6" w:themeColor="background1" w:themeShade="A6"/>
                <w:sz w:val="20"/>
                <w:szCs w:val="20"/>
              </w:rPr>
              <w:t xml:space="preserve"> </w:t>
            </w:r>
          </w:p>
        </w:tc>
      </w:tr>
      <w:tr w:rsidR="00AA0B51" w:rsidRPr="005F35C1" w14:paraId="200BC629" w14:textId="77777777" w:rsidTr="005F35C1">
        <w:tc>
          <w:tcPr>
            <w:tcW w:w="9918" w:type="dxa"/>
            <w:shd w:val="clear" w:color="auto" w:fill="auto"/>
          </w:tcPr>
          <w:p w14:paraId="7E731579" w14:textId="77777777" w:rsidR="00AA0B51" w:rsidRPr="00224AD9" w:rsidRDefault="00AA0B51" w:rsidP="00AA0B51">
            <w:pPr>
              <w:ind w:left="720"/>
              <w:jc w:val="center"/>
              <w:rPr>
                <w:rFonts w:ascii="Arial" w:hAnsi="Arial" w:cs="Arial"/>
                <w:b/>
                <w:sz w:val="20"/>
                <w:szCs w:val="20"/>
              </w:rPr>
            </w:pPr>
            <w:r w:rsidRPr="00224AD9">
              <w:rPr>
                <w:rFonts w:ascii="Arial" w:hAnsi="Arial" w:cs="Arial"/>
                <w:b/>
                <w:color w:val="FF0000"/>
                <w:sz w:val="20"/>
                <w:szCs w:val="20"/>
              </w:rPr>
              <w:t>FECHA PROXIMAS ACTUALIZACIONES</w:t>
            </w:r>
          </w:p>
        </w:tc>
      </w:tr>
      <w:tr w:rsidR="00AA0B51" w:rsidRPr="005F35C1" w14:paraId="51C07890" w14:textId="77777777" w:rsidTr="005F35C1">
        <w:tc>
          <w:tcPr>
            <w:tcW w:w="9918" w:type="dxa"/>
            <w:shd w:val="clear" w:color="auto" w:fill="auto"/>
          </w:tcPr>
          <w:p w14:paraId="7EBDC877" w14:textId="1C67631D" w:rsidR="00AA0B51" w:rsidRPr="00224AD9" w:rsidRDefault="00AA0B51" w:rsidP="00AA0B51">
            <w:pPr>
              <w:jc w:val="both"/>
              <w:rPr>
                <w:rFonts w:ascii="Arial" w:hAnsi="Arial" w:cs="Arial"/>
                <w:bCs/>
                <w:i/>
                <w:iCs/>
                <w:sz w:val="20"/>
                <w:szCs w:val="20"/>
              </w:rPr>
            </w:pPr>
            <w:r w:rsidRPr="00224AD9">
              <w:rPr>
                <w:rFonts w:ascii="Arial" w:eastAsia="Times New Roman" w:hAnsi="Arial" w:cs="Arial"/>
                <w:color w:val="auto"/>
                <w:sz w:val="20"/>
                <w:szCs w:val="20"/>
                <w:lang w:val="es-ES"/>
              </w:rPr>
              <w:t>De acuerdo con las directrices establecidas por el Grupo de Formación del INS se sugiere anual.</w:t>
            </w:r>
          </w:p>
        </w:tc>
      </w:tr>
      <w:tr w:rsidR="00AA0B51" w:rsidRPr="005F35C1" w14:paraId="6387D8DF" w14:textId="77777777" w:rsidTr="005F35C1">
        <w:tc>
          <w:tcPr>
            <w:tcW w:w="9918" w:type="dxa"/>
            <w:shd w:val="clear" w:color="auto" w:fill="auto"/>
          </w:tcPr>
          <w:p w14:paraId="5FDE058D" w14:textId="77777777" w:rsidR="00AA0B51" w:rsidRPr="00224AD9" w:rsidRDefault="00AA0B51" w:rsidP="00AA0B51">
            <w:pPr>
              <w:jc w:val="center"/>
              <w:rPr>
                <w:rFonts w:ascii="Arial" w:hAnsi="Arial" w:cs="Arial"/>
                <w:b/>
                <w:color w:val="FF0000"/>
                <w:sz w:val="20"/>
                <w:szCs w:val="20"/>
              </w:rPr>
            </w:pPr>
            <w:r w:rsidRPr="00224AD9">
              <w:rPr>
                <w:rFonts w:ascii="Arial" w:hAnsi="Arial" w:cs="Arial"/>
                <w:sz w:val="20"/>
                <w:szCs w:val="20"/>
              </w:rPr>
              <w:br w:type="page"/>
            </w:r>
            <w:r w:rsidRPr="00224AD9">
              <w:rPr>
                <w:rFonts w:ascii="Arial" w:hAnsi="Arial" w:cs="Arial"/>
                <w:b/>
                <w:color w:val="FF0000"/>
                <w:sz w:val="20"/>
                <w:szCs w:val="20"/>
              </w:rPr>
              <w:t>MATERIAL DE APOYO</w:t>
            </w:r>
          </w:p>
        </w:tc>
      </w:tr>
      <w:tr w:rsidR="00AA0B51" w:rsidRPr="005F35C1" w14:paraId="761450BD" w14:textId="77777777" w:rsidTr="005F35C1">
        <w:tc>
          <w:tcPr>
            <w:tcW w:w="9918" w:type="dxa"/>
            <w:shd w:val="clear" w:color="auto" w:fill="auto"/>
          </w:tcPr>
          <w:p w14:paraId="6D97DD5E" w14:textId="6053B327" w:rsidR="00AA0B51" w:rsidRPr="00224AD9" w:rsidRDefault="00AA0B51" w:rsidP="00AA0B51">
            <w:pPr>
              <w:jc w:val="both"/>
              <w:rPr>
                <w:rFonts w:ascii="Arial" w:hAnsi="Arial" w:cs="Arial"/>
                <w:bCs/>
                <w:i/>
                <w:iCs/>
                <w:color w:val="A6A6A6" w:themeColor="background1" w:themeShade="A6"/>
                <w:sz w:val="20"/>
                <w:szCs w:val="20"/>
              </w:rPr>
            </w:pPr>
            <w:r w:rsidRPr="00224AD9">
              <w:rPr>
                <w:rFonts w:ascii="Arial" w:hAnsi="Arial" w:cs="Arial"/>
                <w:bCs/>
                <w:color w:val="00B0F0"/>
                <w:sz w:val="20"/>
                <w:szCs w:val="20"/>
              </w:rPr>
              <w:t>Archivos disponibles en el correo Frontline&gt;&gt;onedrive&gt;&gt;Cursos Virtuales&gt;&gt; Material de Apoyo</w:t>
            </w:r>
          </w:p>
        </w:tc>
      </w:tr>
      <w:tr w:rsidR="00AA0B51" w:rsidRPr="005F35C1" w14:paraId="5B2130B0" w14:textId="77777777" w:rsidTr="009678CC">
        <w:tc>
          <w:tcPr>
            <w:tcW w:w="9918" w:type="dxa"/>
            <w:shd w:val="clear" w:color="auto" w:fill="92D050"/>
          </w:tcPr>
          <w:p w14:paraId="7CBC33EE" w14:textId="5BA371C2" w:rsidR="00AA0B51" w:rsidRPr="00224AD9" w:rsidRDefault="00AA0B51" w:rsidP="00AA0B51">
            <w:pPr>
              <w:jc w:val="center"/>
              <w:rPr>
                <w:rFonts w:ascii="Arial" w:hAnsi="Arial" w:cs="Arial"/>
                <w:b/>
                <w:bCs/>
                <w:color w:val="FF0000"/>
                <w:sz w:val="20"/>
                <w:szCs w:val="20"/>
              </w:rPr>
            </w:pPr>
            <w:r w:rsidRPr="00314F99">
              <w:rPr>
                <w:rFonts w:ascii="Arial" w:hAnsi="Arial" w:cs="Arial"/>
                <w:b/>
                <w:bCs/>
                <w:color w:val="000000" w:themeColor="text1"/>
                <w:sz w:val="20"/>
                <w:szCs w:val="20"/>
              </w:rPr>
              <w:t xml:space="preserve">MÓDULO 1 GENERALIDADES </w:t>
            </w:r>
          </w:p>
        </w:tc>
      </w:tr>
      <w:tr w:rsidR="00AA0B51" w:rsidRPr="005F35C1" w14:paraId="2AD76C84" w14:textId="77777777" w:rsidTr="005F35C1">
        <w:tc>
          <w:tcPr>
            <w:tcW w:w="9918" w:type="dxa"/>
          </w:tcPr>
          <w:p w14:paraId="2355BA43" w14:textId="77777777" w:rsidR="00AA0B51" w:rsidRPr="00224AD9" w:rsidRDefault="00AA0B51" w:rsidP="00AA0B51">
            <w:pPr>
              <w:jc w:val="center"/>
              <w:rPr>
                <w:rFonts w:ascii="Arial" w:hAnsi="Arial" w:cs="Arial"/>
                <w:b/>
                <w:bCs/>
                <w:color w:val="FF0000"/>
                <w:sz w:val="20"/>
                <w:szCs w:val="20"/>
              </w:rPr>
            </w:pPr>
            <w:r w:rsidRPr="00224AD9">
              <w:rPr>
                <w:rFonts w:ascii="Arial" w:hAnsi="Arial" w:cs="Arial"/>
                <w:b/>
                <w:bCs/>
                <w:color w:val="FF0000"/>
                <w:sz w:val="20"/>
                <w:szCs w:val="20"/>
              </w:rPr>
              <w:t>RESULTADO DE APRENDIZAJE</w:t>
            </w:r>
          </w:p>
        </w:tc>
      </w:tr>
      <w:tr w:rsidR="00AA0B51" w:rsidRPr="005F35C1" w14:paraId="0C16F119" w14:textId="77777777" w:rsidTr="005F35C1">
        <w:tc>
          <w:tcPr>
            <w:tcW w:w="9918" w:type="dxa"/>
          </w:tcPr>
          <w:tbl>
            <w:tblPr>
              <w:tblW w:w="0" w:type="auto"/>
              <w:tblInd w:w="90" w:type="dxa"/>
              <w:tblBorders>
                <w:top w:val="dotted" w:sz="6" w:space="0" w:color="808080"/>
                <w:left w:val="dotted" w:sz="6" w:space="0" w:color="808080"/>
                <w:bottom w:val="dotted" w:sz="6" w:space="0" w:color="808080"/>
                <w:right w:val="dotted" w:sz="6" w:space="0" w:color="808080"/>
              </w:tblBorders>
              <w:tblLayout w:type="fixed"/>
              <w:tblCellMar>
                <w:left w:w="0" w:type="dxa"/>
                <w:right w:w="0" w:type="dxa"/>
              </w:tblCellMar>
              <w:tblLook w:val="04A0" w:firstRow="1" w:lastRow="0" w:firstColumn="1" w:lastColumn="0" w:noHBand="0" w:noVBand="1"/>
            </w:tblPr>
            <w:tblGrid>
              <w:gridCol w:w="4668"/>
              <w:gridCol w:w="4668"/>
            </w:tblGrid>
            <w:tr w:rsidR="00AA0B51" w:rsidRPr="00224AD9" w14:paraId="4F209203" w14:textId="77777777" w:rsidTr="00DF7FD3">
              <w:trPr>
                <w:trHeight w:val="105"/>
              </w:trPr>
              <w:tc>
                <w:tcPr>
                  <w:tcW w:w="4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468E6E" w14:textId="77777777" w:rsidR="00AA0B51" w:rsidRPr="00224AD9" w:rsidRDefault="00AA0B51" w:rsidP="00AA0B51">
                  <w:pPr>
                    <w:pStyle w:val="NormalWeb"/>
                    <w:spacing w:before="0" w:beforeAutospacing="0" w:after="0" w:afterAutospacing="0"/>
                    <w:jc w:val="center"/>
                    <w:rPr>
                      <w:rFonts w:ascii="Arial" w:hAnsi="Arial" w:cs="Arial"/>
                      <w:sz w:val="20"/>
                      <w:szCs w:val="20"/>
                    </w:rPr>
                  </w:pPr>
                  <w:r w:rsidRPr="00224AD9">
                    <w:rPr>
                      <w:rFonts w:ascii="Arial" w:hAnsi="Arial" w:cs="Arial"/>
                      <w:b/>
                      <w:bCs/>
                      <w:sz w:val="20"/>
                      <w:szCs w:val="20"/>
                    </w:rPr>
                    <w:t>Unidad</w:t>
                  </w:r>
                </w:p>
              </w:tc>
              <w:tc>
                <w:tcPr>
                  <w:tcW w:w="4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D2D41F" w14:textId="77777777" w:rsidR="00AA0B51" w:rsidRPr="00224AD9" w:rsidRDefault="00AA0B51" w:rsidP="00AA0B51">
                  <w:pPr>
                    <w:pStyle w:val="NormalWeb"/>
                    <w:spacing w:before="0" w:beforeAutospacing="0" w:after="0" w:afterAutospacing="0"/>
                    <w:jc w:val="both"/>
                    <w:rPr>
                      <w:rFonts w:ascii="Arial" w:hAnsi="Arial" w:cs="Arial"/>
                      <w:sz w:val="20"/>
                      <w:szCs w:val="20"/>
                    </w:rPr>
                  </w:pPr>
                  <w:r w:rsidRPr="00224AD9">
                    <w:rPr>
                      <w:rFonts w:ascii="Arial" w:hAnsi="Arial" w:cs="Arial"/>
                      <w:b/>
                      <w:bCs/>
                      <w:sz w:val="20"/>
                      <w:szCs w:val="20"/>
                    </w:rPr>
                    <w:t>Resultado de Aprendizaje</w:t>
                  </w:r>
                </w:p>
              </w:tc>
            </w:tr>
            <w:tr w:rsidR="00AA0B51" w:rsidRPr="00224AD9" w14:paraId="1EFC7376" w14:textId="77777777" w:rsidTr="00DF7FD3">
              <w:trPr>
                <w:trHeight w:val="226"/>
              </w:trPr>
              <w:tc>
                <w:tcPr>
                  <w:tcW w:w="4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8E5462" w14:textId="37086A60" w:rsidR="00AA0B51" w:rsidRPr="00314F99" w:rsidRDefault="00AA0B51" w:rsidP="00AA0B51">
                  <w:pPr>
                    <w:pStyle w:val="NormalWeb"/>
                    <w:spacing w:before="0" w:beforeAutospacing="0" w:after="0" w:afterAutospacing="0"/>
                    <w:rPr>
                      <w:rFonts w:ascii="Arial" w:hAnsi="Arial" w:cs="Arial"/>
                      <w:sz w:val="20"/>
                      <w:szCs w:val="20"/>
                    </w:rPr>
                  </w:pPr>
                  <w:r w:rsidRPr="00314F99">
                    <w:rPr>
                      <w:rFonts w:ascii="Arial" w:hAnsi="Arial" w:cs="Arial"/>
                      <w:sz w:val="20"/>
                      <w:szCs w:val="20"/>
                    </w:rPr>
                    <w:t>1. Descripción de las principales sustancias químicas</w:t>
                  </w:r>
                </w:p>
              </w:tc>
              <w:tc>
                <w:tcPr>
                  <w:tcW w:w="4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47FE89" w14:textId="0D29A8DE" w:rsidR="00AA0B51" w:rsidRPr="00314F99" w:rsidRDefault="00AA0B51" w:rsidP="00AA0B51">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Reconoce los efectos negativos a la salud producidos por las diferentes sustancias químicas objeto de vigilancia</w:t>
                  </w:r>
                </w:p>
              </w:tc>
            </w:tr>
            <w:tr w:rsidR="00AA0B51" w:rsidRPr="00224AD9" w14:paraId="2EB05CBF" w14:textId="77777777" w:rsidTr="00DF7FD3">
              <w:trPr>
                <w:trHeight w:val="302"/>
              </w:trPr>
              <w:tc>
                <w:tcPr>
                  <w:tcW w:w="4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E68575" w14:textId="68443D83" w:rsidR="00AA0B51" w:rsidRPr="00314F99" w:rsidRDefault="00AA0B51" w:rsidP="003E5634">
                  <w:pPr>
                    <w:pBdr>
                      <w:top w:val="nil"/>
                      <w:left w:val="nil"/>
                      <w:bottom w:val="nil"/>
                      <w:right w:val="nil"/>
                      <w:between w:val="nil"/>
                    </w:pBdr>
                    <w:tabs>
                      <w:tab w:val="left" w:pos="426"/>
                    </w:tabs>
                    <w:suppressAutoHyphens/>
                    <w:spacing w:before="0" w:line="240" w:lineRule="auto"/>
                    <w:textDirection w:val="btLr"/>
                    <w:textAlignment w:val="top"/>
                    <w:outlineLvl w:val="0"/>
                    <w:rPr>
                      <w:rFonts w:ascii="Arial" w:eastAsia="Arial" w:hAnsi="Arial" w:cs="Arial"/>
                      <w:color w:val="000000"/>
                      <w:sz w:val="20"/>
                      <w:szCs w:val="20"/>
                    </w:rPr>
                  </w:pPr>
                  <w:r w:rsidRPr="00314F99">
                    <w:rPr>
                      <w:rFonts w:ascii="Arial" w:hAnsi="Arial" w:cs="Arial"/>
                      <w:sz w:val="20"/>
                      <w:szCs w:val="20"/>
                    </w:rPr>
                    <w:t>2. </w:t>
                  </w:r>
                  <w:r w:rsidRPr="00314F99">
                    <w:rPr>
                      <w:rFonts w:ascii="Arial" w:eastAsia="Times New Roman" w:hAnsi="Arial" w:cs="Arial"/>
                      <w:color w:val="auto"/>
                      <w:sz w:val="20"/>
                      <w:szCs w:val="20"/>
                      <w:lang w:val="es-ES"/>
                    </w:rPr>
                    <w:t>Descripción de las manifestaciones clínicas y laboratorio de toxicología de los principales medicamentos implicados en las intoxicaciones por sustancias químicas</w:t>
                  </w:r>
                </w:p>
              </w:tc>
              <w:tc>
                <w:tcPr>
                  <w:tcW w:w="4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9ACCD1" w14:textId="70B1196D" w:rsidR="00AA0B51" w:rsidRPr="00314F99" w:rsidRDefault="00AA0B51" w:rsidP="003E5634">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Clasifica los diferentes signos y síntomas según sustancia química</w:t>
                  </w:r>
                </w:p>
              </w:tc>
            </w:tr>
            <w:tr w:rsidR="00AA0B51" w:rsidRPr="00224AD9" w14:paraId="69B37B33" w14:textId="77777777" w:rsidTr="00DF7FD3">
              <w:trPr>
                <w:trHeight w:val="302"/>
              </w:trPr>
              <w:tc>
                <w:tcPr>
                  <w:tcW w:w="4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E2D7AA" w14:textId="77777777" w:rsidR="00AA0B51" w:rsidRPr="00314F99" w:rsidRDefault="00AA0B51" w:rsidP="00AA0B51">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3. Sistema de Vigilancia en salud Pública</w:t>
                  </w:r>
                </w:p>
              </w:tc>
              <w:tc>
                <w:tcPr>
                  <w:tcW w:w="4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786B27" w14:textId="77777777" w:rsidR="00AA0B51" w:rsidRPr="00314F99" w:rsidRDefault="00AA0B51" w:rsidP="00AA0B51">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Identificar las características del sistema de vigilancia en salud pública de Colombia.</w:t>
                  </w:r>
                </w:p>
              </w:tc>
            </w:tr>
          </w:tbl>
          <w:p w14:paraId="256AC511" w14:textId="4C725B7F" w:rsidR="00AA0B51" w:rsidRPr="00224AD9" w:rsidRDefault="00AA0B51" w:rsidP="00AA0B51">
            <w:pPr>
              <w:rPr>
                <w:rFonts w:ascii="Arial" w:hAnsi="Arial" w:cs="Arial"/>
                <w:i/>
                <w:iCs/>
                <w:noProof/>
                <w:color w:val="A6A6A6" w:themeColor="background1" w:themeShade="A6"/>
                <w:sz w:val="20"/>
                <w:szCs w:val="20"/>
                <w:lang w:eastAsia="es-CO"/>
              </w:rPr>
            </w:pPr>
          </w:p>
        </w:tc>
      </w:tr>
      <w:tr w:rsidR="00AA0B51" w:rsidRPr="005F35C1" w14:paraId="207BC5A8" w14:textId="77777777" w:rsidTr="005F35C1">
        <w:tc>
          <w:tcPr>
            <w:tcW w:w="9918" w:type="dxa"/>
          </w:tcPr>
          <w:p w14:paraId="672C1057" w14:textId="77777777" w:rsidR="00AA0B51" w:rsidRPr="00224AD9" w:rsidRDefault="00AA0B51" w:rsidP="00AA0B51">
            <w:pPr>
              <w:jc w:val="center"/>
              <w:rPr>
                <w:rFonts w:ascii="Arial" w:hAnsi="Arial" w:cs="Arial"/>
                <w:b/>
                <w:bCs/>
                <w:sz w:val="20"/>
                <w:szCs w:val="20"/>
              </w:rPr>
            </w:pPr>
            <w:r w:rsidRPr="00224AD9">
              <w:rPr>
                <w:rFonts w:ascii="Arial" w:hAnsi="Arial" w:cs="Arial"/>
                <w:b/>
                <w:bCs/>
                <w:color w:val="FF0000"/>
                <w:sz w:val="20"/>
                <w:szCs w:val="20"/>
              </w:rPr>
              <w:t>GENERALIDADES</w:t>
            </w:r>
          </w:p>
        </w:tc>
      </w:tr>
      <w:tr w:rsidR="00AA0B51" w:rsidRPr="005F35C1" w14:paraId="73541ECF" w14:textId="77777777" w:rsidTr="005F35C1">
        <w:tc>
          <w:tcPr>
            <w:tcW w:w="9918" w:type="dxa"/>
          </w:tcPr>
          <w:p w14:paraId="475A6EA9" w14:textId="0157925D" w:rsidR="00AA0B51" w:rsidRPr="00224AD9" w:rsidRDefault="00AA0B51" w:rsidP="00AA0B51">
            <w:pPr>
              <w:jc w:val="both"/>
              <w:rPr>
                <w:rFonts w:ascii="Arial" w:hAnsi="Arial" w:cs="Arial"/>
                <w:bCs/>
                <w:i/>
                <w:iCs/>
                <w:color w:val="A6A6A6" w:themeColor="background1" w:themeShade="A6"/>
                <w:sz w:val="20"/>
                <w:szCs w:val="20"/>
              </w:rPr>
            </w:pPr>
            <w:r w:rsidRPr="00224AD9">
              <w:rPr>
                <w:rFonts w:ascii="Arial" w:hAnsi="Arial" w:cs="Arial"/>
                <w:color w:val="000000"/>
                <w:sz w:val="20"/>
                <w:szCs w:val="20"/>
                <w:shd w:val="clear" w:color="auto" w:fill="FFFFFF"/>
              </w:rPr>
              <w:t>Este módulo introduce al tema de las intoxicaciones por sustancias químicas, las generalidades de las principales sustancias objeto de vigilancia en salud pública, los tipos de exposición y los conceptos básicos del sistema de vigilancia en salud pública.</w:t>
            </w:r>
          </w:p>
        </w:tc>
      </w:tr>
      <w:tr w:rsidR="00AA0B51" w:rsidRPr="005F35C1" w14:paraId="0C711B83" w14:textId="77777777" w:rsidTr="005F35C1">
        <w:tc>
          <w:tcPr>
            <w:tcW w:w="9918" w:type="dxa"/>
          </w:tcPr>
          <w:p w14:paraId="7D2EEE18" w14:textId="77777777" w:rsidR="00AA0B51" w:rsidRPr="00224AD9" w:rsidRDefault="00AA0B51" w:rsidP="00AA0B51">
            <w:pPr>
              <w:jc w:val="center"/>
              <w:rPr>
                <w:rFonts w:ascii="Arial" w:hAnsi="Arial" w:cs="Arial"/>
                <w:b/>
                <w:color w:val="FF0000"/>
                <w:sz w:val="20"/>
                <w:szCs w:val="20"/>
              </w:rPr>
            </w:pPr>
            <w:r w:rsidRPr="00224AD9">
              <w:rPr>
                <w:rFonts w:ascii="Arial" w:hAnsi="Arial" w:cs="Arial"/>
                <w:b/>
                <w:color w:val="FF0000"/>
                <w:sz w:val="20"/>
                <w:szCs w:val="20"/>
              </w:rPr>
              <w:t>REFERENCIAS BIBLIOGRÁFICAS</w:t>
            </w:r>
          </w:p>
        </w:tc>
      </w:tr>
      <w:tr w:rsidR="00AA0B51" w:rsidRPr="005F35C1" w14:paraId="2EE9DDAD" w14:textId="77777777" w:rsidTr="005F35C1">
        <w:tc>
          <w:tcPr>
            <w:tcW w:w="9918" w:type="dxa"/>
          </w:tcPr>
          <w:p w14:paraId="40D3189B" w14:textId="77777777" w:rsidR="00AA0B51" w:rsidRPr="00224AD9" w:rsidRDefault="00AA0B51" w:rsidP="00AA0B51">
            <w:pPr>
              <w:pStyle w:val="NormalWeb"/>
              <w:shd w:val="clear" w:color="auto" w:fill="FFFFFF"/>
              <w:spacing w:before="0" w:beforeAutospacing="0" w:after="0" w:afterAutospacing="0"/>
              <w:jc w:val="both"/>
              <w:rPr>
                <w:rFonts w:ascii="Arial" w:hAnsi="Arial" w:cs="Arial"/>
                <w:i/>
                <w:iCs/>
                <w:color w:val="A6A6A6" w:themeColor="background1" w:themeShade="A6"/>
                <w:sz w:val="20"/>
                <w:szCs w:val="20"/>
              </w:rPr>
            </w:pPr>
            <w:commentRangeStart w:id="9"/>
            <w:r w:rsidRPr="00224AD9">
              <w:rPr>
                <w:rFonts w:ascii="Arial" w:hAnsi="Arial" w:cs="Arial"/>
                <w:i/>
                <w:iCs/>
                <w:color w:val="A6A6A6" w:themeColor="background1" w:themeShade="A6"/>
                <w:sz w:val="20"/>
                <w:szCs w:val="20"/>
              </w:rPr>
              <w:t>Enumere las referencias bibliográficas relacionadas con el tema a desarrollar en la semana, utilice para todos los contenidos las referencias  en normas del Comité Internacional de Editores de Revistas Médicas (ICMJE), anteriormente Vancouver.</w:t>
            </w:r>
            <w:commentRangeEnd w:id="9"/>
            <w:r>
              <w:rPr>
                <w:rStyle w:val="Refdecomentario"/>
                <w:rFonts w:ascii="Lato" w:eastAsia="Lato" w:hAnsi="Lato" w:cs="Lato"/>
                <w:color w:val="666666"/>
                <w:lang w:val="es"/>
              </w:rPr>
              <w:commentReference w:id="9"/>
            </w:r>
          </w:p>
          <w:p w14:paraId="6A392FC1" w14:textId="4A4E81B7" w:rsidR="00AA0B51" w:rsidRPr="00224AD9" w:rsidRDefault="00AA0B51" w:rsidP="00AA0B51">
            <w:pPr>
              <w:pStyle w:val="NormalWeb"/>
              <w:shd w:val="clear" w:color="auto" w:fill="FFFFFF"/>
              <w:spacing w:before="0" w:beforeAutospacing="0" w:after="0" w:afterAutospacing="0"/>
              <w:jc w:val="both"/>
              <w:rPr>
                <w:rFonts w:ascii="Arial" w:hAnsi="Arial" w:cs="Arial"/>
                <w:i/>
                <w:iCs/>
                <w:color w:val="A6A6A6" w:themeColor="background1" w:themeShade="A6"/>
                <w:sz w:val="20"/>
                <w:szCs w:val="20"/>
              </w:rPr>
            </w:pPr>
          </w:p>
        </w:tc>
      </w:tr>
      <w:tr w:rsidR="00AA0B51" w:rsidRPr="005F35C1" w14:paraId="15FC1791" w14:textId="77777777" w:rsidTr="005F35C1">
        <w:tc>
          <w:tcPr>
            <w:tcW w:w="9918" w:type="dxa"/>
          </w:tcPr>
          <w:p w14:paraId="5CE9F22A" w14:textId="77777777" w:rsidR="00AA0B51" w:rsidRPr="00224AD9" w:rsidRDefault="00AA0B51" w:rsidP="00AA0B51">
            <w:pPr>
              <w:pStyle w:val="NormalWeb"/>
              <w:shd w:val="clear" w:color="auto" w:fill="FFFFFF"/>
              <w:spacing w:before="0" w:beforeAutospacing="0" w:after="0" w:afterAutospacing="0"/>
              <w:jc w:val="center"/>
              <w:rPr>
                <w:rFonts w:ascii="Arial" w:hAnsi="Arial" w:cs="Arial"/>
                <w:b/>
                <w:bCs/>
                <w:color w:val="222222"/>
                <w:sz w:val="20"/>
                <w:szCs w:val="20"/>
              </w:rPr>
            </w:pPr>
            <w:r w:rsidRPr="00224AD9">
              <w:rPr>
                <w:rFonts w:ascii="Arial" w:hAnsi="Arial" w:cs="Arial"/>
                <w:b/>
                <w:bCs/>
                <w:color w:val="FF0000"/>
                <w:sz w:val="20"/>
                <w:szCs w:val="20"/>
              </w:rPr>
              <w:t>CONFIGURAR ANUNCIO</w:t>
            </w:r>
          </w:p>
        </w:tc>
      </w:tr>
      <w:tr w:rsidR="00AA0B51" w:rsidRPr="005F35C1" w14:paraId="744B9F92" w14:textId="77777777" w:rsidTr="005F35C1">
        <w:tc>
          <w:tcPr>
            <w:tcW w:w="9918" w:type="dxa"/>
          </w:tcPr>
          <w:p w14:paraId="0320D525" w14:textId="77777777" w:rsidR="00AA0B51" w:rsidRPr="00224AD9" w:rsidRDefault="00AA0B51" w:rsidP="00AA0B51">
            <w:pPr>
              <w:rPr>
                <w:rFonts w:ascii="Arial" w:hAnsi="Arial" w:cs="Arial"/>
                <w:i/>
                <w:iCs/>
                <w:color w:val="A6A6A6" w:themeColor="background1" w:themeShade="A6"/>
                <w:sz w:val="20"/>
                <w:szCs w:val="20"/>
              </w:rPr>
            </w:pPr>
            <w:r w:rsidRPr="00224AD9">
              <w:rPr>
                <w:rFonts w:ascii="Arial" w:hAnsi="Arial" w:cs="Arial"/>
                <w:i/>
                <w:iCs/>
                <w:color w:val="A6A6A6" w:themeColor="background1" w:themeShade="A6"/>
                <w:sz w:val="20"/>
                <w:szCs w:val="20"/>
              </w:rPr>
              <w:t>En este apartado usted debe configurar un anuncio que aparecerá al inicio de la semana a desarrollar.</w:t>
            </w:r>
          </w:p>
          <w:p w14:paraId="1D9D9A26" w14:textId="77777777" w:rsidR="00AA0B51" w:rsidRPr="00224AD9" w:rsidRDefault="00AA0B51" w:rsidP="00AA0B51">
            <w:pPr>
              <w:rPr>
                <w:rFonts w:ascii="Arial" w:hAnsi="Arial" w:cs="Arial"/>
                <w:color w:val="FF0000"/>
                <w:sz w:val="20"/>
                <w:szCs w:val="20"/>
              </w:rPr>
            </w:pPr>
          </w:p>
          <w:p w14:paraId="422F7601" w14:textId="77777777" w:rsidR="00AA0B51" w:rsidRPr="00224AD9" w:rsidRDefault="00AA0B51" w:rsidP="00AA0B51">
            <w:pPr>
              <w:rPr>
                <w:rFonts w:ascii="Arial" w:hAnsi="Arial" w:cs="Arial"/>
                <w:noProof/>
                <w:sz w:val="20"/>
                <w:szCs w:val="20"/>
                <w:lang w:eastAsia="es-CO"/>
              </w:rPr>
            </w:pPr>
            <w:r w:rsidRPr="00224AD9">
              <w:rPr>
                <w:rFonts w:ascii="Arial" w:hAnsi="Arial" w:cs="Arial"/>
                <w:b/>
                <w:bCs/>
                <w:color w:val="FF0000"/>
                <w:sz w:val="20"/>
                <w:szCs w:val="20"/>
              </w:rPr>
              <w:t>ASUNTO:</w:t>
            </w:r>
            <w:r w:rsidRPr="00224AD9">
              <w:rPr>
                <w:rFonts w:ascii="Arial" w:hAnsi="Arial" w:cs="Arial"/>
                <w:color w:val="FF0000"/>
                <w:sz w:val="20"/>
                <w:szCs w:val="20"/>
              </w:rPr>
              <w:t xml:space="preserve"> </w:t>
            </w:r>
            <w:r w:rsidRPr="00224AD9">
              <w:rPr>
                <w:rFonts w:ascii="Arial" w:hAnsi="Arial" w:cs="Arial"/>
                <w:i/>
                <w:iCs/>
                <w:color w:val="A6A6A6" w:themeColor="background1" w:themeShade="A6"/>
                <w:sz w:val="20"/>
                <w:szCs w:val="20"/>
              </w:rPr>
              <w:t>Escriba el título que tendrá su anuncio</w:t>
            </w:r>
          </w:p>
          <w:p w14:paraId="31CED8CF" w14:textId="77777777" w:rsidR="00AA0B51" w:rsidRPr="00224AD9" w:rsidRDefault="00AA0B51" w:rsidP="00AA0B51">
            <w:pPr>
              <w:rPr>
                <w:rFonts w:ascii="Arial" w:hAnsi="Arial" w:cs="Arial"/>
                <w:noProof/>
                <w:sz w:val="20"/>
                <w:szCs w:val="20"/>
                <w:lang w:eastAsia="es-CO"/>
              </w:rPr>
            </w:pPr>
          </w:p>
          <w:p w14:paraId="79FF5C7D" w14:textId="77777777" w:rsidR="00AA0B51" w:rsidRPr="00224AD9" w:rsidRDefault="00AA0B51" w:rsidP="00AA0B51">
            <w:pPr>
              <w:rPr>
                <w:rFonts w:ascii="Arial" w:hAnsi="Arial" w:cs="Arial"/>
                <w:bCs/>
                <w:i/>
                <w:iCs/>
                <w:color w:val="A6A6A6" w:themeColor="background1" w:themeShade="A6"/>
                <w:sz w:val="20"/>
                <w:szCs w:val="20"/>
              </w:rPr>
            </w:pPr>
            <w:r w:rsidRPr="00224AD9">
              <w:rPr>
                <w:rFonts w:ascii="Arial" w:hAnsi="Arial" w:cs="Arial"/>
                <w:b/>
                <w:bCs/>
                <w:noProof/>
                <w:color w:val="FF0000"/>
                <w:sz w:val="20"/>
                <w:szCs w:val="20"/>
                <w:lang w:eastAsia="es-CO"/>
              </w:rPr>
              <w:t xml:space="preserve">MENSAJE: </w:t>
            </w:r>
            <w:r w:rsidRPr="00224AD9">
              <w:rPr>
                <w:rFonts w:ascii="Arial" w:hAnsi="Arial" w:cs="Arial"/>
                <w:i/>
                <w:iCs/>
                <w:noProof/>
                <w:color w:val="A6A6A6" w:themeColor="background1" w:themeShade="A6"/>
                <w:sz w:val="20"/>
                <w:szCs w:val="20"/>
                <w:lang w:eastAsia="es-CO"/>
              </w:rPr>
              <w:t xml:space="preserve">Escriba el texto del anuncio, max. de un párrafo. </w:t>
            </w:r>
            <w:r w:rsidRPr="00224AD9">
              <w:rPr>
                <w:rFonts w:ascii="Arial" w:hAnsi="Arial" w:cs="Arial"/>
                <w:bCs/>
                <w:i/>
                <w:iCs/>
                <w:color w:val="A6A6A6" w:themeColor="background1" w:themeShade="A6"/>
                <w:sz w:val="20"/>
                <w:szCs w:val="20"/>
              </w:rPr>
              <w:t>Puede incluir imágenes (verifique las indicaciones que aparecen al final de este documento). Puede cerrar el anuncio con una frase célebre citando el autor o con una frase de motivación.</w:t>
            </w:r>
          </w:p>
          <w:p w14:paraId="67604BDF" w14:textId="1518F86E" w:rsidR="00AA0B51" w:rsidRPr="00224AD9" w:rsidRDefault="00AA0B51" w:rsidP="00AA0B51">
            <w:pPr>
              <w:rPr>
                <w:rFonts w:ascii="Arial" w:hAnsi="Arial" w:cs="Arial"/>
                <w:i/>
                <w:iCs/>
                <w:noProof/>
                <w:sz w:val="20"/>
                <w:szCs w:val="20"/>
                <w:lang w:eastAsia="es-CO"/>
              </w:rPr>
            </w:pPr>
          </w:p>
        </w:tc>
      </w:tr>
      <w:tr w:rsidR="00AA0B51" w:rsidRPr="005F35C1" w14:paraId="68E21095" w14:textId="77777777" w:rsidTr="005F35C1">
        <w:tc>
          <w:tcPr>
            <w:tcW w:w="9918" w:type="dxa"/>
          </w:tcPr>
          <w:p w14:paraId="1435A405" w14:textId="77777777" w:rsidR="00AA0B51" w:rsidRPr="00224AD9" w:rsidRDefault="00AA0B51" w:rsidP="00AA0B51">
            <w:pPr>
              <w:jc w:val="center"/>
              <w:rPr>
                <w:rFonts w:ascii="Arial" w:hAnsi="Arial" w:cs="Arial"/>
                <w:b/>
                <w:bCs/>
                <w:color w:val="FF0000"/>
                <w:sz w:val="20"/>
                <w:szCs w:val="20"/>
              </w:rPr>
            </w:pPr>
            <w:r w:rsidRPr="00224AD9">
              <w:rPr>
                <w:rFonts w:ascii="Arial" w:hAnsi="Arial" w:cs="Arial"/>
                <w:b/>
                <w:bCs/>
                <w:color w:val="FF0000"/>
                <w:sz w:val="20"/>
                <w:szCs w:val="20"/>
              </w:rPr>
              <w:t>MATERIAL COMPLEMENTARIO</w:t>
            </w:r>
          </w:p>
        </w:tc>
      </w:tr>
      <w:tr w:rsidR="00AA0B51" w:rsidRPr="005F35C1" w14:paraId="60BEF033" w14:textId="77777777" w:rsidTr="005F35C1">
        <w:tc>
          <w:tcPr>
            <w:tcW w:w="9918" w:type="dxa"/>
          </w:tcPr>
          <w:p w14:paraId="43A309E2" w14:textId="44D27D7F" w:rsidR="00AA0B51" w:rsidRPr="00224AD9" w:rsidRDefault="00AA0B51" w:rsidP="00AA0B51">
            <w:pPr>
              <w:rPr>
                <w:rFonts w:ascii="Arial" w:hAnsi="Arial" w:cs="Arial"/>
                <w:sz w:val="20"/>
                <w:szCs w:val="20"/>
              </w:rPr>
            </w:pPr>
            <w:r w:rsidRPr="00224AD9">
              <w:rPr>
                <w:rFonts w:ascii="Arial" w:hAnsi="Arial" w:cs="Arial"/>
                <w:bCs/>
                <w:sz w:val="20"/>
                <w:szCs w:val="20"/>
              </w:rPr>
              <w:t>Los archivos se encuentran disponibles en el onedrive del correo Frontline&gt;&gt;carpeta Cursos Virtuales&gt;&gt;Módulo1&gt;lecturas de apoyo</w:t>
            </w:r>
            <w:r w:rsidRPr="00224AD9">
              <w:rPr>
                <w:rFonts w:ascii="Arial" w:hAnsi="Arial" w:cs="Arial"/>
                <w:sz w:val="20"/>
                <w:szCs w:val="20"/>
              </w:rPr>
              <w:t xml:space="preserve"> </w:t>
            </w:r>
          </w:p>
        </w:tc>
      </w:tr>
      <w:tr w:rsidR="00AA0B51" w:rsidRPr="005F35C1" w14:paraId="7E93C1AE" w14:textId="77777777" w:rsidTr="005F35C1">
        <w:tc>
          <w:tcPr>
            <w:tcW w:w="9918" w:type="dxa"/>
          </w:tcPr>
          <w:p w14:paraId="1811D136" w14:textId="77777777" w:rsidR="00AA0B51" w:rsidRPr="00224AD9" w:rsidRDefault="00AA0B51" w:rsidP="00AA0B51">
            <w:pPr>
              <w:jc w:val="center"/>
              <w:rPr>
                <w:rFonts w:ascii="Arial" w:hAnsi="Arial" w:cs="Arial"/>
                <w:b/>
                <w:bCs/>
                <w:color w:val="FF0000"/>
                <w:sz w:val="20"/>
                <w:szCs w:val="20"/>
              </w:rPr>
            </w:pPr>
            <w:r w:rsidRPr="00224AD9">
              <w:rPr>
                <w:rFonts w:ascii="Arial" w:hAnsi="Arial" w:cs="Arial"/>
                <w:b/>
                <w:bCs/>
                <w:color w:val="FF0000"/>
                <w:sz w:val="20"/>
                <w:szCs w:val="20"/>
              </w:rPr>
              <w:t>AGREGAR CONTENIDO</w:t>
            </w:r>
          </w:p>
        </w:tc>
      </w:tr>
      <w:tr w:rsidR="00AA0B51" w:rsidRPr="005F35C1" w14:paraId="3BD6C1DF" w14:textId="77777777" w:rsidTr="005F35C1">
        <w:tc>
          <w:tcPr>
            <w:tcW w:w="9918" w:type="dxa"/>
          </w:tcPr>
          <w:p w14:paraId="59BBCF9F" w14:textId="77777777" w:rsidR="00AA0B51" w:rsidRPr="00224AD9" w:rsidRDefault="00AA0B51" w:rsidP="00AA0B51">
            <w:pPr>
              <w:tabs>
                <w:tab w:val="left" w:pos="3210"/>
              </w:tabs>
              <w:rPr>
                <w:rFonts w:ascii="Arial" w:hAnsi="Arial" w:cs="Arial"/>
                <w:i/>
                <w:iCs/>
                <w:color w:val="A6A6A6" w:themeColor="background1" w:themeShade="A6"/>
                <w:sz w:val="20"/>
                <w:szCs w:val="20"/>
              </w:rPr>
            </w:pPr>
            <w:r w:rsidRPr="00224AD9">
              <w:rPr>
                <w:rFonts w:ascii="Arial" w:hAnsi="Arial" w:cs="Arial"/>
                <w:i/>
                <w:iCs/>
                <w:color w:val="A6A6A6" w:themeColor="background1" w:themeShade="A6"/>
                <w:sz w:val="20"/>
                <w:szCs w:val="20"/>
              </w:rPr>
              <w:t xml:space="preserve">En este apartado usted debe escribir los textos que forman el contenido o desarrollo del tema de la semana. </w:t>
            </w:r>
            <w:r w:rsidRPr="00224AD9">
              <w:rPr>
                <w:rFonts w:ascii="Arial" w:hAnsi="Arial" w:cs="Arial"/>
                <w:bCs/>
                <w:i/>
                <w:iCs/>
                <w:color w:val="A6A6A6" w:themeColor="background1" w:themeShade="A6"/>
                <w:sz w:val="20"/>
                <w:szCs w:val="20"/>
              </w:rPr>
              <w:t xml:space="preserve">Puede incluir imágenes o enlaces a videos, audios o archivos PDF (para cualquiera de estas opciones, verifique las indicaciones que aparecen al final de este documento). </w:t>
            </w:r>
            <w:r w:rsidRPr="00224AD9">
              <w:rPr>
                <w:rFonts w:ascii="Arial" w:hAnsi="Arial" w:cs="Arial"/>
                <w:i/>
                <w:iCs/>
                <w:color w:val="A6A6A6" w:themeColor="background1" w:themeShade="A6"/>
                <w:sz w:val="20"/>
                <w:szCs w:val="20"/>
              </w:rPr>
              <w:t xml:space="preserve">La recomendación pedagógica es que el </w:t>
            </w:r>
            <w:r w:rsidRPr="00224AD9">
              <w:rPr>
                <w:rFonts w:ascii="Arial" w:hAnsi="Arial" w:cs="Arial"/>
                <w:i/>
                <w:iCs/>
                <w:color w:val="A6A6A6" w:themeColor="background1" w:themeShade="A6"/>
                <w:sz w:val="20"/>
                <w:szCs w:val="20"/>
              </w:rPr>
              <w:lastRenderedPageBreak/>
              <w:t>contenido por semana se exponga en max. 12 hojas, lo demás lo puede anexar como “material complementario”</w:t>
            </w:r>
          </w:p>
          <w:p w14:paraId="057A31D7" w14:textId="0B5BBF05" w:rsidR="00AA0B51" w:rsidRPr="00224AD9" w:rsidRDefault="00AA0B51" w:rsidP="00AA0B51">
            <w:pPr>
              <w:tabs>
                <w:tab w:val="left" w:pos="3210"/>
              </w:tabs>
              <w:rPr>
                <w:rFonts w:ascii="Arial" w:hAnsi="Arial" w:cs="Arial"/>
                <w:color w:val="FF0000"/>
                <w:sz w:val="20"/>
                <w:szCs w:val="20"/>
              </w:rPr>
            </w:pPr>
          </w:p>
        </w:tc>
      </w:tr>
    </w:tbl>
    <w:p w14:paraId="7787ABE4" w14:textId="77777777" w:rsidR="00044273" w:rsidRDefault="00044273">
      <w:r>
        <w:lastRenderedPageBreak/>
        <w:br w:type="page"/>
      </w:r>
    </w:p>
    <w:tbl>
      <w:tblPr>
        <w:tblStyle w:val="Tablaconcuadrcula"/>
        <w:tblW w:w="9918" w:type="dxa"/>
        <w:tblLayout w:type="fixed"/>
        <w:tblLook w:val="04A0" w:firstRow="1" w:lastRow="0" w:firstColumn="1" w:lastColumn="0" w:noHBand="0" w:noVBand="1"/>
      </w:tblPr>
      <w:tblGrid>
        <w:gridCol w:w="9918"/>
      </w:tblGrid>
      <w:tr w:rsidR="005D166B" w:rsidRPr="00314F99" w14:paraId="61F7C54D" w14:textId="77777777" w:rsidTr="005F35C1">
        <w:tc>
          <w:tcPr>
            <w:tcW w:w="9918" w:type="dxa"/>
          </w:tcPr>
          <w:p w14:paraId="38D86DC4" w14:textId="7D63C4F3" w:rsidR="005D166B" w:rsidRPr="00314F99" w:rsidRDefault="005D166B" w:rsidP="005D166B">
            <w:pPr>
              <w:jc w:val="center"/>
              <w:rPr>
                <w:rFonts w:ascii="Arial" w:hAnsi="Arial" w:cs="Arial"/>
                <w:b/>
                <w:bCs/>
                <w:color w:val="FF0000"/>
                <w:sz w:val="20"/>
                <w:szCs w:val="20"/>
              </w:rPr>
            </w:pPr>
            <w:r w:rsidRPr="00314F99">
              <w:rPr>
                <w:rFonts w:ascii="Arial" w:hAnsi="Arial" w:cs="Arial"/>
                <w:b/>
                <w:bCs/>
                <w:color w:val="auto"/>
                <w:sz w:val="20"/>
                <w:szCs w:val="20"/>
              </w:rPr>
              <w:lastRenderedPageBreak/>
              <w:t>ACTIVIDAD</w:t>
            </w:r>
          </w:p>
        </w:tc>
      </w:tr>
      <w:tr w:rsidR="005D166B" w:rsidRPr="00314F99" w14:paraId="0CCF7400" w14:textId="77777777" w:rsidTr="00DC7954">
        <w:trPr>
          <w:trHeight w:val="366"/>
        </w:trPr>
        <w:tc>
          <w:tcPr>
            <w:tcW w:w="9918" w:type="dxa"/>
          </w:tcPr>
          <w:p w14:paraId="2EF51FBD" w14:textId="6C5E1F89" w:rsidR="005D166B" w:rsidRPr="00314F99" w:rsidRDefault="00DC7954" w:rsidP="005D166B">
            <w:pPr>
              <w:spacing w:line="276" w:lineRule="auto"/>
              <w:rPr>
                <w:rFonts w:ascii="Arial" w:hAnsi="Arial" w:cs="Arial"/>
                <w:bCs/>
                <w:color w:val="A6A6A6" w:themeColor="background1" w:themeShade="A6"/>
                <w:sz w:val="20"/>
                <w:szCs w:val="20"/>
              </w:rPr>
            </w:pPr>
            <w:r w:rsidRPr="00314F99">
              <w:rPr>
                <w:rFonts w:ascii="Arial" w:hAnsi="Arial" w:cs="Arial"/>
                <w:bCs/>
                <w:color w:val="A6A6A6" w:themeColor="background1" w:themeShade="A6"/>
                <w:sz w:val="20"/>
                <w:szCs w:val="20"/>
              </w:rPr>
              <w:t>No aplica</w:t>
            </w:r>
          </w:p>
        </w:tc>
      </w:tr>
      <w:tr w:rsidR="005D166B" w:rsidRPr="00314F99" w14:paraId="130569D1" w14:textId="77777777" w:rsidTr="005F35C1">
        <w:tc>
          <w:tcPr>
            <w:tcW w:w="9918" w:type="dxa"/>
          </w:tcPr>
          <w:p w14:paraId="0DA1CB6A" w14:textId="77777777" w:rsidR="005D166B" w:rsidRPr="00314F99" w:rsidRDefault="005D166B" w:rsidP="005D166B">
            <w:pPr>
              <w:jc w:val="center"/>
              <w:rPr>
                <w:rFonts w:ascii="Arial" w:hAnsi="Arial" w:cs="Arial"/>
                <w:b/>
                <w:color w:val="FF0000"/>
                <w:sz w:val="20"/>
                <w:szCs w:val="20"/>
              </w:rPr>
            </w:pPr>
            <w:r w:rsidRPr="00314F99">
              <w:rPr>
                <w:rFonts w:ascii="Arial" w:hAnsi="Arial" w:cs="Arial"/>
                <w:b/>
                <w:color w:val="auto"/>
                <w:sz w:val="20"/>
                <w:szCs w:val="20"/>
              </w:rPr>
              <w:t>EVALUACION</w:t>
            </w:r>
          </w:p>
        </w:tc>
      </w:tr>
      <w:tr w:rsidR="005D166B" w:rsidRPr="00314F99" w14:paraId="17E33F8C" w14:textId="77777777" w:rsidTr="005F35C1">
        <w:tc>
          <w:tcPr>
            <w:tcW w:w="9918" w:type="dxa"/>
          </w:tcPr>
          <w:p w14:paraId="51B93544" w14:textId="77777777" w:rsidR="005D166B" w:rsidRPr="00314F99" w:rsidRDefault="005D166B" w:rsidP="005D166B">
            <w:pPr>
              <w:spacing w:line="276" w:lineRule="auto"/>
              <w:rPr>
                <w:rFonts w:ascii="Arial" w:hAnsi="Arial" w:cs="Arial"/>
                <w:bCs/>
                <w:color w:val="A6A6A6" w:themeColor="background1" w:themeShade="A6"/>
                <w:sz w:val="20"/>
                <w:szCs w:val="20"/>
              </w:rPr>
            </w:pPr>
            <w:r w:rsidRPr="00314F99">
              <w:rPr>
                <w:rFonts w:ascii="Arial" w:hAnsi="Arial" w:cs="Arial"/>
                <w:bCs/>
                <w:color w:val="A6A6A6" w:themeColor="background1" w:themeShade="A6"/>
                <w:sz w:val="20"/>
                <w:szCs w:val="20"/>
              </w:rPr>
              <w:t xml:space="preserve">En este apartado usted debe incluir las evaluaciones propuestas para esta semana. </w:t>
            </w:r>
          </w:p>
          <w:p w14:paraId="493D5056" w14:textId="77777777" w:rsidR="005D166B" w:rsidRPr="00314F99" w:rsidRDefault="005D166B" w:rsidP="005D166B">
            <w:pPr>
              <w:spacing w:line="276" w:lineRule="auto"/>
              <w:rPr>
                <w:rFonts w:ascii="Arial" w:hAnsi="Arial" w:cs="Arial"/>
                <w:bCs/>
                <w:color w:val="A6A6A6" w:themeColor="background1" w:themeShade="A6"/>
                <w:sz w:val="20"/>
                <w:szCs w:val="20"/>
              </w:rPr>
            </w:pPr>
            <w:r w:rsidRPr="00314F99">
              <w:rPr>
                <w:rFonts w:ascii="Arial" w:hAnsi="Arial" w:cs="Arial"/>
                <w:bCs/>
                <w:color w:val="A6A6A6" w:themeColor="background1" w:themeShade="A6"/>
                <w:sz w:val="20"/>
                <w:szCs w:val="20"/>
              </w:rPr>
              <w:t xml:space="preserve">Para las evaluaciones tiene opción de incluir preguntas de los siguientes tipos: </w:t>
            </w:r>
          </w:p>
          <w:p w14:paraId="503FDCE4" w14:textId="77777777" w:rsidR="005D166B" w:rsidRPr="00314F99" w:rsidRDefault="005D166B" w:rsidP="005D166B">
            <w:pPr>
              <w:pStyle w:val="Prrafodelista"/>
              <w:numPr>
                <w:ilvl w:val="0"/>
                <w:numId w:val="43"/>
              </w:numPr>
              <w:spacing w:line="276" w:lineRule="auto"/>
              <w:rPr>
                <w:rFonts w:ascii="Arial" w:hAnsi="Arial" w:cs="Arial"/>
                <w:bCs/>
                <w:color w:val="A6A6A6" w:themeColor="background1" w:themeShade="A6"/>
                <w:sz w:val="20"/>
                <w:szCs w:val="20"/>
              </w:rPr>
            </w:pPr>
            <w:r w:rsidRPr="00314F99">
              <w:rPr>
                <w:rFonts w:ascii="Arial" w:hAnsi="Arial" w:cs="Arial"/>
                <w:bCs/>
                <w:color w:val="A6A6A6" w:themeColor="background1" w:themeShade="A6"/>
                <w:sz w:val="20"/>
                <w:szCs w:val="20"/>
              </w:rPr>
              <w:t>Selección múltiple con única respuesta</w:t>
            </w:r>
          </w:p>
          <w:p w14:paraId="3D09F503" w14:textId="77777777" w:rsidR="005D166B" w:rsidRPr="00314F99" w:rsidRDefault="005D166B" w:rsidP="005D166B">
            <w:pPr>
              <w:pStyle w:val="Prrafodelista"/>
              <w:numPr>
                <w:ilvl w:val="0"/>
                <w:numId w:val="43"/>
              </w:numPr>
              <w:spacing w:line="276" w:lineRule="auto"/>
              <w:rPr>
                <w:rFonts w:ascii="Arial" w:hAnsi="Arial" w:cs="Arial"/>
                <w:bCs/>
                <w:color w:val="A6A6A6" w:themeColor="background1" w:themeShade="A6"/>
                <w:sz w:val="20"/>
                <w:szCs w:val="20"/>
              </w:rPr>
            </w:pPr>
            <w:r w:rsidRPr="00314F99">
              <w:rPr>
                <w:rFonts w:ascii="Arial" w:hAnsi="Arial" w:cs="Arial"/>
                <w:bCs/>
                <w:color w:val="A6A6A6" w:themeColor="background1" w:themeShade="A6"/>
                <w:sz w:val="20"/>
                <w:szCs w:val="20"/>
              </w:rPr>
              <w:t>Selección múltiple con múltiples respuestas</w:t>
            </w:r>
          </w:p>
          <w:p w14:paraId="42095A4B" w14:textId="77777777" w:rsidR="005D166B" w:rsidRPr="00314F99" w:rsidRDefault="005D166B" w:rsidP="005D166B">
            <w:pPr>
              <w:pStyle w:val="Prrafodelista"/>
              <w:numPr>
                <w:ilvl w:val="0"/>
                <w:numId w:val="43"/>
              </w:numPr>
              <w:spacing w:line="276" w:lineRule="auto"/>
              <w:rPr>
                <w:rFonts w:ascii="Arial" w:hAnsi="Arial" w:cs="Arial"/>
                <w:bCs/>
                <w:color w:val="A6A6A6" w:themeColor="background1" w:themeShade="A6"/>
                <w:sz w:val="20"/>
                <w:szCs w:val="20"/>
              </w:rPr>
            </w:pPr>
            <w:r w:rsidRPr="00314F99">
              <w:rPr>
                <w:rFonts w:ascii="Arial" w:hAnsi="Arial" w:cs="Arial"/>
                <w:bCs/>
                <w:color w:val="A6A6A6" w:themeColor="background1" w:themeShade="A6"/>
                <w:sz w:val="20"/>
                <w:szCs w:val="20"/>
              </w:rPr>
              <w:t>Falso/verdadero</w:t>
            </w:r>
          </w:p>
          <w:p w14:paraId="7BD9BFCA" w14:textId="77777777" w:rsidR="005D166B" w:rsidRPr="00314F99" w:rsidRDefault="005D166B" w:rsidP="005D166B">
            <w:pPr>
              <w:pStyle w:val="Prrafodelista"/>
              <w:numPr>
                <w:ilvl w:val="0"/>
                <w:numId w:val="43"/>
              </w:numPr>
              <w:spacing w:line="276" w:lineRule="auto"/>
              <w:rPr>
                <w:rFonts w:ascii="Arial" w:hAnsi="Arial" w:cs="Arial"/>
                <w:bCs/>
                <w:color w:val="A6A6A6" w:themeColor="background1" w:themeShade="A6"/>
                <w:sz w:val="20"/>
                <w:szCs w:val="20"/>
              </w:rPr>
            </w:pPr>
            <w:r w:rsidRPr="00314F99">
              <w:rPr>
                <w:rFonts w:ascii="Arial" w:hAnsi="Arial" w:cs="Arial"/>
                <w:bCs/>
                <w:color w:val="A6A6A6" w:themeColor="background1" w:themeShade="A6"/>
                <w:sz w:val="20"/>
                <w:szCs w:val="20"/>
              </w:rPr>
              <w:t>Completar la frase con listado de palabras</w:t>
            </w:r>
          </w:p>
          <w:p w14:paraId="6B9FB2B3" w14:textId="77777777" w:rsidR="005D166B" w:rsidRPr="00314F99" w:rsidRDefault="005D166B" w:rsidP="005D166B">
            <w:pPr>
              <w:spacing w:line="276" w:lineRule="auto"/>
              <w:rPr>
                <w:rFonts w:ascii="Arial" w:hAnsi="Arial" w:cs="Arial"/>
                <w:bCs/>
                <w:color w:val="A6A6A6" w:themeColor="background1" w:themeShade="A6"/>
                <w:sz w:val="20"/>
                <w:szCs w:val="20"/>
              </w:rPr>
            </w:pPr>
          </w:p>
          <w:p w14:paraId="689762DA" w14:textId="77777777" w:rsidR="005D166B" w:rsidRPr="00314F99" w:rsidRDefault="005D166B" w:rsidP="005D166B">
            <w:pPr>
              <w:spacing w:line="276" w:lineRule="auto"/>
              <w:rPr>
                <w:rFonts w:ascii="Arial" w:hAnsi="Arial" w:cs="Arial"/>
                <w:bCs/>
                <w:color w:val="A6A6A6" w:themeColor="background1" w:themeShade="A6"/>
                <w:sz w:val="20"/>
                <w:szCs w:val="20"/>
              </w:rPr>
            </w:pPr>
            <w:r w:rsidRPr="00314F99">
              <w:rPr>
                <w:rFonts w:ascii="Arial" w:hAnsi="Arial" w:cs="Arial"/>
                <w:bCs/>
                <w:color w:val="A6A6A6" w:themeColor="background1" w:themeShade="A6"/>
                <w:sz w:val="20"/>
                <w:szCs w:val="20"/>
              </w:rPr>
              <w:t>Cada evaluación está compuesta por:</w:t>
            </w:r>
          </w:p>
          <w:p w14:paraId="12B83FB5" w14:textId="77777777" w:rsidR="005D166B" w:rsidRPr="00314F99" w:rsidRDefault="005D166B" w:rsidP="005D166B">
            <w:pPr>
              <w:spacing w:line="276" w:lineRule="auto"/>
              <w:rPr>
                <w:rFonts w:ascii="Arial" w:hAnsi="Arial" w:cs="Arial"/>
                <w:bCs/>
                <w:color w:val="FF0000"/>
                <w:sz w:val="20"/>
                <w:szCs w:val="20"/>
              </w:rPr>
            </w:pPr>
            <w:r w:rsidRPr="00314F99">
              <w:rPr>
                <w:rFonts w:ascii="Arial" w:hAnsi="Arial" w:cs="Arial"/>
                <w:bCs/>
                <w:color w:val="FF0000"/>
                <w:sz w:val="20"/>
                <w:szCs w:val="20"/>
              </w:rPr>
              <w:t xml:space="preserve">Nombre: </w:t>
            </w:r>
          </w:p>
          <w:p w14:paraId="4170B58E" w14:textId="77777777" w:rsidR="005D166B" w:rsidRPr="00314F99" w:rsidRDefault="005D166B" w:rsidP="005D166B">
            <w:pPr>
              <w:spacing w:line="276" w:lineRule="auto"/>
              <w:rPr>
                <w:rFonts w:ascii="Arial" w:hAnsi="Arial" w:cs="Arial"/>
                <w:bCs/>
                <w:color w:val="FF0000"/>
                <w:sz w:val="20"/>
                <w:szCs w:val="20"/>
              </w:rPr>
            </w:pPr>
            <w:r w:rsidRPr="00314F99">
              <w:rPr>
                <w:rFonts w:ascii="Arial" w:hAnsi="Arial" w:cs="Arial"/>
                <w:bCs/>
                <w:color w:val="FF0000"/>
                <w:sz w:val="20"/>
                <w:szCs w:val="20"/>
              </w:rPr>
              <w:t>Descripción o instrucciones para el estudiante:</w:t>
            </w:r>
          </w:p>
          <w:p w14:paraId="1BF1E846" w14:textId="77777777" w:rsidR="005D166B" w:rsidRPr="00314F99" w:rsidRDefault="005D166B" w:rsidP="005D166B">
            <w:pPr>
              <w:spacing w:line="276" w:lineRule="auto"/>
              <w:rPr>
                <w:rFonts w:ascii="Arial" w:hAnsi="Arial" w:cs="Arial"/>
                <w:bCs/>
                <w:color w:val="A6A6A6" w:themeColor="background1" w:themeShade="A6"/>
                <w:sz w:val="20"/>
                <w:szCs w:val="20"/>
              </w:rPr>
            </w:pPr>
            <w:r w:rsidRPr="00314F99">
              <w:rPr>
                <w:rFonts w:ascii="Arial" w:hAnsi="Arial" w:cs="Arial"/>
                <w:bCs/>
                <w:color w:val="FF0000"/>
                <w:sz w:val="20"/>
                <w:szCs w:val="20"/>
              </w:rPr>
              <w:t xml:space="preserve">Calificable (Si/No):               </w:t>
            </w:r>
          </w:p>
          <w:p w14:paraId="2A68772F" w14:textId="77777777" w:rsidR="005D166B" w:rsidRPr="00314F99" w:rsidRDefault="005D166B" w:rsidP="005D166B">
            <w:pPr>
              <w:spacing w:line="276" w:lineRule="auto"/>
              <w:rPr>
                <w:rFonts w:ascii="Arial" w:hAnsi="Arial" w:cs="Arial"/>
                <w:bCs/>
                <w:color w:val="A6A6A6" w:themeColor="background1" w:themeShade="A6"/>
                <w:sz w:val="20"/>
                <w:szCs w:val="20"/>
              </w:rPr>
            </w:pPr>
            <w:r w:rsidRPr="00314F99">
              <w:rPr>
                <w:rFonts w:ascii="Arial" w:hAnsi="Arial" w:cs="Arial"/>
                <w:bCs/>
                <w:color w:val="A6A6A6" w:themeColor="background1" w:themeShade="A6"/>
                <w:sz w:val="20"/>
                <w:szCs w:val="20"/>
              </w:rPr>
              <w:t>Puntos asignados: (solo si es calificable)</w:t>
            </w:r>
          </w:p>
          <w:p w14:paraId="04B110EE" w14:textId="77777777" w:rsidR="005D166B" w:rsidRPr="00314F99" w:rsidRDefault="005D166B" w:rsidP="005D166B">
            <w:pPr>
              <w:spacing w:line="276" w:lineRule="auto"/>
              <w:rPr>
                <w:rFonts w:ascii="Arial" w:hAnsi="Arial" w:cs="Arial"/>
                <w:bCs/>
                <w:color w:val="A6A6A6" w:themeColor="background1" w:themeShade="A6"/>
                <w:sz w:val="20"/>
                <w:szCs w:val="20"/>
              </w:rPr>
            </w:pPr>
            <w:r w:rsidRPr="00314F99">
              <w:rPr>
                <w:rFonts w:ascii="Arial" w:hAnsi="Arial" w:cs="Arial"/>
                <w:bCs/>
                <w:color w:val="FF0000"/>
                <w:sz w:val="20"/>
                <w:szCs w:val="20"/>
              </w:rPr>
              <w:t>Y al incluir cada pregunta, debe escribir la pregunta, seleccionar el tipo de pregunta, incluir las respuestas, señalando la respuesta correcta.</w:t>
            </w:r>
          </w:p>
        </w:tc>
      </w:tr>
      <w:tr w:rsidR="005D166B" w:rsidRPr="00314F99" w14:paraId="00D1029F" w14:textId="77777777" w:rsidTr="005F35C1">
        <w:tc>
          <w:tcPr>
            <w:tcW w:w="9918" w:type="dxa"/>
          </w:tcPr>
          <w:p w14:paraId="0409A379" w14:textId="77777777" w:rsidR="005D166B" w:rsidRPr="00314F99" w:rsidRDefault="005D166B" w:rsidP="005D166B">
            <w:pPr>
              <w:jc w:val="center"/>
              <w:rPr>
                <w:rFonts w:ascii="Arial" w:hAnsi="Arial" w:cs="Arial"/>
                <w:b/>
                <w:color w:val="FF0000"/>
                <w:sz w:val="20"/>
                <w:szCs w:val="20"/>
              </w:rPr>
            </w:pPr>
            <w:r w:rsidRPr="00314F99">
              <w:rPr>
                <w:rFonts w:ascii="Arial" w:hAnsi="Arial" w:cs="Arial"/>
                <w:b/>
                <w:color w:val="auto"/>
                <w:sz w:val="20"/>
                <w:szCs w:val="20"/>
              </w:rPr>
              <w:t>FORO TEMÁTICO</w:t>
            </w:r>
          </w:p>
        </w:tc>
      </w:tr>
      <w:tr w:rsidR="005D166B" w:rsidRPr="00314F99" w14:paraId="045219D3" w14:textId="77777777" w:rsidTr="005F35C1">
        <w:tc>
          <w:tcPr>
            <w:tcW w:w="9918" w:type="dxa"/>
          </w:tcPr>
          <w:p w14:paraId="107F7256" w14:textId="661B8D44" w:rsidR="005D166B" w:rsidRPr="00314F99" w:rsidRDefault="00DC7954" w:rsidP="005D166B">
            <w:pPr>
              <w:jc w:val="both"/>
              <w:rPr>
                <w:rFonts w:ascii="Arial" w:hAnsi="Arial" w:cs="Arial"/>
                <w:sz w:val="20"/>
                <w:szCs w:val="20"/>
              </w:rPr>
            </w:pPr>
            <w:r w:rsidRPr="00314F99">
              <w:rPr>
                <w:rFonts w:ascii="Arial" w:hAnsi="Arial" w:cs="Arial"/>
                <w:bCs/>
                <w:color w:val="auto"/>
                <w:sz w:val="20"/>
                <w:szCs w:val="20"/>
              </w:rPr>
              <w:t>No Aplica</w:t>
            </w:r>
          </w:p>
        </w:tc>
      </w:tr>
      <w:tr w:rsidR="00DC7954" w:rsidRPr="00314F99" w14:paraId="78833A85" w14:textId="77777777" w:rsidTr="00314F99">
        <w:tc>
          <w:tcPr>
            <w:tcW w:w="9918" w:type="dxa"/>
            <w:shd w:val="clear" w:color="auto" w:fill="92D050"/>
          </w:tcPr>
          <w:p w14:paraId="4B04216D" w14:textId="30086F1E" w:rsidR="00DC7954" w:rsidRPr="00314F99" w:rsidRDefault="00DC7954" w:rsidP="00DF5E4B">
            <w:pPr>
              <w:jc w:val="center"/>
              <w:rPr>
                <w:rFonts w:ascii="Arial" w:hAnsi="Arial" w:cs="Arial"/>
                <w:bCs/>
                <w:color w:val="auto"/>
                <w:sz w:val="20"/>
                <w:szCs w:val="20"/>
              </w:rPr>
            </w:pPr>
            <w:r w:rsidRPr="00314F99">
              <w:rPr>
                <w:rFonts w:ascii="Arial" w:hAnsi="Arial" w:cs="Arial"/>
                <w:b/>
                <w:color w:val="000000" w:themeColor="text1"/>
                <w:sz w:val="20"/>
                <w:szCs w:val="20"/>
              </w:rPr>
              <w:t xml:space="preserve">MÓDULO 2 </w:t>
            </w:r>
            <w:r w:rsidR="00DF5E4B" w:rsidRPr="00314F99">
              <w:rPr>
                <w:rFonts w:ascii="Arial" w:hAnsi="Arial" w:cs="Arial"/>
                <w:b/>
                <w:color w:val="000000" w:themeColor="text1"/>
                <w:sz w:val="20"/>
                <w:szCs w:val="20"/>
              </w:rPr>
              <w:t>VIGILANCIA EN SALUD PUBLCA DE LAS INTOXICACIONES QUIMICAS</w:t>
            </w:r>
          </w:p>
        </w:tc>
      </w:tr>
      <w:tr w:rsidR="00DF5E4B" w:rsidRPr="00314F99" w14:paraId="2B98707E" w14:textId="77777777" w:rsidTr="005F35C1">
        <w:tc>
          <w:tcPr>
            <w:tcW w:w="9918" w:type="dxa"/>
          </w:tcPr>
          <w:p w14:paraId="42860C73" w14:textId="0C19D850" w:rsidR="00DF5E4B" w:rsidRPr="00314F99" w:rsidRDefault="00DF5E4B" w:rsidP="00DF5E4B">
            <w:pPr>
              <w:jc w:val="center"/>
              <w:rPr>
                <w:rFonts w:ascii="Arial" w:hAnsi="Arial" w:cs="Arial"/>
                <w:b/>
                <w:sz w:val="20"/>
                <w:szCs w:val="20"/>
              </w:rPr>
            </w:pPr>
            <w:r w:rsidRPr="00314F99">
              <w:rPr>
                <w:rFonts w:ascii="Arial" w:hAnsi="Arial" w:cs="Arial"/>
                <w:b/>
                <w:bCs/>
                <w:color w:val="FF0000"/>
                <w:sz w:val="20"/>
                <w:szCs w:val="20"/>
              </w:rPr>
              <w:t>RESULTADO DE APRENDIZAJE</w:t>
            </w:r>
          </w:p>
        </w:tc>
      </w:tr>
      <w:tr w:rsidR="00DF5E4B" w:rsidRPr="00314F99" w14:paraId="645B7677" w14:textId="77777777" w:rsidTr="005F35C1">
        <w:tc>
          <w:tcPr>
            <w:tcW w:w="9918" w:type="dxa"/>
          </w:tcPr>
          <w:p w14:paraId="23DCB29C" w14:textId="77777777" w:rsidR="00DF5E4B" w:rsidRPr="00314F99" w:rsidRDefault="00DF5E4B" w:rsidP="00DF5E4B">
            <w:pPr>
              <w:jc w:val="both"/>
              <w:rPr>
                <w:rFonts w:ascii="Arial" w:hAnsi="Arial" w:cs="Arial"/>
                <w:b/>
                <w:sz w:val="20"/>
                <w:szCs w:val="20"/>
              </w:rPr>
            </w:pPr>
          </w:p>
          <w:tbl>
            <w:tblPr>
              <w:tblW w:w="0" w:type="auto"/>
              <w:tblInd w:w="90" w:type="dxa"/>
              <w:tblBorders>
                <w:top w:val="dotted" w:sz="6" w:space="0" w:color="808080"/>
                <w:left w:val="dotted" w:sz="6" w:space="0" w:color="808080"/>
                <w:bottom w:val="dotted" w:sz="6" w:space="0" w:color="808080"/>
                <w:right w:val="dotted" w:sz="6" w:space="0" w:color="808080"/>
              </w:tblBorders>
              <w:tblLayout w:type="fixed"/>
              <w:tblCellMar>
                <w:left w:w="0" w:type="dxa"/>
                <w:right w:w="0" w:type="dxa"/>
              </w:tblCellMar>
              <w:tblLook w:val="04A0" w:firstRow="1" w:lastRow="0" w:firstColumn="1" w:lastColumn="0" w:noHBand="0" w:noVBand="1"/>
            </w:tblPr>
            <w:tblGrid>
              <w:gridCol w:w="4889"/>
              <w:gridCol w:w="4447"/>
            </w:tblGrid>
            <w:tr w:rsidR="00DF5E4B" w:rsidRPr="00314F99" w14:paraId="69E10289" w14:textId="77777777" w:rsidTr="00DF7FD3">
              <w:trPr>
                <w:trHeight w:val="105"/>
              </w:trPr>
              <w:tc>
                <w:tcPr>
                  <w:tcW w:w="4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BCDC6B" w14:textId="77777777" w:rsidR="00DF5E4B" w:rsidRPr="00314F99" w:rsidRDefault="00DF5E4B" w:rsidP="00DF5E4B">
                  <w:pPr>
                    <w:pStyle w:val="NormalWeb"/>
                    <w:spacing w:before="0" w:beforeAutospacing="0" w:after="0" w:afterAutospacing="0"/>
                    <w:jc w:val="center"/>
                    <w:rPr>
                      <w:rFonts w:ascii="Arial" w:hAnsi="Arial" w:cs="Arial"/>
                      <w:sz w:val="20"/>
                      <w:szCs w:val="20"/>
                    </w:rPr>
                  </w:pPr>
                  <w:r w:rsidRPr="00314F99">
                    <w:rPr>
                      <w:rFonts w:ascii="Arial" w:hAnsi="Arial" w:cs="Arial"/>
                      <w:sz w:val="20"/>
                      <w:szCs w:val="20"/>
                    </w:rPr>
                    <w:t>Unidad</w:t>
                  </w:r>
                </w:p>
              </w:tc>
              <w:tc>
                <w:tcPr>
                  <w:tcW w:w="4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60D53B" w14:textId="77777777" w:rsidR="00DF5E4B" w:rsidRPr="00314F99" w:rsidRDefault="00DF5E4B" w:rsidP="00DF5E4B">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Resultado de Aprendizaje</w:t>
                  </w:r>
                </w:p>
              </w:tc>
            </w:tr>
            <w:tr w:rsidR="00DF5E4B" w:rsidRPr="00314F99" w14:paraId="60F17C76" w14:textId="77777777" w:rsidTr="00DF7FD3">
              <w:trPr>
                <w:trHeight w:val="226"/>
              </w:trPr>
              <w:tc>
                <w:tcPr>
                  <w:tcW w:w="4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2B3442" w14:textId="01325EAF" w:rsidR="00DF5E4B" w:rsidRPr="00314F99" w:rsidRDefault="00DF5E4B" w:rsidP="00DF5E4B">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1. Protocolo de vigilancia en salud pública de las intoxicaciones por sustancias químicas</w:t>
                  </w:r>
                </w:p>
              </w:tc>
              <w:tc>
                <w:tcPr>
                  <w:tcW w:w="4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80B6CC" w14:textId="7D0C1341" w:rsidR="00DF5E4B" w:rsidRPr="00314F99" w:rsidRDefault="00DF5E4B" w:rsidP="00314F99">
                  <w:pPr>
                    <w:tabs>
                      <w:tab w:val="left" w:pos="426"/>
                    </w:tabs>
                    <w:suppressAutoHyphens/>
                    <w:spacing w:before="0" w:line="1" w:lineRule="atLeast"/>
                    <w:jc w:val="both"/>
                    <w:textDirection w:val="btLr"/>
                    <w:textAlignment w:val="top"/>
                    <w:outlineLvl w:val="0"/>
                    <w:rPr>
                      <w:rFonts w:ascii="Arial" w:eastAsia="Arial" w:hAnsi="Arial" w:cs="Arial"/>
                      <w:sz w:val="20"/>
                      <w:szCs w:val="20"/>
                    </w:rPr>
                  </w:pPr>
                  <w:r w:rsidRPr="00314F99">
                    <w:rPr>
                      <w:rStyle w:val="eop"/>
                      <w:rFonts w:ascii="Arial" w:eastAsia="Times New Roman" w:hAnsi="Arial" w:cs="Arial"/>
                      <w:color w:val="000000" w:themeColor="text1"/>
                      <w:sz w:val="20"/>
                      <w:szCs w:val="20"/>
                      <w:lang w:val="es-ES"/>
                    </w:rPr>
                    <w:t>Reconoce y diferencia las características necesarias para la intervención en alertas, brotes y mortalidades</w:t>
                  </w:r>
                </w:p>
              </w:tc>
            </w:tr>
            <w:tr w:rsidR="00DF5E4B" w:rsidRPr="00314F99" w14:paraId="344B60D9" w14:textId="77777777" w:rsidTr="00DF7FD3">
              <w:trPr>
                <w:trHeight w:val="302"/>
              </w:trPr>
              <w:tc>
                <w:tcPr>
                  <w:tcW w:w="4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62BF93" w14:textId="77777777" w:rsidR="00DF5E4B" w:rsidRPr="00314F99" w:rsidRDefault="00DF5E4B" w:rsidP="00DF5E4B">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2. Tipos de exposición</w:t>
                  </w:r>
                </w:p>
                <w:p w14:paraId="2B40983B" w14:textId="5A5C334E" w:rsidR="00DF5E4B" w:rsidRPr="00314F99" w:rsidRDefault="00DF5E4B" w:rsidP="00DF5E4B">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 </w:t>
                  </w:r>
                </w:p>
              </w:tc>
              <w:tc>
                <w:tcPr>
                  <w:tcW w:w="4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1CCF58" w14:textId="406CD2BA" w:rsidR="00DF5E4B" w:rsidRPr="00314F99" w:rsidRDefault="008A3E55" w:rsidP="00314F99">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Determina las acciones individuales y colectivas de acuerdo con los tipos de exposición</w:t>
                  </w:r>
                </w:p>
              </w:tc>
            </w:tr>
            <w:tr w:rsidR="00DF5E4B" w:rsidRPr="00314F99" w14:paraId="2826D52D" w14:textId="77777777" w:rsidTr="00DF7FD3">
              <w:trPr>
                <w:trHeight w:val="302"/>
              </w:trPr>
              <w:tc>
                <w:tcPr>
                  <w:tcW w:w="4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ABBCBE" w14:textId="77777777" w:rsidR="008A3E55" w:rsidRPr="00314F99" w:rsidRDefault="00DF5E4B" w:rsidP="003E5634">
                  <w:pPr>
                    <w:pBdr>
                      <w:top w:val="nil"/>
                      <w:left w:val="nil"/>
                      <w:bottom w:val="nil"/>
                      <w:right w:val="nil"/>
                      <w:between w:val="nil"/>
                    </w:pBdr>
                    <w:tabs>
                      <w:tab w:val="left" w:pos="426"/>
                    </w:tabs>
                    <w:suppressAutoHyphens/>
                    <w:spacing w:before="0" w:line="240" w:lineRule="auto"/>
                    <w:textDirection w:val="btLr"/>
                    <w:textAlignment w:val="top"/>
                    <w:outlineLvl w:val="0"/>
                    <w:rPr>
                      <w:rFonts w:ascii="Arial" w:eastAsia="Arial" w:hAnsi="Arial" w:cs="Arial"/>
                      <w:color w:val="000000"/>
                      <w:sz w:val="20"/>
                      <w:szCs w:val="20"/>
                    </w:rPr>
                  </w:pPr>
                  <w:r w:rsidRPr="00314F99">
                    <w:rPr>
                      <w:rFonts w:ascii="Arial" w:eastAsia="Times New Roman" w:hAnsi="Arial" w:cs="Arial"/>
                      <w:color w:val="auto"/>
                      <w:sz w:val="20"/>
                      <w:szCs w:val="20"/>
                      <w:lang w:val="es-ES"/>
                    </w:rPr>
                    <w:t>3.</w:t>
                  </w:r>
                  <w:r w:rsidRPr="00314F99">
                    <w:rPr>
                      <w:rFonts w:ascii="Arial" w:hAnsi="Arial" w:cs="Arial"/>
                      <w:sz w:val="20"/>
                      <w:szCs w:val="20"/>
                    </w:rPr>
                    <w:t xml:space="preserve"> </w:t>
                  </w:r>
                  <w:r w:rsidR="008A3E55" w:rsidRPr="00314F99">
                    <w:rPr>
                      <w:rFonts w:ascii="Arial" w:eastAsia="Times New Roman" w:hAnsi="Arial" w:cs="Arial"/>
                      <w:color w:val="auto"/>
                      <w:sz w:val="20"/>
                      <w:szCs w:val="20"/>
                      <w:lang w:val="es-ES"/>
                    </w:rPr>
                    <w:t>Información para la obtención y envío de muestras para de química y toxicología</w:t>
                  </w:r>
                </w:p>
                <w:p w14:paraId="4ACF44AA" w14:textId="0874BCC3" w:rsidR="00DF5E4B" w:rsidRPr="00314F99" w:rsidRDefault="00DF5E4B" w:rsidP="003E5634">
                  <w:pPr>
                    <w:pStyle w:val="NormalWeb"/>
                    <w:spacing w:before="0" w:beforeAutospacing="0" w:after="0" w:afterAutospacing="0"/>
                    <w:jc w:val="both"/>
                    <w:rPr>
                      <w:rFonts w:ascii="Arial" w:hAnsi="Arial" w:cs="Arial"/>
                      <w:sz w:val="20"/>
                      <w:szCs w:val="20"/>
                      <w:lang w:val="es"/>
                    </w:rPr>
                  </w:pPr>
                </w:p>
              </w:tc>
              <w:tc>
                <w:tcPr>
                  <w:tcW w:w="4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8A13D0" w14:textId="3A200A18" w:rsidR="00DF5E4B" w:rsidRPr="00314F99" w:rsidRDefault="008A3E55" w:rsidP="003E5634">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Reconoce las especificaciones necesarias para el envío de diferentes muestras a los laboratorios correspondientes</w:t>
                  </w:r>
                </w:p>
              </w:tc>
            </w:tr>
            <w:tr w:rsidR="00DF5E4B" w:rsidRPr="00314F99" w14:paraId="361C32D5" w14:textId="77777777" w:rsidTr="00DF7FD3">
              <w:trPr>
                <w:trHeight w:val="302"/>
              </w:trPr>
              <w:tc>
                <w:tcPr>
                  <w:tcW w:w="4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CCE52E" w14:textId="477C57B3" w:rsidR="00DF5E4B" w:rsidRPr="00314F99" w:rsidRDefault="00DF5E4B" w:rsidP="00DF5E4B">
                  <w:pPr>
                    <w:rPr>
                      <w:rFonts w:ascii="Arial" w:hAnsi="Arial" w:cs="Arial"/>
                      <w:sz w:val="20"/>
                      <w:szCs w:val="20"/>
                    </w:rPr>
                  </w:pPr>
                  <w:r w:rsidRPr="00314F99">
                    <w:rPr>
                      <w:rFonts w:ascii="Arial" w:eastAsia="Times New Roman" w:hAnsi="Arial" w:cs="Arial"/>
                      <w:color w:val="auto"/>
                      <w:sz w:val="20"/>
                      <w:szCs w:val="20"/>
                      <w:lang w:val="es-ES"/>
                    </w:rPr>
                    <w:t>4. </w:t>
                  </w:r>
                  <w:r w:rsidR="008A3E55" w:rsidRPr="00314F99">
                    <w:rPr>
                      <w:rFonts w:ascii="Arial" w:eastAsia="Times New Roman" w:hAnsi="Arial" w:cs="Arial"/>
                      <w:color w:val="auto"/>
                      <w:sz w:val="20"/>
                      <w:szCs w:val="20"/>
                      <w:lang w:val="es-ES"/>
                    </w:rPr>
                    <w:t>Acciones para la vigilancia intensificada de fin de año</w:t>
                  </w:r>
                </w:p>
              </w:tc>
              <w:tc>
                <w:tcPr>
                  <w:tcW w:w="4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80FAA3" w14:textId="55AE619C" w:rsidR="00DF5E4B" w:rsidRPr="00314F99" w:rsidRDefault="008A3E55" w:rsidP="00314F99">
                  <w:pPr>
                    <w:jc w:val="both"/>
                    <w:rPr>
                      <w:rFonts w:ascii="Arial" w:hAnsi="Arial" w:cs="Arial"/>
                      <w:sz w:val="20"/>
                      <w:szCs w:val="20"/>
                    </w:rPr>
                  </w:pPr>
                  <w:r w:rsidRPr="00314F99">
                    <w:rPr>
                      <w:rStyle w:val="eop"/>
                      <w:rFonts w:ascii="Arial" w:hAnsi="Arial" w:cs="Arial"/>
                      <w:color w:val="000000" w:themeColor="text1"/>
                      <w:sz w:val="20"/>
                      <w:szCs w:val="20"/>
                    </w:rPr>
                    <w:t xml:space="preserve">Determinas las acciones </w:t>
                  </w:r>
                  <w:r w:rsidR="0004448D" w:rsidRPr="00314F99">
                    <w:rPr>
                      <w:rStyle w:val="eop"/>
                      <w:rFonts w:ascii="Arial" w:hAnsi="Arial" w:cs="Arial"/>
                      <w:color w:val="000000" w:themeColor="text1"/>
                      <w:sz w:val="20"/>
                      <w:szCs w:val="20"/>
                    </w:rPr>
                    <w:t xml:space="preserve">necesarias </w:t>
                  </w:r>
                  <w:r w:rsidR="00430CC9" w:rsidRPr="00314F99">
                    <w:rPr>
                      <w:rStyle w:val="eop"/>
                      <w:rFonts w:ascii="Arial" w:hAnsi="Arial" w:cs="Arial"/>
                      <w:color w:val="000000" w:themeColor="text1"/>
                      <w:sz w:val="20"/>
                      <w:szCs w:val="20"/>
                    </w:rPr>
                    <w:t>para</w:t>
                  </w:r>
                  <w:r w:rsidR="0004448D" w:rsidRPr="00314F99">
                    <w:rPr>
                      <w:rStyle w:val="eop"/>
                      <w:rFonts w:ascii="Arial" w:hAnsi="Arial" w:cs="Arial"/>
                      <w:color w:val="000000" w:themeColor="text1"/>
                      <w:sz w:val="20"/>
                      <w:szCs w:val="20"/>
                    </w:rPr>
                    <w:t xml:space="preserve"> tener en cuenta </w:t>
                  </w:r>
                  <w:r w:rsidRPr="00314F99">
                    <w:rPr>
                      <w:rStyle w:val="eop"/>
                      <w:rFonts w:ascii="Arial" w:hAnsi="Arial" w:cs="Arial"/>
                      <w:color w:val="000000" w:themeColor="text1"/>
                      <w:sz w:val="20"/>
                      <w:szCs w:val="20"/>
                    </w:rPr>
                    <w:t>durante la vigilancia intensificada</w:t>
                  </w:r>
                </w:p>
              </w:tc>
            </w:tr>
          </w:tbl>
          <w:p w14:paraId="58021E91" w14:textId="77777777" w:rsidR="00DF5E4B" w:rsidRPr="00314F99" w:rsidRDefault="00DF5E4B" w:rsidP="00DF5E4B">
            <w:pPr>
              <w:jc w:val="both"/>
              <w:rPr>
                <w:rFonts w:ascii="Arial" w:hAnsi="Arial" w:cs="Arial"/>
                <w:b/>
                <w:bCs/>
                <w:color w:val="FF0000"/>
                <w:sz w:val="20"/>
                <w:szCs w:val="20"/>
              </w:rPr>
            </w:pPr>
          </w:p>
        </w:tc>
      </w:tr>
      <w:tr w:rsidR="00DF5E4B" w:rsidRPr="00314F99" w14:paraId="03A8D8AB" w14:textId="77777777" w:rsidTr="005F35C1">
        <w:tc>
          <w:tcPr>
            <w:tcW w:w="9918" w:type="dxa"/>
          </w:tcPr>
          <w:p w14:paraId="3676B920" w14:textId="7F8CDC01" w:rsidR="00DF5E4B" w:rsidRPr="00314F99" w:rsidRDefault="00DF5E4B" w:rsidP="00DF5E4B">
            <w:pPr>
              <w:jc w:val="both"/>
              <w:rPr>
                <w:rFonts w:ascii="Arial" w:hAnsi="Arial" w:cs="Arial"/>
                <w:b/>
                <w:sz w:val="20"/>
                <w:szCs w:val="20"/>
              </w:rPr>
            </w:pPr>
            <w:r w:rsidRPr="00314F99">
              <w:rPr>
                <w:rFonts w:ascii="Arial" w:hAnsi="Arial" w:cs="Arial"/>
                <w:b/>
                <w:bCs/>
                <w:color w:val="FF0000"/>
                <w:sz w:val="20"/>
                <w:szCs w:val="20"/>
              </w:rPr>
              <w:t>GENERALIDADES</w:t>
            </w:r>
          </w:p>
        </w:tc>
      </w:tr>
      <w:tr w:rsidR="00DF5E4B" w:rsidRPr="00314F99" w14:paraId="206339DE" w14:textId="77777777" w:rsidTr="005F35C1">
        <w:tc>
          <w:tcPr>
            <w:tcW w:w="9918" w:type="dxa"/>
          </w:tcPr>
          <w:p w14:paraId="2813F322" w14:textId="4E106744" w:rsidR="00DF5E4B" w:rsidRPr="00944D5D" w:rsidRDefault="00DF5E4B" w:rsidP="00944D5D">
            <w:pPr>
              <w:jc w:val="both"/>
              <w:rPr>
                <w:rFonts w:ascii="Arial" w:hAnsi="Arial" w:cs="Arial"/>
                <w:bCs/>
                <w:sz w:val="20"/>
                <w:szCs w:val="20"/>
              </w:rPr>
            </w:pPr>
            <w:r w:rsidRPr="00944D5D">
              <w:rPr>
                <w:rFonts w:ascii="Arial" w:hAnsi="Arial" w:cs="Arial"/>
                <w:bCs/>
                <w:color w:val="000000" w:themeColor="text1"/>
                <w:sz w:val="20"/>
                <w:szCs w:val="20"/>
              </w:rPr>
              <w:t xml:space="preserve">Este módulo da conocimientos al participante acerca de las </w:t>
            </w:r>
            <w:r w:rsidR="00944D5D" w:rsidRPr="00944D5D">
              <w:rPr>
                <w:rFonts w:ascii="Arial" w:hAnsi="Arial" w:cs="Arial"/>
                <w:bCs/>
                <w:color w:val="000000" w:themeColor="text1"/>
                <w:sz w:val="20"/>
                <w:szCs w:val="20"/>
              </w:rPr>
              <w:t>características de la vigilancia</w:t>
            </w:r>
            <w:r w:rsidRPr="00944D5D">
              <w:rPr>
                <w:rFonts w:ascii="Arial" w:hAnsi="Arial" w:cs="Arial"/>
                <w:bCs/>
                <w:color w:val="000000" w:themeColor="text1"/>
                <w:sz w:val="20"/>
                <w:szCs w:val="20"/>
              </w:rPr>
              <w:t xml:space="preserve"> </w:t>
            </w:r>
            <w:r w:rsidR="00944D5D" w:rsidRPr="00944D5D">
              <w:rPr>
                <w:rFonts w:ascii="Arial" w:hAnsi="Arial" w:cs="Arial"/>
                <w:bCs/>
                <w:color w:val="000000" w:themeColor="text1"/>
                <w:sz w:val="20"/>
                <w:szCs w:val="20"/>
              </w:rPr>
              <w:t xml:space="preserve">epidemiológicas de las intoxicaciones por sustancias químicas como clasificación de los casos, el análisis de información y las orientaciones para las acciones individuales, colectivas y de laboratorio. </w:t>
            </w:r>
          </w:p>
        </w:tc>
      </w:tr>
      <w:tr w:rsidR="00DF5E4B" w:rsidRPr="00314F99" w14:paraId="0FA04907" w14:textId="77777777" w:rsidTr="005F35C1">
        <w:tc>
          <w:tcPr>
            <w:tcW w:w="9918" w:type="dxa"/>
          </w:tcPr>
          <w:p w14:paraId="09DD7363" w14:textId="131E3D87" w:rsidR="00DF5E4B" w:rsidRPr="00314F99" w:rsidRDefault="00DF5E4B" w:rsidP="00DF5E4B">
            <w:pPr>
              <w:jc w:val="both"/>
              <w:rPr>
                <w:rFonts w:ascii="Arial" w:hAnsi="Arial" w:cs="Arial"/>
                <w:bCs/>
                <w:sz w:val="20"/>
                <w:szCs w:val="20"/>
              </w:rPr>
            </w:pPr>
            <w:r w:rsidRPr="00314F99">
              <w:rPr>
                <w:rFonts w:ascii="Arial" w:hAnsi="Arial" w:cs="Arial"/>
                <w:b/>
                <w:color w:val="FF0000"/>
                <w:sz w:val="20"/>
                <w:szCs w:val="20"/>
              </w:rPr>
              <w:t>REFERENCIAS BIBLIOGRÁFICAS</w:t>
            </w:r>
          </w:p>
        </w:tc>
      </w:tr>
      <w:tr w:rsidR="00007960" w:rsidRPr="00314F99" w14:paraId="2D63ECF8" w14:textId="77777777" w:rsidTr="005F35C1">
        <w:tc>
          <w:tcPr>
            <w:tcW w:w="9918" w:type="dxa"/>
          </w:tcPr>
          <w:p w14:paraId="593A51E0" w14:textId="77777777" w:rsidR="00007960" w:rsidRPr="00314F99" w:rsidRDefault="00007960" w:rsidP="00DF5E4B">
            <w:pPr>
              <w:jc w:val="both"/>
              <w:rPr>
                <w:rFonts w:ascii="Arial" w:hAnsi="Arial" w:cs="Arial"/>
                <w:b/>
                <w:color w:val="FF0000"/>
                <w:sz w:val="20"/>
                <w:szCs w:val="20"/>
              </w:rPr>
            </w:pPr>
          </w:p>
        </w:tc>
      </w:tr>
      <w:tr w:rsidR="00007960" w:rsidRPr="00314F99" w14:paraId="14F334FE" w14:textId="77777777" w:rsidTr="005F35C1">
        <w:tc>
          <w:tcPr>
            <w:tcW w:w="9918" w:type="dxa"/>
          </w:tcPr>
          <w:p w14:paraId="66137EC5" w14:textId="2961E53C" w:rsidR="00007960" w:rsidRPr="00314F99" w:rsidRDefault="00007960" w:rsidP="00DF5E4B">
            <w:pPr>
              <w:jc w:val="both"/>
              <w:rPr>
                <w:rFonts w:ascii="Arial" w:hAnsi="Arial" w:cs="Arial"/>
                <w:b/>
                <w:color w:val="FF0000"/>
                <w:sz w:val="20"/>
                <w:szCs w:val="20"/>
              </w:rPr>
            </w:pPr>
            <w:r w:rsidRPr="00314F99">
              <w:rPr>
                <w:rFonts w:ascii="Arial" w:hAnsi="Arial" w:cs="Arial"/>
                <w:b/>
                <w:bCs/>
                <w:color w:val="FF0000"/>
                <w:sz w:val="20"/>
                <w:szCs w:val="20"/>
              </w:rPr>
              <w:t>CONFIGURAR ANUNCIO</w:t>
            </w:r>
          </w:p>
        </w:tc>
      </w:tr>
      <w:tr w:rsidR="00007960" w:rsidRPr="00314F99" w14:paraId="0E6AC36A" w14:textId="77777777" w:rsidTr="005F35C1">
        <w:tc>
          <w:tcPr>
            <w:tcW w:w="9918" w:type="dxa"/>
          </w:tcPr>
          <w:p w14:paraId="6C18CC84" w14:textId="77777777" w:rsidR="00007960" w:rsidRPr="00314F99" w:rsidRDefault="00007960" w:rsidP="00DF5E4B">
            <w:pPr>
              <w:jc w:val="both"/>
              <w:rPr>
                <w:rFonts w:ascii="Arial" w:hAnsi="Arial" w:cs="Arial"/>
                <w:b/>
                <w:bCs/>
                <w:color w:val="FF0000"/>
                <w:sz w:val="20"/>
                <w:szCs w:val="20"/>
              </w:rPr>
            </w:pPr>
          </w:p>
        </w:tc>
      </w:tr>
      <w:tr w:rsidR="00007960" w:rsidRPr="00314F99" w14:paraId="48C2DB8E" w14:textId="77777777" w:rsidTr="005F35C1">
        <w:tc>
          <w:tcPr>
            <w:tcW w:w="9918" w:type="dxa"/>
          </w:tcPr>
          <w:p w14:paraId="55DE35CD" w14:textId="4CCC528B" w:rsidR="00007960" w:rsidRPr="00314F99" w:rsidRDefault="00007960" w:rsidP="00DF5E4B">
            <w:pPr>
              <w:jc w:val="both"/>
              <w:rPr>
                <w:rFonts w:ascii="Arial" w:hAnsi="Arial" w:cs="Arial"/>
                <w:b/>
                <w:bCs/>
                <w:color w:val="FF0000"/>
                <w:sz w:val="20"/>
                <w:szCs w:val="20"/>
              </w:rPr>
            </w:pPr>
            <w:r w:rsidRPr="00314F99">
              <w:rPr>
                <w:rFonts w:ascii="Arial" w:hAnsi="Arial" w:cs="Arial"/>
                <w:b/>
                <w:bCs/>
                <w:color w:val="FF0000"/>
                <w:sz w:val="20"/>
                <w:szCs w:val="20"/>
              </w:rPr>
              <w:t>MATERIAL COMPLEMENTARIO</w:t>
            </w:r>
          </w:p>
        </w:tc>
      </w:tr>
      <w:tr w:rsidR="00007960" w:rsidRPr="00314F99" w14:paraId="79FE2A67" w14:textId="77777777" w:rsidTr="005F35C1">
        <w:tc>
          <w:tcPr>
            <w:tcW w:w="9918" w:type="dxa"/>
          </w:tcPr>
          <w:p w14:paraId="307E57E1" w14:textId="77777777" w:rsidR="00007960" w:rsidRPr="00314F99" w:rsidRDefault="00007960" w:rsidP="00DF5E4B">
            <w:pPr>
              <w:jc w:val="both"/>
              <w:rPr>
                <w:rFonts w:ascii="Arial" w:hAnsi="Arial" w:cs="Arial"/>
                <w:b/>
                <w:bCs/>
                <w:color w:val="FF0000"/>
                <w:sz w:val="20"/>
                <w:szCs w:val="20"/>
              </w:rPr>
            </w:pPr>
          </w:p>
        </w:tc>
      </w:tr>
      <w:tr w:rsidR="00007960" w:rsidRPr="00314F99" w14:paraId="388B72A2" w14:textId="77777777" w:rsidTr="005F35C1">
        <w:tc>
          <w:tcPr>
            <w:tcW w:w="9918" w:type="dxa"/>
          </w:tcPr>
          <w:p w14:paraId="6F7A0E82" w14:textId="34AA3F6A" w:rsidR="00007960" w:rsidRPr="00314F99" w:rsidRDefault="00007960" w:rsidP="00DF5E4B">
            <w:pPr>
              <w:jc w:val="both"/>
              <w:rPr>
                <w:rFonts w:ascii="Arial" w:hAnsi="Arial" w:cs="Arial"/>
                <w:b/>
                <w:bCs/>
                <w:color w:val="FF0000"/>
                <w:sz w:val="20"/>
                <w:szCs w:val="20"/>
              </w:rPr>
            </w:pPr>
            <w:r w:rsidRPr="00314F99">
              <w:rPr>
                <w:rFonts w:ascii="Arial" w:hAnsi="Arial" w:cs="Arial"/>
                <w:b/>
                <w:bCs/>
                <w:color w:val="FF0000"/>
                <w:sz w:val="20"/>
                <w:szCs w:val="20"/>
              </w:rPr>
              <w:t>AGREGAR CONTENIDO</w:t>
            </w:r>
          </w:p>
        </w:tc>
      </w:tr>
      <w:tr w:rsidR="00007960" w:rsidRPr="00314F99" w14:paraId="081193FF" w14:textId="77777777" w:rsidTr="005F35C1">
        <w:tc>
          <w:tcPr>
            <w:tcW w:w="9918" w:type="dxa"/>
          </w:tcPr>
          <w:p w14:paraId="62198509" w14:textId="77777777" w:rsidR="00007960" w:rsidRPr="00314F99" w:rsidRDefault="00007960" w:rsidP="00DF5E4B">
            <w:pPr>
              <w:jc w:val="both"/>
              <w:rPr>
                <w:rFonts w:ascii="Arial" w:hAnsi="Arial" w:cs="Arial"/>
                <w:b/>
                <w:bCs/>
                <w:color w:val="FF0000"/>
                <w:sz w:val="20"/>
                <w:szCs w:val="20"/>
              </w:rPr>
            </w:pPr>
          </w:p>
        </w:tc>
      </w:tr>
      <w:tr w:rsidR="00007960" w:rsidRPr="00314F99" w14:paraId="1C011B23" w14:textId="77777777" w:rsidTr="005F35C1">
        <w:tc>
          <w:tcPr>
            <w:tcW w:w="9918" w:type="dxa"/>
          </w:tcPr>
          <w:p w14:paraId="0951A3AF" w14:textId="109ACFE1" w:rsidR="00007960" w:rsidRPr="00314F99" w:rsidRDefault="00007960" w:rsidP="00DF5E4B">
            <w:pPr>
              <w:jc w:val="both"/>
              <w:rPr>
                <w:rFonts w:ascii="Arial" w:hAnsi="Arial" w:cs="Arial"/>
                <w:b/>
                <w:bCs/>
                <w:color w:val="FF0000"/>
                <w:sz w:val="20"/>
                <w:szCs w:val="20"/>
              </w:rPr>
            </w:pPr>
            <w:r w:rsidRPr="00314F99">
              <w:rPr>
                <w:rFonts w:ascii="Arial" w:hAnsi="Arial" w:cs="Arial"/>
                <w:b/>
                <w:color w:val="FF0000"/>
                <w:sz w:val="20"/>
                <w:szCs w:val="20"/>
              </w:rPr>
              <w:t>ACTIVIDAD</w:t>
            </w:r>
          </w:p>
        </w:tc>
      </w:tr>
      <w:tr w:rsidR="00007960" w:rsidRPr="00314F99" w14:paraId="5A501C78" w14:textId="77777777" w:rsidTr="005F35C1">
        <w:tc>
          <w:tcPr>
            <w:tcW w:w="9918" w:type="dxa"/>
          </w:tcPr>
          <w:p w14:paraId="44A0725C" w14:textId="75E6FDCD" w:rsidR="00007960" w:rsidRPr="00944D5D" w:rsidRDefault="00007960" w:rsidP="00DF5E4B">
            <w:pPr>
              <w:jc w:val="both"/>
              <w:rPr>
                <w:rFonts w:ascii="Arial" w:hAnsi="Arial" w:cs="Arial"/>
                <w:bCs/>
                <w:color w:val="FF0000"/>
                <w:sz w:val="20"/>
                <w:szCs w:val="20"/>
              </w:rPr>
            </w:pPr>
            <w:r w:rsidRPr="00944D5D">
              <w:rPr>
                <w:rFonts w:ascii="Arial" w:hAnsi="Arial" w:cs="Arial"/>
                <w:bCs/>
                <w:color w:val="000000" w:themeColor="text1"/>
                <w:sz w:val="20"/>
                <w:szCs w:val="20"/>
              </w:rPr>
              <w:t>No aplica</w:t>
            </w:r>
          </w:p>
        </w:tc>
      </w:tr>
      <w:tr w:rsidR="00007960" w:rsidRPr="00314F99" w14:paraId="649BF84C" w14:textId="77777777" w:rsidTr="005F35C1">
        <w:tc>
          <w:tcPr>
            <w:tcW w:w="9918" w:type="dxa"/>
          </w:tcPr>
          <w:p w14:paraId="568C6F70" w14:textId="515716BD" w:rsidR="00007960" w:rsidRPr="00314F99" w:rsidRDefault="00007960" w:rsidP="00DF5E4B">
            <w:pPr>
              <w:jc w:val="both"/>
              <w:rPr>
                <w:rFonts w:ascii="Arial" w:hAnsi="Arial" w:cs="Arial"/>
                <w:b/>
                <w:color w:val="FF0000"/>
                <w:sz w:val="20"/>
                <w:szCs w:val="20"/>
              </w:rPr>
            </w:pPr>
            <w:r w:rsidRPr="00314F99">
              <w:rPr>
                <w:rFonts w:ascii="Arial" w:hAnsi="Arial" w:cs="Arial"/>
                <w:b/>
                <w:color w:val="FF0000"/>
                <w:sz w:val="20"/>
                <w:szCs w:val="20"/>
              </w:rPr>
              <w:t>EVALUACIÓN</w:t>
            </w:r>
          </w:p>
        </w:tc>
      </w:tr>
      <w:tr w:rsidR="00007960" w:rsidRPr="00314F99" w14:paraId="05A64CDA" w14:textId="77777777" w:rsidTr="005F35C1">
        <w:tc>
          <w:tcPr>
            <w:tcW w:w="9918" w:type="dxa"/>
          </w:tcPr>
          <w:p w14:paraId="7743F8A2" w14:textId="77777777" w:rsidR="00007960" w:rsidRPr="00314F99" w:rsidRDefault="00007960" w:rsidP="00DF5E4B">
            <w:pPr>
              <w:jc w:val="both"/>
              <w:rPr>
                <w:rFonts w:ascii="Arial" w:hAnsi="Arial" w:cs="Arial"/>
                <w:b/>
                <w:color w:val="FF0000"/>
                <w:sz w:val="20"/>
                <w:szCs w:val="20"/>
              </w:rPr>
            </w:pPr>
          </w:p>
        </w:tc>
      </w:tr>
      <w:tr w:rsidR="00007960" w:rsidRPr="00314F99" w14:paraId="4BC9E59A" w14:textId="77777777" w:rsidTr="005F35C1">
        <w:tc>
          <w:tcPr>
            <w:tcW w:w="9918" w:type="dxa"/>
          </w:tcPr>
          <w:p w14:paraId="1E3E0170" w14:textId="1BE14B15" w:rsidR="00007960" w:rsidRPr="00314F99" w:rsidRDefault="00007960" w:rsidP="00DF5E4B">
            <w:pPr>
              <w:jc w:val="both"/>
              <w:rPr>
                <w:rFonts w:ascii="Arial" w:hAnsi="Arial" w:cs="Arial"/>
                <w:b/>
                <w:color w:val="FF0000"/>
                <w:sz w:val="20"/>
                <w:szCs w:val="20"/>
              </w:rPr>
            </w:pPr>
            <w:r w:rsidRPr="00314F99">
              <w:rPr>
                <w:rFonts w:ascii="Arial" w:hAnsi="Arial" w:cs="Arial"/>
                <w:b/>
                <w:color w:val="FF0000"/>
                <w:sz w:val="20"/>
                <w:szCs w:val="20"/>
              </w:rPr>
              <w:t>FORO TEMÁTICO</w:t>
            </w:r>
          </w:p>
        </w:tc>
      </w:tr>
      <w:tr w:rsidR="00007960" w:rsidRPr="00314F99" w14:paraId="4911AA26" w14:textId="77777777" w:rsidTr="005F35C1">
        <w:tc>
          <w:tcPr>
            <w:tcW w:w="9918" w:type="dxa"/>
          </w:tcPr>
          <w:p w14:paraId="56AD1529" w14:textId="3CCF2DC6" w:rsidR="00007960" w:rsidRPr="00314F99" w:rsidRDefault="00007960" w:rsidP="00DF5E4B">
            <w:pPr>
              <w:jc w:val="both"/>
              <w:rPr>
                <w:rFonts w:ascii="Arial" w:hAnsi="Arial" w:cs="Arial"/>
                <w:b/>
                <w:color w:val="FF0000"/>
                <w:sz w:val="20"/>
                <w:szCs w:val="20"/>
              </w:rPr>
            </w:pPr>
            <w:r w:rsidRPr="00314F99">
              <w:rPr>
                <w:rFonts w:ascii="Arial" w:hAnsi="Arial" w:cs="Arial"/>
                <w:b/>
                <w:color w:val="FF0000"/>
                <w:sz w:val="20"/>
                <w:szCs w:val="20"/>
              </w:rPr>
              <w:t>No aplica</w:t>
            </w:r>
          </w:p>
        </w:tc>
      </w:tr>
      <w:tr w:rsidR="00007960" w:rsidRPr="00314F99" w14:paraId="1ED104C7" w14:textId="77777777" w:rsidTr="00944D5D">
        <w:tc>
          <w:tcPr>
            <w:tcW w:w="9918" w:type="dxa"/>
            <w:shd w:val="clear" w:color="auto" w:fill="92D050"/>
          </w:tcPr>
          <w:p w14:paraId="10A82CF2" w14:textId="47C29478" w:rsidR="00007960" w:rsidRPr="00944D5D" w:rsidRDefault="00007960" w:rsidP="00DF5E4B">
            <w:pPr>
              <w:jc w:val="both"/>
              <w:rPr>
                <w:rFonts w:ascii="Arial" w:hAnsi="Arial" w:cs="Arial"/>
                <w:bCs/>
                <w:color w:val="FF0000"/>
                <w:sz w:val="20"/>
                <w:szCs w:val="20"/>
              </w:rPr>
            </w:pPr>
            <w:r w:rsidRPr="00944D5D">
              <w:rPr>
                <w:rFonts w:ascii="Arial" w:hAnsi="Arial" w:cs="Arial"/>
                <w:bCs/>
                <w:color w:val="000000" w:themeColor="text1"/>
                <w:sz w:val="20"/>
                <w:szCs w:val="20"/>
              </w:rPr>
              <w:t xml:space="preserve">MÓDULO </w:t>
            </w:r>
            <w:r w:rsidR="00944D5D" w:rsidRPr="00944D5D">
              <w:rPr>
                <w:rFonts w:ascii="Arial" w:hAnsi="Arial" w:cs="Arial"/>
                <w:bCs/>
                <w:color w:val="000000" w:themeColor="text1"/>
                <w:sz w:val="20"/>
                <w:szCs w:val="20"/>
              </w:rPr>
              <w:t>3</w:t>
            </w:r>
            <w:r w:rsidR="00944D5D">
              <w:rPr>
                <w:rFonts w:ascii="Arial" w:hAnsi="Arial" w:cs="Arial"/>
                <w:bCs/>
                <w:color w:val="000000" w:themeColor="text1"/>
                <w:sz w:val="20"/>
                <w:szCs w:val="20"/>
              </w:rPr>
              <w:t>:</w:t>
            </w:r>
            <w:r w:rsidR="00944D5D" w:rsidRPr="00944D5D">
              <w:rPr>
                <w:rFonts w:ascii="Arial" w:hAnsi="Arial" w:cs="Arial"/>
                <w:bCs/>
                <w:color w:val="000000" w:themeColor="text1"/>
                <w:sz w:val="20"/>
                <w:szCs w:val="20"/>
              </w:rPr>
              <w:t xml:space="preserve"> </w:t>
            </w:r>
            <w:r w:rsidR="00944D5D" w:rsidRPr="00944D5D">
              <w:rPr>
                <w:rStyle w:val="eop"/>
                <w:rFonts w:ascii="Arial" w:hAnsi="Arial" w:cs="Arial"/>
                <w:bCs/>
                <w:color w:val="000000" w:themeColor="text1"/>
                <w:sz w:val="20"/>
                <w:szCs w:val="20"/>
              </w:rPr>
              <w:t>MEDIDAS</w:t>
            </w:r>
            <w:r w:rsidRPr="00944D5D">
              <w:rPr>
                <w:rStyle w:val="eop"/>
                <w:rFonts w:ascii="Arial" w:hAnsi="Arial" w:cs="Arial"/>
                <w:bCs/>
                <w:color w:val="000000" w:themeColor="text1"/>
                <w:sz w:val="20"/>
                <w:szCs w:val="20"/>
              </w:rPr>
              <w:t xml:space="preserve"> </w:t>
            </w:r>
            <w:r w:rsidR="00944D5D" w:rsidRPr="00944D5D">
              <w:rPr>
                <w:rStyle w:val="eop"/>
                <w:rFonts w:ascii="Arial" w:hAnsi="Arial" w:cs="Arial"/>
                <w:bCs/>
                <w:color w:val="000000" w:themeColor="text1"/>
                <w:sz w:val="20"/>
                <w:szCs w:val="20"/>
              </w:rPr>
              <w:t>DE PREVENCIÓN</w:t>
            </w:r>
            <w:r w:rsidRPr="00944D5D">
              <w:rPr>
                <w:rStyle w:val="eop"/>
                <w:rFonts w:ascii="Arial" w:hAnsi="Arial" w:cs="Arial"/>
                <w:bCs/>
                <w:color w:val="000000" w:themeColor="text1"/>
                <w:sz w:val="20"/>
                <w:szCs w:val="20"/>
              </w:rPr>
              <w:t xml:space="preserve"> Y MANEJO DE LAS INTOXICACIONES QUÌMICAS</w:t>
            </w:r>
          </w:p>
        </w:tc>
      </w:tr>
      <w:tr w:rsidR="00007960" w:rsidRPr="00314F99" w14:paraId="649F4C1F" w14:textId="77777777" w:rsidTr="005F35C1">
        <w:tc>
          <w:tcPr>
            <w:tcW w:w="9918" w:type="dxa"/>
          </w:tcPr>
          <w:p w14:paraId="3D75A09C" w14:textId="5EB2E9B8" w:rsidR="00007960" w:rsidRPr="00314F99" w:rsidRDefault="00007960" w:rsidP="00DF5E4B">
            <w:pPr>
              <w:jc w:val="both"/>
              <w:rPr>
                <w:rFonts w:ascii="Arial" w:hAnsi="Arial" w:cs="Arial"/>
                <w:b/>
                <w:sz w:val="20"/>
                <w:szCs w:val="20"/>
              </w:rPr>
            </w:pPr>
            <w:r w:rsidRPr="00314F99">
              <w:rPr>
                <w:rFonts w:ascii="Arial" w:hAnsi="Arial" w:cs="Arial"/>
                <w:b/>
                <w:bCs/>
                <w:color w:val="FF0000"/>
                <w:sz w:val="20"/>
                <w:szCs w:val="20"/>
              </w:rPr>
              <w:t>RESULTADO DE APRENDIZAJE</w:t>
            </w:r>
          </w:p>
        </w:tc>
      </w:tr>
      <w:tr w:rsidR="00007960" w:rsidRPr="00314F99" w14:paraId="180831C6" w14:textId="77777777" w:rsidTr="005F35C1">
        <w:tc>
          <w:tcPr>
            <w:tcW w:w="9918" w:type="dxa"/>
          </w:tcPr>
          <w:tbl>
            <w:tblPr>
              <w:tblW w:w="0" w:type="auto"/>
              <w:tblInd w:w="90" w:type="dxa"/>
              <w:tblBorders>
                <w:top w:val="dotted" w:sz="6" w:space="0" w:color="808080"/>
                <w:left w:val="dotted" w:sz="6" w:space="0" w:color="808080"/>
                <w:bottom w:val="dotted" w:sz="6" w:space="0" w:color="808080"/>
                <w:right w:val="dotted" w:sz="6" w:space="0" w:color="808080"/>
              </w:tblBorders>
              <w:tblLayout w:type="fixed"/>
              <w:tblCellMar>
                <w:left w:w="0" w:type="dxa"/>
                <w:right w:w="0" w:type="dxa"/>
              </w:tblCellMar>
              <w:tblLook w:val="04A0" w:firstRow="1" w:lastRow="0" w:firstColumn="1" w:lastColumn="0" w:noHBand="0" w:noVBand="1"/>
            </w:tblPr>
            <w:tblGrid>
              <w:gridCol w:w="4889"/>
              <w:gridCol w:w="4447"/>
            </w:tblGrid>
            <w:tr w:rsidR="00944D5D" w:rsidRPr="00314F99" w14:paraId="68A9E38E" w14:textId="77777777" w:rsidTr="00DF7FD3">
              <w:trPr>
                <w:trHeight w:val="105"/>
              </w:trPr>
              <w:tc>
                <w:tcPr>
                  <w:tcW w:w="4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CC531C" w14:textId="77777777" w:rsidR="00944D5D" w:rsidRPr="00314F99" w:rsidRDefault="00944D5D" w:rsidP="00944D5D">
                  <w:pPr>
                    <w:pStyle w:val="NormalWeb"/>
                    <w:spacing w:before="0" w:beforeAutospacing="0" w:after="0" w:afterAutospacing="0"/>
                    <w:jc w:val="center"/>
                    <w:rPr>
                      <w:rFonts w:ascii="Arial" w:hAnsi="Arial" w:cs="Arial"/>
                      <w:sz w:val="20"/>
                      <w:szCs w:val="20"/>
                    </w:rPr>
                  </w:pPr>
                  <w:r w:rsidRPr="00314F99">
                    <w:rPr>
                      <w:rFonts w:ascii="Arial" w:hAnsi="Arial" w:cs="Arial"/>
                      <w:sz w:val="20"/>
                      <w:szCs w:val="20"/>
                    </w:rPr>
                    <w:t>Unidad</w:t>
                  </w:r>
                </w:p>
              </w:tc>
              <w:tc>
                <w:tcPr>
                  <w:tcW w:w="4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9D253A" w14:textId="77777777" w:rsidR="00944D5D" w:rsidRPr="00314F99" w:rsidRDefault="00944D5D" w:rsidP="00944D5D">
                  <w:pPr>
                    <w:pStyle w:val="NormalWeb"/>
                    <w:spacing w:before="0" w:beforeAutospacing="0" w:after="0" w:afterAutospacing="0"/>
                    <w:jc w:val="both"/>
                    <w:rPr>
                      <w:rFonts w:ascii="Arial" w:hAnsi="Arial" w:cs="Arial"/>
                      <w:sz w:val="20"/>
                      <w:szCs w:val="20"/>
                    </w:rPr>
                  </w:pPr>
                  <w:r w:rsidRPr="00314F99">
                    <w:rPr>
                      <w:rFonts w:ascii="Arial" w:hAnsi="Arial" w:cs="Arial"/>
                      <w:sz w:val="20"/>
                      <w:szCs w:val="20"/>
                    </w:rPr>
                    <w:t>Resultado de Aprendizaje</w:t>
                  </w:r>
                </w:p>
              </w:tc>
            </w:tr>
            <w:tr w:rsidR="00944D5D" w:rsidRPr="00314F99" w14:paraId="0B765D41" w14:textId="77777777" w:rsidTr="00DF7FD3">
              <w:trPr>
                <w:trHeight w:val="226"/>
              </w:trPr>
              <w:tc>
                <w:tcPr>
                  <w:tcW w:w="4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8BB559" w14:textId="39516A01" w:rsidR="00944D5D" w:rsidRPr="00944D5D" w:rsidRDefault="00944D5D" w:rsidP="00944D5D">
                  <w:pPr>
                    <w:tabs>
                      <w:tab w:val="left" w:pos="426"/>
                    </w:tabs>
                    <w:suppressAutoHyphens/>
                    <w:spacing w:before="0" w:line="1" w:lineRule="atLeast"/>
                    <w:jc w:val="both"/>
                    <w:textAlignment w:val="top"/>
                    <w:outlineLvl w:val="0"/>
                    <w:rPr>
                      <w:rStyle w:val="eop"/>
                      <w:rFonts w:ascii="Arial" w:hAnsi="Arial" w:cs="Arial"/>
                      <w:color w:val="000000" w:themeColor="text1"/>
                      <w:sz w:val="20"/>
                      <w:szCs w:val="20"/>
                    </w:rPr>
                  </w:pPr>
                  <w:r w:rsidRPr="00944D5D">
                    <w:rPr>
                      <w:rStyle w:val="eop"/>
                      <w:rFonts w:ascii="Arial" w:hAnsi="Arial" w:cs="Arial"/>
                      <w:color w:val="000000" w:themeColor="text1"/>
                      <w:sz w:val="20"/>
                      <w:szCs w:val="20"/>
                    </w:rPr>
                    <w:t>1. Generalidades del paciente intoxicado</w:t>
                  </w:r>
                </w:p>
              </w:tc>
              <w:tc>
                <w:tcPr>
                  <w:tcW w:w="4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EC9C9B" w14:textId="4C3FB296" w:rsidR="00944D5D" w:rsidRPr="00944D5D" w:rsidRDefault="00944D5D" w:rsidP="00944D5D">
                  <w:pPr>
                    <w:suppressAutoHyphens/>
                    <w:spacing w:before="0" w:line="1" w:lineRule="atLeast"/>
                    <w:jc w:val="both"/>
                    <w:textDirection w:val="btLr"/>
                    <w:textAlignment w:val="top"/>
                    <w:outlineLvl w:val="0"/>
                    <w:rPr>
                      <w:rStyle w:val="eop"/>
                      <w:color w:val="000000" w:themeColor="text1"/>
                      <w:sz w:val="20"/>
                      <w:szCs w:val="20"/>
                    </w:rPr>
                  </w:pPr>
                  <w:r w:rsidRPr="00944D5D">
                    <w:rPr>
                      <w:rStyle w:val="eop"/>
                      <w:color w:val="000000" w:themeColor="text1"/>
                      <w:sz w:val="20"/>
                      <w:szCs w:val="20"/>
                    </w:rPr>
                    <w:t>Diferencia hábitos y factores que incrementan el riesgo de que se presente una intoxicación química</w:t>
                  </w:r>
                </w:p>
                <w:p w14:paraId="02B8ED5B" w14:textId="47449A9F" w:rsidR="00944D5D" w:rsidRPr="00944D5D" w:rsidRDefault="00944D5D" w:rsidP="00944D5D">
                  <w:pPr>
                    <w:tabs>
                      <w:tab w:val="left" w:pos="426"/>
                    </w:tabs>
                    <w:suppressAutoHyphens/>
                    <w:spacing w:before="0" w:line="1" w:lineRule="atLeast"/>
                    <w:jc w:val="both"/>
                    <w:textAlignment w:val="top"/>
                    <w:outlineLvl w:val="0"/>
                    <w:rPr>
                      <w:rStyle w:val="eop"/>
                      <w:rFonts w:ascii="Arial" w:hAnsi="Arial" w:cs="Arial"/>
                      <w:color w:val="000000" w:themeColor="text1"/>
                      <w:sz w:val="20"/>
                      <w:szCs w:val="20"/>
                    </w:rPr>
                  </w:pPr>
                </w:p>
              </w:tc>
            </w:tr>
            <w:tr w:rsidR="00944D5D" w:rsidRPr="00314F99" w14:paraId="0FDF51C2" w14:textId="77777777" w:rsidTr="00DF7FD3">
              <w:trPr>
                <w:trHeight w:val="302"/>
              </w:trPr>
              <w:tc>
                <w:tcPr>
                  <w:tcW w:w="4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446E1E" w14:textId="0CFA0478" w:rsidR="00944D5D" w:rsidRPr="00944D5D" w:rsidRDefault="00944D5D" w:rsidP="003E5634">
                  <w:pPr>
                    <w:tabs>
                      <w:tab w:val="left" w:pos="426"/>
                    </w:tabs>
                    <w:suppressAutoHyphens/>
                    <w:spacing w:before="0" w:line="1" w:lineRule="atLeast"/>
                    <w:jc w:val="both"/>
                    <w:textDirection w:val="btLr"/>
                    <w:textAlignment w:val="top"/>
                    <w:outlineLvl w:val="0"/>
                    <w:rPr>
                      <w:rStyle w:val="eop"/>
                      <w:rFonts w:ascii="Arial" w:hAnsi="Arial" w:cs="Arial"/>
                      <w:color w:val="000000" w:themeColor="text1"/>
                      <w:sz w:val="20"/>
                      <w:szCs w:val="20"/>
                    </w:rPr>
                  </w:pPr>
                  <w:r w:rsidRPr="00944D5D">
                    <w:rPr>
                      <w:rStyle w:val="eop"/>
                      <w:rFonts w:ascii="Arial" w:hAnsi="Arial" w:cs="Arial"/>
                      <w:color w:val="000000" w:themeColor="text1"/>
                      <w:sz w:val="20"/>
                      <w:szCs w:val="20"/>
                    </w:rPr>
                    <w:t>2. Medidas de prevención para la minimizar el riesgo de las intoxicaciones por sustancias químicas.</w:t>
                  </w:r>
                </w:p>
              </w:tc>
              <w:tc>
                <w:tcPr>
                  <w:tcW w:w="4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411C16" w14:textId="1E78BB1C" w:rsidR="00944D5D" w:rsidRPr="00944D5D" w:rsidRDefault="00944D5D" w:rsidP="003E5634">
                  <w:pPr>
                    <w:pStyle w:val="NormalWeb"/>
                    <w:tabs>
                      <w:tab w:val="left" w:pos="426"/>
                    </w:tabs>
                    <w:spacing w:before="0" w:beforeAutospacing="0" w:after="0" w:afterAutospacing="0"/>
                    <w:jc w:val="both"/>
                    <w:rPr>
                      <w:rStyle w:val="eop"/>
                      <w:rFonts w:ascii="Arial" w:eastAsia="Lato" w:hAnsi="Arial" w:cs="Arial"/>
                      <w:color w:val="000000" w:themeColor="text1"/>
                      <w:sz w:val="20"/>
                      <w:szCs w:val="20"/>
                      <w:lang w:val="es"/>
                    </w:rPr>
                  </w:pPr>
                  <w:r w:rsidRPr="00944D5D">
                    <w:rPr>
                      <w:rStyle w:val="eop"/>
                      <w:rFonts w:ascii="Arial" w:eastAsia="Lato" w:hAnsi="Arial" w:cs="Arial"/>
                      <w:color w:val="000000" w:themeColor="text1"/>
                      <w:sz w:val="20"/>
                      <w:szCs w:val="20"/>
                      <w:lang w:val="es"/>
                    </w:rPr>
                    <w:t>Conocer las medidas de prevención y control en el uso de las sustancias químicas</w:t>
                  </w:r>
                </w:p>
              </w:tc>
            </w:tr>
            <w:tr w:rsidR="00944D5D" w:rsidRPr="00314F99" w14:paraId="0611F94D" w14:textId="77777777" w:rsidTr="00DF7FD3">
              <w:trPr>
                <w:trHeight w:val="302"/>
              </w:trPr>
              <w:tc>
                <w:tcPr>
                  <w:tcW w:w="4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504A2F" w14:textId="3CADB039" w:rsidR="00944D5D" w:rsidRPr="00944D5D" w:rsidRDefault="00944D5D" w:rsidP="003E5634">
                  <w:pPr>
                    <w:pBdr>
                      <w:top w:val="nil"/>
                      <w:left w:val="nil"/>
                      <w:bottom w:val="nil"/>
                      <w:right w:val="nil"/>
                      <w:between w:val="nil"/>
                    </w:pBdr>
                    <w:tabs>
                      <w:tab w:val="left" w:pos="426"/>
                    </w:tabs>
                    <w:suppressAutoHyphens/>
                    <w:spacing w:before="0" w:line="1" w:lineRule="atLeast"/>
                    <w:jc w:val="both"/>
                    <w:textDirection w:val="btLr"/>
                    <w:textAlignment w:val="top"/>
                    <w:outlineLvl w:val="0"/>
                    <w:rPr>
                      <w:rStyle w:val="eop"/>
                      <w:rFonts w:ascii="Arial" w:hAnsi="Arial" w:cs="Arial"/>
                      <w:color w:val="000000" w:themeColor="text1"/>
                      <w:sz w:val="20"/>
                      <w:szCs w:val="20"/>
                    </w:rPr>
                  </w:pPr>
                  <w:r w:rsidRPr="00944D5D">
                    <w:rPr>
                      <w:rStyle w:val="eop"/>
                      <w:rFonts w:ascii="Arial" w:hAnsi="Arial" w:cs="Arial"/>
                      <w:color w:val="000000" w:themeColor="text1"/>
                      <w:sz w:val="20"/>
                      <w:szCs w:val="20"/>
                    </w:rPr>
                    <w:t>3. Normativa ante un accidente laboral.</w:t>
                  </w:r>
                </w:p>
                <w:p w14:paraId="743AA438" w14:textId="77777777" w:rsidR="00944D5D" w:rsidRPr="00944D5D" w:rsidRDefault="00944D5D" w:rsidP="003E5634">
                  <w:pPr>
                    <w:pStyle w:val="NormalWeb"/>
                    <w:spacing w:before="0" w:beforeAutospacing="0" w:after="0" w:afterAutospacing="0" w:line="1" w:lineRule="atLeast"/>
                    <w:jc w:val="both"/>
                    <w:rPr>
                      <w:rStyle w:val="eop"/>
                      <w:rFonts w:ascii="Arial" w:eastAsia="Lato" w:hAnsi="Arial" w:cs="Arial"/>
                      <w:color w:val="000000" w:themeColor="text1"/>
                      <w:sz w:val="20"/>
                      <w:szCs w:val="20"/>
                      <w:lang w:val="es"/>
                    </w:rPr>
                  </w:pPr>
                </w:p>
              </w:tc>
              <w:tc>
                <w:tcPr>
                  <w:tcW w:w="4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0354E7" w14:textId="77777777" w:rsidR="00944D5D" w:rsidRPr="00944D5D" w:rsidRDefault="00944D5D" w:rsidP="003E5634">
                  <w:pPr>
                    <w:suppressAutoHyphens/>
                    <w:spacing w:before="0" w:line="1" w:lineRule="atLeast"/>
                    <w:textDirection w:val="btLr"/>
                    <w:textAlignment w:val="top"/>
                    <w:outlineLvl w:val="0"/>
                    <w:rPr>
                      <w:rStyle w:val="eop"/>
                      <w:rFonts w:ascii="Arial" w:hAnsi="Arial" w:cs="Arial"/>
                      <w:color w:val="000000" w:themeColor="text1"/>
                      <w:sz w:val="20"/>
                      <w:szCs w:val="20"/>
                    </w:rPr>
                  </w:pPr>
                  <w:r w:rsidRPr="00944D5D">
                    <w:rPr>
                      <w:rStyle w:val="eop"/>
                      <w:rFonts w:ascii="Arial" w:hAnsi="Arial" w:cs="Arial"/>
                      <w:color w:val="000000" w:themeColor="text1"/>
                      <w:sz w:val="20"/>
                      <w:szCs w:val="20"/>
                    </w:rPr>
                    <w:t>Reconocer el procedimiento a tenerse en cuenta en caso de un accidente de trabajo</w:t>
                  </w:r>
                </w:p>
                <w:p w14:paraId="08BAEC90" w14:textId="4033C46D" w:rsidR="00944D5D" w:rsidRPr="00944D5D" w:rsidRDefault="00944D5D" w:rsidP="003E5634">
                  <w:pPr>
                    <w:pStyle w:val="NormalWeb"/>
                    <w:spacing w:before="0" w:beforeAutospacing="0" w:after="0" w:afterAutospacing="0" w:line="1" w:lineRule="atLeast"/>
                    <w:jc w:val="both"/>
                    <w:rPr>
                      <w:rStyle w:val="eop"/>
                      <w:rFonts w:ascii="Arial" w:eastAsia="Lato" w:hAnsi="Arial" w:cs="Arial"/>
                      <w:color w:val="000000" w:themeColor="text1"/>
                      <w:sz w:val="20"/>
                      <w:szCs w:val="20"/>
                      <w:lang w:val="es"/>
                    </w:rPr>
                  </w:pPr>
                </w:p>
              </w:tc>
            </w:tr>
          </w:tbl>
          <w:p w14:paraId="0817E711" w14:textId="77777777" w:rsidR="00007960" w:rsidRPr="00314F99" w:rsidRDefault="00007960" w:rsidP="00DF5E4B">
            <w:pPr>
              <w:jc w:val="both"/>
              <w:rPr>
                <w:rFonts w:ascii="Arial" w:hAnsi="Arial" w:cs="Arial"/>
                <w:b/>
                <w:sz w:val="20"/>
                <w:szCs w:val="20"/>
              </w:rPr>
            </w:pPr>
          </w:p>
        </w:tc>
      </w:tr>
      <w:tr w:rsidR="00007960" w:rsidRPr="00314F99" w14:paraId="25ADF743" w14:textId="77777777" w:rsidTr="005F35C1">
        <w:tc>
          <w:tcPr>
            <w:tcW w:w="9918" w:type="dxa"/>
          </w:tcPr>
          <w:p w14:paraId="14C6B22C" w14:textId="22F7629C" w:rsidR="00007960" w:rsidRPr="00314F99" w:rsidRDefault="00007960" w:rsidP="00007960">
            <w:pPr>
              <w:jc w:val="both"/>
              <w:rPr>
                <w:rFonts w:ascii="Arial" w:hAnsi="Arial" w:cs="Arial"/>
                <w:b/>
                <w:sz w:val="20"/>
                <w:szCs w:val="20"/>
              </w:rPr>
            </w:pPr>
            <w:r w:rsidRPr="00314F99">
              <w:rPr>
                <w:rFonts w:ascii="Arial" w:hAnsi="Arial" w:cs="Arial"/>
                <w:b/>
                <w:color w:val="FF0000"/>
                <w:sz w:val="20"/>
                <w:szCs w:val="20"/>
              </w:rPr>
              <w:t>REFERENCIAS BIBLIOGRÁFICAS</w:t>
            </w:r>
          </w:p>
        </w:tc>
      </w:tr>
      <w:tr w:rsidR="00007960" w:rsidRPr="00314F99" w14:paraId="21C0BBC6" w14:textId="77777777" w:rsidTr="005F35C1">
        <w:tc>
          <w:tcPr>
            <w:tcW w:w="9918" w:type="dxa"/>
          </w:tcPr>
          <w:p w14:paraId="214651E6" w14:textId="77777777" w:rsidR="00007960" w:rsidRPr="00314F99" w:rsidRDefault="00007960" w:rsidP="00007960">
            <w:pPr>
              <w:jc w:val="both"/>
              <w:rPr>
                <w:rFonts w:ascii="Arial" w:hAnsi="Arial" w:cs="Arial"/>
                <w:b/>
                <w:sz w:val="20"/>
                <w:szCs w:val="20"/>
              </w:rPr>
            </w:pPr>
          </w:p>
        </w:tc>
      </w:tr>
      <w:tr w:rsidR="00007960" w:rsidRPr="00314F99" w14:paraId="497FE4A0" w14:textId="77777777" w:rsidTr="005F35C1">
        <w:tc>
          <w:tcPr>
            <w:tcW w:w="9918" w:type="dxa"/>
          </w:tcPr>
          <w:p w14:paraId="15752101" w14:textId="078EADDA" w:rsidR="00007960" w:rsidRPr="00314F99" w:rsidRDefault="00007960" w:rsidP="00007960">
            <w:pPr>
              <w:jc w:val="both"/>
              <w:rPr>
                <w:rFonts w:ascii="Arial" w:hAnsi="Arial" w:cs="Arial"/>
                <w:b/>
                <w:sz w:val="20"/>
                <w:szCs w:val="20"/>
              </w:rPr>
            </w:pPr>
            <w:r w:rsidRPr="00314F99">
              <w:rPr>
                <w:rFonts w:ascii="Arial" w:hAnsi="Arial" w:cs="Arial"/>
                <w:b/>
                <w:bCs/>
                <w:color w:val="FF0000"/>
                <w:sz w:val="20"/>
                <w:szCs w:val="20"/>
              </w:rPr>
              <w:t>CONFIGURAR ANUNCIO</w:t>
            </w:r>
          </w:p>
        </w:tc>
      </w:tr>
      <w:tr w:rsidR="00007960" w:rsidRPr="00314F99" w14:paraId="2B930B1C" w14:textId="77777777" w:rsidTr="005F35C1">
        <w:tc>
          <w:tcPr>
            <w:tcW w:w="9918" w:type="dxa"/>
          </w:tcPr>
          <w:p w14:paraId="2CD61291" w14:textId="77777777" w:rsidR="00007960" w:rsidRPr="00314F99" w:rsidRDefault="00007960" w:rsidP="00007960">
            <w:pPr>
              <w:jc w:val="both"/>
              <w:rPr>
                <w:rFonts w:ascii="Arial" w:hAnsi="Arial" w:cs="Arial"/>
                <w:b/>
                <w:sz w:val="20"/>
                <w:szCs w:val="20"/>
              </w:rPr>
            </w:pPr>
          </w:p>
        </w:tc>
      </w:tr>
      <w:tr w:rsidR="00007960" w:rsidRPr="00314F99" w14:paraId="207ACFAA" w14:textId="77777777" w:rsidTr="005F35C1">
        <w:tc>
          <w:tcPr>
            <w:tcW w:w="9918" w:type="dxa"/>
          </w:tcPr>
          <w:p w14:paraId="711DD4D4" w14:textId="07B039FF" w:rsidR="00007960" w:rsidRPr="00314F99" w:rsidRDefault="00007960" w:rsidP="00007960">
            <w:pPr>
              <w:jc w:val="both"/>
              <w:rPr>
                <w:rFonts w:ascii="Arial" w:hAnsi="Arial" w:cs="Arial"/>
                <w:b/>
                <w:sz w:val="20"/>
                <w:szCs w:val="20"/>
              </w:rPr>
            </w:pPr>
            <w:r w:rsidRPr="00314F99">
              <w:rPr>
                <w:rFonts w:ascii="Arial" w:hAnsi="Arial" w:cs="Arial"/>
                <w:b/>
                <w:bCs/>
                <w:color w:val="FF0000"/>
                <w:sz w:val="20"/>
                <w:szCs w:val="20"/>
              </w:rPr>
              <w:t>MATERIAL COMPLEMENTARIO</w:t>
            </w:r>
          </w:p>
        </w:tc>
      </w:tr>
      <w:tr w:rsidR="00007960" w:rsidRPr="00314F99" w14:paraId="68D84505" w14:textId="77777777" w:rsidTr="005F35C1">
        <w:tc>
          <w:tcPr>
            <w:tcW w:w="9918" w:type="dxa"/>
          </w:tcPr>
          <w:p w14:paraId="413D544F" w14:textId="77777777" w:rsidR="00007960" w:rsidRPr="00314F99" w:rsidRDefault="00007960" w:rsidP="00007960">
            <w:pPr>
              <w:jc w:val="both"/>
              <w:rPr>
                <w:rFonts w:ascii="Arial" w:hAnsi="Arial" w:cs="Arial"/>
                <w:b/>
                <w:sz w:val="20"/>
                <w:szCs w:val="20"/>
              </w:rPr>
            </w:pPr>
          </w:p>
        </w:tc>
      </w:tr>
      <w:tr w:rsidR="00007960" w:rsidRPr="00314F99" w14:paraId="66C4FEE7" w14:textId="77777777" w:rsidTr="005F35C1">
        <w:tc>
          <w:tcPr>
            <w:tcW w:w="9918" w:type="dxa"/>
          </w:tcPr>
          <w:p w14:paraId="6FD8AF2B" w14:textId="0EADAF27" w:rsidR="00007960" w:rsidRPr="00314F99" w:rsidRDefault="00007960" w:rsidP="00007960">
            <w:pPr>
              <w:jc w:val="both"/>
              <w:rPr>
                <w:rFonts w:ascii="Arial" w:hAnsi="Arial" w:cs="Arial"/>
                <w:b/>
                <w:sz w:val="20"/>
                <w:szCs w:val="20"/>
              </w:rPr>
            </w:pPr>
            <w:r w:rsidRPr="00314F99">
              <w:rPr>
                <w:rFonts w:ascii="Arial" w:hAnsi="Arial" w:cs="Arial"/>
                <w:b/>
                <w:bCs/>
                <w:color w:val="FF0000"/>
                <w:sz w:val="20"/>
                <w:szCs w:val="20"/>
              </w:rPr>
              <w:t>AGREGAR CONTENIDO</w:t>
            </w:r>
          </w:p>
        </w:tc>
      </w:tr>
      <w:tr w:rsidR="00007960" w:rsidRPr="00314F99" w14:paraId="1D276BB5" w14:textId="77777777" w:rsidTr="005F35C1">
        <w:tc>
          <w:tcPr>
            <w:tcW w:w="9918" w:type="dxa"/>
          </w:tcPr>
          <w:p w14:paraId="2BC7702E" w14:textId="77777777" w:rsidR="00007960" w:rsidRPr="00314F99" w:rsidRDefault="00007960" w:rsidP="00007960">
            <w:pPr>
              <w:jc w:val="both"/>
              <w:rPr>
                <w:rFonts w:ascii="Arial" w:hAnsi="Arial" w:cs="Arial"/>
                <w:b/>
                <w:sz w:val="20"/>
                <w:szCs w:val="20"/>
              </w:rPr>
            </w:pPr>
          </w:p>
        </w:tc>
      </w:tr>
      <w:tr w:rsidR="00007960" w:rsidRPr="00314F99" w14:paraId="06920A90" w14:textId="77777777" w:rsidTr="005F35C1">
        <w:tc>
          <w:tcPr>
            <w:tcW w:w="9918" w:type="dxa"/>
          </w:tcPr>
          <w:p w14:paraId="011E6840" w14:textId="2BABE957" w:rsidR="00007960" w:rsidRPr="00314F99" w:rsidRDefault="00007960" w:rsidP="00007960">
            <w:pPr>
              <w:jc w:val="both"/>
              <w:rPr>
                <w:rFonts w:ascii="Arial" w:hAnsi="Arial" w:cs="Arial"/>
                <w:b/>
                <w:sz w:val="20"/>
                <w:szCs w:val="20"/>
              </w:rPr>
            </w:pPr>
            <w:r w:rsidRPr="00314F99">
              <w:rPr>
                <w:rFonts w:ascii="Arial" w:hAnsi="Arial" w:cs="Arial"/>
                <w:b/>
                <w:color w:val="FF0000"/>
                <w:sz w:val="20"/>
                <w:szCs w:val="20"/>
              </w:rPr>
              <w:t>ACTIVIDAD</w:t>
            </w:r>
          </w:p>
        </w:tc>
      </w:tr>
      <w:tr w:rsidR="00007960" w:rsidRPr="00314F99" w14:paraId="2D364911" w14:textId="77777777" w:rsidTr="005F35C1">
        <w:tc>
          <w:tcPr>
            <w:tcW w:w="9918" w:type="dxa"/>
          </w:tcPr>
          <w:p w14:paraId="5731D146" w14:textId="169DD477" w:rsidR="00007960" w:rsidRPr="00944D5D" w:rsidRDefault="00007960" w:rsidP="00007960">
            <w:pPr>
              <w:jc w:val="both"/>
              <w:rPr>
                <w:rFonts w:ascii="Arial" w:hAnsi="Arial" w:cs="Arial"/>
                <w:bCs/>
                <w:color w:val="FF0000"/>
                <w:sz w:val="20"/>
                <w:szCs w:val="20"/>
              </w:rPr>
            </w:pPr>
            <w:r w:rsidRPr="00944D5D">
              <w:rPr>
                <w:rFonts w:ascii="Arial" w:hAnsi="Arial" w:cs="Arial"/>
                <w:bCs/>
                <w:color w:val="000000" w:themeColor="text1"/>
                <w:sz w:val="20"/>
                <w:szCs w:val="20"/>
              </w:rPr>
              <w:t>No aplica</w:t>
            </w:r>
          </w:p>
        </w:tc>
      </w:tr>
      <w:tr w:rsidR="00007960" w:rsidRPr="00314F99" w14:paraId="2A6FA5A6" w14:textId="77777777" w:rsidTr="005F35C1">
        <w:tc>
          <w:tcPr>
            <w:tcW w:w="9918" w:type="dxa"/>
          </w:tcPr>
          <w:p w14:paraId="718585EC" w14:textId="18328EF9" w:rsidR="00007960" w:rsidRPr="00314F99" w:rsidRDefault="00007960" w:rsidP="00007960">
            <w:pPr>
              <w:jc w:val="both"/>
              <w:rPr>
                <w:rFonts w:ascii="Arial" w:hAnsi="Arial" w:cs="Arial"/>
                <w:b/>
                <w:color w:val="FF0000"/>
                <w:sz w:val="20"/>
                <w:szCs w:val="20"/>
              </w:rPr>
            </w:pPr>
            <w:r w:rsidRPr="00314F99">
              <w:rPr>
                <w:rFonts w:ascii="Arial" w:hAnsi="Arial" w:cs="Arial"/>
                <w:b/>
                <w:color w:val="FF0000"/>
                <w:sz w:val="20"/>
                <w:szCs w:val="20"/>
              </w:rPr>
              <w:t>EVALUACIÓN</w:t>
            </w:r>
          </w:p>
        </w:tc>
      </w:tr>
      <w:tr w:rsidR="00007960" w:rsidRPr="00314F99" w14:paraId="5848AF15" w14:textId="77777777" w:rsidTr="005F35C1">
        <w:tc>
          <w:tcPr>
            <w:tcW w:w="9918" w:type="dxa"/>
          </w:tcPr>
          <w:p w14:paraId="3026B709" w14:textId="77777777" w:rsidR="00007960" w:rsidRPr="00314F99" w:rsidRDefault="00007960" w:rsidP="00007960">
            <w:pPr>
              <w:jc w:val="both"/>
              <w:rPr>
                <w:rFonts w:ascii="Arial" w:hAnsi="Arial" w:cs="Arial"/>
                <w:b/>
                <w:color w:val="FF0000"/>
                <w:sz w:val="20"/>
                <w:szCs w:val="20"/>
              </w:rPr>
            </w:pPr>
          </w:p>
        </w:tc>
      </w:tr>
      <w:tr w:rsidR="00007960" w:rsidRPr="00314F99" w14:paraId="539294EF" w14:textId="77777777" w:rsidTr="005F35C1">
        <w:tc>
          <w:tcPr>
            <w:tcW w:w="9918" w:type="dxa"/>
          </w:tcPr>
          <w:p w14:paraId="5BE74D6F" w14:textId="39686719" w:rsidR="00007960" w:rsidRPr="00314F99" w:rsidRDefault="00007960" w:rsidP="00007960">
            <w:pPr>
              <w:jc w:val="both"/>
              <w:rPr>
                <w:rFonts w:ascii="Arial" w:hAnsi="Arial" w:cs="Arial"/>
                <w:b/>
                <w:color w:val="FF0000"/>
                <w:sz w:val="20"/>
                <w:szCs w:val="20"/>
              </w:rPr>
            </w:pPr>
            <w:r w:rsidRPr="00314F99">
              <w:rPr>
                <w:rFonts w:ascii="Arial" w:hAnsi="Arial" w:cs="Arial"/>
                <w:b/>
                <w:color w:val="FF0000"/>
                <w:sz w:val="20"/>
                <w:szCs w:val="20"/>
              </w:rPr>
              <w:t>FORO TEMÁTICO</w:t>
            </w:r>
          </w:p>
        </w:tc>
      </w:tr>
      <w:tr w:rsidR="00007960" w:rsidRPr="00314F99" w14:paraId="6CAE9070" w14:textId="77777777" w:rsidTr="005F35C1">
        <w:tc>
          <w:tcPr>
            <w:tcW w:w="9918" w:type="dxa"/>
          </w:tcPr>
          <w:p w14:paraId="63952B64" w14:textId="7FE81537" w:rsidR="00007960" w:rsidRPr="00314F99" w:rsidRDefault="00007960" w:rsidP="00007960">
            <w:pPr>
              <w:jc w:val="both"/>
              <w:rPr>
                <w:rFonts w:ascii="Arial" w:hAnsi="Arial" w:cs="Arial"/>
                <w:b/>
                <w:color w:val="FF0000"/>
                <w:sz w:val="20"/>
                <w:szCs w:val="20"/>
              </w:rPr>
            </w:pPr>
            <w:r w:rsidRPr="00314F99">
              <w:rPr>
                <w:rFonts w:ascii="Arial" w:hAnsi="Arial" w:cs="Arial"/>
                <w:b/>
                <w:color w:val="FF0000"/>
                <w:sz w:val="20"/>
                <w:szCs w:val="20"/>
              </w:rPr>
              <w:t>No aplica</w:t>
            </w:r>
          </w:p>
        </w:tc>
      </w:tr>
    </w:tbl>
    <w:p w14:paraId="5CB55931" w14:textId="06B515BE" w:rsidR="005F35C1" w:rsidRDefault="005F35C1" w:rsidP="005F35C1">
      <w:pPr>
        <w:jc w:val="both"/>
        <w:rPr>
          <w:rFonts w:ascii="Arial" w:hAnsi="Arial" w:cs="Arial"/>
          <w:sz w:val="16"/>
          <w:szCs w:val="16"/>
        </w:rPr>
      </w:pPr>
    </w:p>
    <w:p w14:paraId="16C64EA9" w14:textId="77777777" w:rsidR="00B7589A" w:rsidRDefault="00B7589A" w:rsidP="00B7589A">
      <w:pPr>
        <w:rPr>
          <w:rFonts w:ascii="Arial" w:hAnsi="Arial" w:cs="Arial"/>
          <w:b/>
          <w:bCs/>
          <w:lang w:val="es-CO"/>
        </w:rPr>
      </w:pPr>
    </w:p>
    <w:p w14:paraId="09B995FA" w14:textId="7E6C3F7C" w:rsidR="00B7589A" w:rsidRPr="00B7589A" w:rsidRDefault="00B7589A" w:rsidP="00B7589A">
      <w:pPr>
        <w:jc w:val="center"/>
        <w:rPr>
          <w:rFonts w:ascii="Arial" w:hAnsi="Arial" w:cs="Arial"/>
          <w:b/>
          <w:bCs/>
          <w:lang w:val="es-CO"/>
        </w:rPr>
      </w:pPr>
      <w:r>
        <w:rPr>
          <w:rFonts w:ascii="Arial" w:hAnsi="Arial" w:cs="Arial"/>
          <w:b/>
          <w:bCs/>
          <w:lang w:val="es-CO"/>
        </w:rPr>
        <w:br w:type="page"/>
      </w:r>
      <w:r w:rsidRPr="00B7589A">
        <w:rPr>
          <w:rFonts w:ascii="Arial" w:hAnsi="Arial" w:cs="Arial"/>
          <w:b/>
          <w:bCs/>
          <w:lang w:val="es-CO"/>
        </w:rPr>
        <w:lastRenderedPageBreak/>
        <w:t>Control de cambios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12"/>
        <w:gridCol w:w="1559"/>
        <w:gridCol w:w="1701"/>
        <w:gridCol w:w="1559"/>
        <w:gridCol w:w="1843"/>
        <w:gridCol w:w="1052"/>
      </w:tblGrid>
      <w:tr w:rsidR="00B7589A" w:rsidRPr="005F2D7B" w14:paraId="58212195" w14:textId="77777777" w:rsidTr="00A7129D">
        <w:trPr>
          <w:trHeight w:val="292"/>
          <w:jc w:val="center"/>
        </w:trPr>
        <w:tc>
          <w:tcPr>
            <w:tcW w:w="1712" w:type="dxa"/>
            <w:shd w:val="clear" w:color="auto" w:fill="D9D9D9"/>
            <w:vAlign w:val="center"/>
          </w:tcPr>
          <w:p w14:paraId="2FBB4AB3" w14:textId="77777777" w:rsidR="00B7589A" w:rsidRPr="005F2D7B" w:rsidRDefault="00B7589A" w:rsidP="00A7129D">
            <w:pPr>
              <w:jc w:val="center"/>
              <w:rPr>
                <w:rFonts w:ascii="Arial" w:hAnsi="Arial" w:cs="Arial"/>
                <w:b/>
              </w:rPr>
            </w:pPr>
          </w:p>
        </w:tc>
        <w:tc>
          <w:tcPr>
            <w:tcW w:w="1559" w:type="dxa"/>
            <w:shd w:val="clear" w:color="auto" w:fill="D9D9D9"/>
            <w:vAlign w:val="center"/>
          </w:tcPr>
          <w:p w14:paraId="3F2D7551" w14:textId="77777777" w:rsidR="00B7589A" w:rsidRPr="005F2D7B" w:rsidRDefault="00B7589A" w:rsidP="00A7129D">
            <w:pPr>
              <w:tabs>
                <w:tab w:val="center" w:pos="1115"/>
                <w:tab w:val="right" w:pos="2230"/>
              </w:tabs>
              <w:jc w:val="center"/>
              <w:rPr>
                <w:rFonts w:ascii="Arial" w:hAnsi="Arial" w:cs="Arial"/>
                <w:b/>
              </w:rPr>
            </w:pPr>
            <w:r w:rsidRPr="005F2D7B">
              <w:rPr>
                <w:rFonts w:ascii="Arial" w:hAnsi="Arial" w:cs="Arial"/>
                <w:b/>
              </w:rPr>
              <w:t>NOMBRE</w:t>
            </w:r>
          </w:p>
        </w:tc>
        <w:tc>
          <w:tcPr>
            <w:tcW w:w="1701" w:type="dxa"/>
            <w:shd w:val="clear" w:color="auto" w:fill="D9D9D9"/>
            <w:vAlign w:val="center"/>
          </w:tcPr>
          <w:p w14:paraId="4DFA786B" w14:textId="77777777" w:rsidR="00B7589A" w:rsidRPr="005F2D7B" w:rsidRDefault="00B7589A" w:rsidP="00A7129D">
            <w:pPr>
              <w:jc w:val="center"/>
              <w:rPr>
                <w:rFonts w:ascii="Arial" w:hAnsi="Arial" w:cs="Arial"/>
                <w:b/>
              </w:rPr>
            </w:pPr>
            <w:r w:rsidRPr="005F2D7B">
              <w:rPr>
                <w:rFonts w:ascii="Arial" w:hAnsi="Arial" w:cs="Arial"/>
                <w:b/>
              </w:rPr>
              <w:t>PROFESIÓN</w:t>
            </w:r>
          </w:p>
        </w:tc>
        <w:tc>
          <w:tcPr>
            <w:tcW w:w="1559" w:type="dxa"/>
            <w:shd w:val="clear" w:color="auto" w:fill="D9D9D9"/>
            <w:vAlign w:val="center"/>
          </w:tcPr>
          <w:p w14:paraId="1CEA9277" w14:textId="77777777" w:rsidR="00B7589A" w:rsidRPr="005F2D7B" w:rsidRDefault="00B7589A" w:rsidP="00A7129D">
            <w:pPr>
              <w:jc w:val="center"/>
              <w:rPr>
                <w:rFonts w:ascii="Arial" w:hAnsi="Arial" w:cs="Arial"/>
                <w:b/>
              </w:rPr>
            </w:pPr>
            <w:r w:rsidRPr="005F2D7B">
              <w:rPr>
                <w:rFonts w:ascii="Arial" w:hAnsi="Arial" w:cs="Arial"/>
                <w:b/>
              </w:rPr>
              <w:t>CARGO</w:t>
            </w:r>
          </w:p>
        </w:tc>
        <w:tc>
          <w:tcPr>
            <w:tcW w:w="1843" w:type="dxa"/>
            <w:shd w:val="clear" w:color="auto" w:fill="D9D9D9"/>
            <w:vAlign w:val="center"/>
          </w:tcPr>
          <w:p w14:paraId="6E01A0CA" w14:textId="77777777" w:rsidR="00B7589A" w:rsidRPr="005F2D7B" w:rsidRDefault="00B7589A" w:rsidP="00A7129D">
            <w:pPr>
              <w:jc w:val="center"/>
              <w:rPr>
                <w:rFonts w:ascii="Arial" w:hAnsi="Arial" w:cs="Arial"/>
                <w:b/>
              </w:rPr>
            </w:pPr>
            <w:r w:rsidRPr="005F2D7B">
              <w:rPr>
                <w:rFonts w:ascii="Arial" w:hAnsi="Arial" w:cs="Arial"/>
                <w:b/>
              </w:rPr>
              <w:t>DEPENDENCIA</w:t>
            </w:r>
          </w:p>
        </w:tc>
        <w:tc>
          <w:tcPr>
            <w:tcW w:w="1052" w:type="dxa"/>
            <w:shd w:val="clear" w:color="auto" w:fill="D9D9D9"/>
            <w:vAlign w:val="center"/>
          </w:tcPr>
          <w:p w14:paraId="4F82631D" w14:textId="77777777" w:rsidR="00B7589A" w:rsidRPr="005F2D7B" w:rsidRDefault="00B7589A" w:rsidP="00A7129D">
            <w:pPr>
              <w:jc w:val="center"/>
              <w:rPr>
                <w:rFonts w:ascii="Arial" w:hAnsi="Arial" w:cs="Arial"/>
                <w:b/>
              </w:rPr>
            </w:pPr>
            <w:r w:rsidRPr="005F2D7B">
              <w:rPr>
                <w:rFonts w:ascii="Arial" w:hAnsi="Arial" w:cs="Arial"/>
                <w:b/>
              </w:rPr>
              <w:t>FECHA</w:t>
            </w:r>
          </w:p>
        </w:tc>
      </w:tr>
      <w:tr w:rsidR="00B7589A" w:rsidRPr="005F2D7B" w14:paraId="620EF247" w14:textId="77777777" w:rsidTr="00A7129D">
        <w:trPr>
          <w:trHeight w:val="394"/>
          <w:jc w:val="center"/>
        </w:trPr>
        <w:tc>
          <w:tcPr>
            <w:tcW w:w="1712" w:type="dxa"/>
            <w:shd w:val="clear" w:color="auto" w:fill="F2F2F2"/>
            <w:vAlign w:val="center"/>
          </w:tcPr>
          <w:p w14:paraId="0A122700" w14:textId="77777777" w:rsidR="00B7589A" w:rsidRPr="005F2D7B" w:rsidRDefault="00B7589A" w:rsidP="00A7129D">
            <w:pPr>
              <w:pStyle w:val="Piedepgina"/>
              <w:jc w:val="center"/>
              <w:rPr>
                <w:rFonts w:ascii="Arial" w:hAnsi="Arial" w:cs="Arial"/>
                <w:b/>
                <w:bCs/>
                <w:sz w:val="20"/>
                <w:szCs w:val="20"/>
              </w:rPr>
            </w:pPr>
            <w:r w:rsidRPr="005F2D7B">
              <w:rPr>
                <w:rFonts w:ascii="Arial" w:hAnsi="Arial" w:cs="Arial"/>
                <w:b/>
                <w:bCs/>
                <w:sz w:val="20"/>
                <w:szCs w:val="20"/>
              </w:rPr>
              <w:t>Autores</w:t>
            </w:r>
          </w:p>
        </w:tc>
        <w:tc>
          <w:tcPr>
            <w:tcW w:w="1559" w:type="dxa"/>
          </w:tcPr>
          <w:p w14:paraId="756EE49E" w14:textId="77777777" w:rsidR="00B7589A" w:rsidRPr="005F2D7B" w:rsidRDefault="00B7589A" w:rsidP="00A7129D">
            <w:pPr>
              <w:tabs>
                <w:tab w:val="left" w:pos="426"/>
              </w:tabs>
              <w:rPr>
                <w:rFonts w:ascii="Arial" w:hAnsi="Arial" w:cs="Arial"/>
                <w:lang w:val="es-MX"/>
              </w:rPr>
            </w:pPr>
          </w:p>
        </w:tc>
        <w:tc>
          <w:tcPr>
            <w:tcW w:w="1701" w:type="dxa"/>
          </w:tcPr>
          <w:p w14:paraId="3A457563" w14:textId="77777777" w:rsidR="00B7589A" w:rsidRPr="005F2D7B" w:rsidRDefault="00B7589A" w:rsidP="00A7129D">
            <w:pPr>
              <w:rPr>
                <w:rFonts w:ascii="Arial" w:hAnsi="Arial" w:cs="Arial"/>
              </w:rPr>
            </w:pPr>
          </w:p>
        </w:tc>
        <w:tc>
          <w:tcPr>
            <w:tcW w:w="1559" w:type="dxa"/>
          </w:tcPr>
          <w:p w14:paraId="15B537B3" w14:textId="77777777" w:rsidR="00B7589A" w:rsidRPr="005F2D7B" w:rsidRDefault="00B7589A" w:rsidP="00A7129D">
            <w:pPr>
              <w:rPr>
                <w:rFonts w:ascii="Arial" w:hAnsi="Arial" w:cs="Arial"/>
              </w:rPr>
            </w:pPr>
          </w:p>
        </w:tc>
        <w:tc>
          <w:tcPr>
            <w:tcW w:w="1843" w:type="dxa"/>
          </w:tcPr>
          <w:p w14:paraId="6426949C" w14:textId="77777777" w:rsidR="00B7589A" w:rsidRPr="005F2D7B" w:rsidRDefault="00B7589A" w:rsidP="00A7129D">
            <w:pPr>
              <w:rPr>
                <w:rFonts w:ascii="Arial" w:hAnsi="Arial" w:cs="Arial"/>
              </w:rPr>
            </w:pPr>
          </w:p>
        </w:tc>
        <w:tc>
          <w:tcPr>
            <w:tcW w:w="1052" w:type="dxa"/>
          </w:tcPr>
          <w:p w14:paraId="3720028F" w14:textId="77777777" w:rsidR="00B7589A" w:rsidRPr="005F2D7B" w:rsidRDefault="00B7589A" w:rsidP="00A7129D">
            <w:pPr>
              <w:rPr>
                <w:rFonts w:ascii="Arial" w:hAnsi="Arial" w:cs="Arial"/>
              </w:rPr>
            </w:pPr>
          </w:p>
        </w:tc>
      </w:tr>
      <w:tr w:rsidR="00B7589A" w:rsidRPr="005F2D7B" w14:paraId="259997F7" w14:textId="77777777" w:rsidTr="00A7129D">
        <w:trPr>
          <w:trHeight w:val="377"/>
          <w:jc w:val="center"/>
        </w:trPr>
        <w:tc>
          <w:tcPr>
            <w:tcW w:w="1712" w:type="dxa"/>
            <w:shd w:val="clear" w:color="auto" w:fill="F2F2F2"/>
            <w:vAlign w:val="center"/>
          </w:tcPr>
          <w:p w14:paraId="47D28536" w14:textId="0D9166ED" w:rsidR="00B7589A" w:rsidRPr="005F2D7B" w:rsidRDefault="00B7589A" w:rsidP="00A7129D">
            <w:pPr>
              <w:jc w:val="center"/>
              <w:rPr>
                <w:rFonts w:ascii="Arial" w:hAnsi="Arial" w:cs="Arial"/>
                <w:b/>
                <w:bCs/>
                <w:sz w:val="20"/>
                <w:szCs w:val="20"/>
              </w:rPr>
            </w:pPr>
            <w:r>
              <w:rPr>
                <w:rFonts w:ascii="Arial" w:hAnsi="Arial" w:cs="Arial"/>
                <w:b/>
                <w:bCs/>
                <w:sz w:val="20"/>
                <w:szCs w:val="20"/>
              </w:rPr>
              <w:t>Revisión par temático</w:t>
            </w:r>
          </w:p>
        </w:tc>
        <w:tc>
          <w:tcPr>
            <w:tcW w:w="1559" w:type="dxa"/>
          </w:tcPr>
          <w:p w14:paraId="724D3617" w14:textId="77777777" w:rsidR="00B7589A" w:rsidRPr="005F2D7B" w:rsidRDefault="00B7589A" w:rsidP="00A7129D">
            <w:pPr>
              <w:rPr>
                <w:rFonts w:ascii="Arial" w:hAnsi="Arial" w:cs="Arial"/>
                <w:bCs/>
              </w:rPr>
            </w:pPr>
          </w:p>
        </w:tc>
        <w:tc>
          <w:tcPr>
            <w:tcW w:w="1701" w:type="dxa"/>
          </w:tcPr>
          <w:p w14:paraId="17210984" w14:textId="77777777" w:rsidR="00B7589A" w:rsidRPr="005F2D7B" w:rsidRDefault="00B7589A" w:rsidP="00A7129D">
            <w:pPr>
              <w:rPr>
                <w:rFonts w:ascii="Arial" w:hAnsi="Arial" w:cs="Arial"/>
              </w:rPr>
            </w:pPr>
          </w:p>
        </w:tc>
        <w:tc>
          <w:tcPr>
            <w:tcW w:w="1559" w:type="dxa"/>
          </w:tcPr>
          <w:p w14:paraId="6976DBDA" w14:textId="77777777" w:rsidR="00B7589A" w:rsidRPr="005F2D7B" w:rsidRDefault="00B7589A" w:rsidP="00A7129D">
            <w:pPr>
              <w:rPr>
                <w:rFonts w:ascii="Arial" w:hAnsi="Arial" w:cs="Arial"/>
              </w:rPr>
            </w:pPr>
          </w:p>
        </w:tc>
        <w:tc>
          <w:tcPr>
            <w:tcW w:w="1843" w:type="dxa"/>
          </w:tcPr>
          <w:p w14:paraId="0FDD1E4E" w14:textId="77777777" w:rsidR="00B7589A" w:rsidRPr="005F2D7B" w:rsidRDefault="00B7589A" w:rsidP="00A7129D">
            <w:pPr>
              <w:rPr>
                <w:rFonts w:ascii="Arial" w:hAnsi="Arial" w:cs="Arial"/>
              </w:rPr>
            </w:pPr>
          </w:p>
        </w:tc>
        <w:tc>
          <w:tcPr>
            <w:tcW w:w="1052" w:type="dxa"/>
          </w:tcPr>
          <w:p w14:paraId="30E03D3A" w14:textId="77777777" w:rsidR="00B7589A" w:rsidRPr="005F2D7B" w:rsidRDefault="00B7589A" w:rsidP="00A7129D">
            <w:pPr>
              <w:rPr>
                <w:rFonts w:ascii="Arial" w:hAnsi="Arial" w:cs="Arial"/>
              </w:rPr>
            </w:pPr>
          </w:p>
        </w:tc>
      </w:tr>
      <w:tr w:rsidR="00B7589A" w:rsidRPr="005F2D7B" w14:paraId="214D84A2" w14:textId="77777777" w:rsidTr="00A7129D">
        <w:trPr>
          <w:trHeight w:val="377"/>
          <w:jc w:val="center"/>
        </w:trPr>
        <w:tc>
          <w:tcPr>
            <w:tcW w:w="1712" w:type="dxa"/>
            <w:shd w:val="clear" w:color="auto" w:fill="F2F2F2"/>
            <w:vAlign w:val="center"/>
          </w:tcPr>
          <w:p w14:paraId="72716ED3" w14:textId="77777777" w:rsidR="00B7589A" w:rsidRPr="005F2D7B" w:rsidRDefault="00B7589A" w:rsidP="00A7129D">
            <w:pPr>
              <w:jc w:val="center"/>
              <w:rPr>
                <w:rFonts w:ascii="Arial" w:hAnsi="Arial" w:cs="Arial"/>
                <w:b/>
                <w:bCs/>
                <w:sz w:val="20"/>
                <w:szCs w:val="20"/>
              </w:rPr>
            </w:pPr>
            <w:r w:rsidRPr="005F2D7B">
              <w:rPr>
                <w:rFonts w:ascii="Arial" w:hAnsi="Arial" w:cs="Arial"/>
                <w:b/>
                <w:bCs/>
                <w:sz w:val="20"/>
                <w:szCs w:val="20"/>
              </w:rPr>
              <w:t>Aprobación</w:t>
            </w:r>
          </w:p>
        </w:tc>
        <w:tc>
          <w:tcPr>
            <w:tcW w:w="1559" w:type="dxa"/>
          </w:tcPr>
          <w:p w14:paraId="04B5771D" w14:textId="77777777" w:rsidR="00B7589A" w:rsidRPr="005F2D7B" w:rsidRDefault="00B7589A" w:rsidP="00A7129D">
            <w:pPr>
              <w:rPr>
                <w:rFonts w:ascii="Arial" w:hAnsi="Arial" w:cs="Arial"/>
                <w:bCs/>
              </w:rPr>
            </w:pPr>
          </w:p>
        </w:tc>
        <w:tc>
          <w:tcPr>
            <w:tcW w:w="1701" w:type="dxa"/>
          </w:tcPr>
          <w:p w14:paraId="40A73AB9" w14:textId="77777777" w:rsidR="00B7589A" w:rsidRPr="005F2D7B" w:rsidRDefault="00B7589A" w:rsidP="00A7129D">
            <w:pPr>
              <w:rPr>
                <w:rFonts w:ascii="Arial" w:hAnsi="Arial" w:cs="Arial"/>
              </w:rPr>
            </w:pPr>
          </w:p>
        </w:tc>
        <w:tc>
          <w:tcPr>
            <w:tcW w:w="1559" w:type="dxa"/>
          </w:tcPr>
          <w:p w14:paraId="6A84A4F8" w14:textId="77777777" w:rsidR="00B7589A" w:rsidRPr="005F2D7B" w:rsidRDefault="00B7589A" w:rsidP="00A7129D">
            <w:pPr>
              <w:rPr>
                <w:rFonts w:ascii="Arial" w:hAnsi="Arial" w:cs="Arial"/>
              </w:rPr>
            </w:pPr>
          </w:p>
        </w:tc>
        <w:tc>
          <w:tcPr>
            <w:tcW w:w="1843" w:type="dxa"/>
          </w:tcPr>
          <w:p w14:paraId="7DB9AF28" w14:textId="77777777" w:rsidR="00B7589A" w:rsidRPr="005F2D7B" w:rsidRDefault="00B7589A" w:rsidP="00A7129D">
            <w:pPr>
              <w:rPr>
                <w:rFonts w:ascii="Arial" w:hAnsi="Arial" w:cs="Arial"/>
              </w:rPr>
            </w:pPr>
          </w:p>
        </w:tc>
        <w:tc>
          <w:tcPr>
            <w:tcW w:w="1052" w:type="dxa"/>
          </w:tcPr>
          <w:p w14:paraId="57819567" w14:textId="77777777" w:rsidR="00B7589A" w:rsidRPr="005F2D7B" w:rsidRDefault="00B7589A" w:rsidP="00A7129D">
            <w:pPr>
              <w:rPr>
                <w:rFonts w:ascii="Arial" w:hAnsi="Arial" w:cs="Arial"/>
              </w:rPr>
            </w:pPr>
          </w:p>
        </w:tc>
      </w:tr>
      <w:tr w:rsidR="00B7589A" w:rsidRPr="005F2D7B" w14:paraId="35B1CB52" w14:textId="77777777" w:rsidTr="00A7129D">
        <w:trPr>
          <w:trHeight w:val="377"/>
          <w:jc w:val="center"/>
        </w:trPr>
        <w:tc>
          <w:tcPr>
            <w:tcW w:w="1712" w:type="dxa"/>
            <w:shd w:val="clear" w:color="auto" w:fill="F2F2F2"/>
            <w:vAlign w:val="center"/>
          </w:tcPr>
          <w:p w14:paraId="0DB068DB" w14:textId="05CF57E9" w:rsidR="00B7589A" w:rsidRPr="005F2D7B" w:rsidRDefault="00B7589A" w:rsidP="00A7129D">
            <w:pPr>
              <w:jc w:val="center"/>
              <w:rPr>
                <w:rFonts w:ascii="Arial" w:hAnsi="Arial" w:cs="Arial"/>
                <w:b/>
                <w:bCs/>
                <w:sz w:val="20"/>
                <w:szCs w:val="20"/>
              </w:rPr>
            </w:pPr>
            <w:r>
              <w:rPr>
                <w:rFonts w:ascii="Arial" w:hAnsi="Arial" w:cs="Arial"/>
                <w:b/>
                <w:bCs/>
                <w:sz w:val="20"/>
                <w:szCs w:val="20"/>
              </w:rPr>
              <w:t>Modificación</w:t>
            </w:r>
          </w:p>
        </w:tc>
        <w:tc>
          <w:tcPr>
            <w:tcW w:w="1559" w:type="dxa"/>
          </w:tcPr>
          <w:p w14:paraId="43B345D7" w14:textId="77777777" w:rsidR="00B7589A" w:rsidRPr="005F2D7B" w:rsidRDefault="00B7589A" w:rsidP="00A7129D">
            <w:pPr>
              <w:rPr>
                <w:rFonts w:ascii="Arial" w:hAnsi="Arial" w:cs="Arial"/>
                <w:bCs/>
              </w:rPr>
            </w:pPr>
          </w:p>
        </w:tc>
        <w:tc>
          <w:tcPr>
            <w:tcW w:w="1701" w:type="dxa"/>
          </w:tcPr>
          <w:p w14:paraId="4F8B305B" w14:textId="77777777" w:rsidR="00B7589A" w:rsidRPr="005F2D7B" w:rsidRDefault="00B7589A" w:rsidP="00A7129D">
            <w:pPr>
              <w:rPr>
                <w:rFonts w:ascii="Arial" w:hAnsi="Arial" w:cs="Arial"/>
              </w:rPr>
            </w:pPr>
          </w:p>
        </w:tc>
        <w:tc>
          <w:tcPr>
            <w:tcW w:w="1559" w:type="dxa"/>
          </w:tcPr>
          <w:p w14:paraId="29CAF870" w14:textId="77777777" w:rsidR="00B7589A" w:rsidRPr="005F2D7B" w:rsidRDefault="00B7589A" w:rsidP="00A7129D">
            <w:pPr>
              <w:rPr>
                <w:rFonts w:ascii="Arial" w:hAnsi="Arial" w:cs="Arial"/>
              </w:rPr>
            </w:pPr>
          </w:p>
        </w:tc>
        <w:tc>
          <w:tcPr>
            <w:tcW w:w="1843" w:type="dxa"/>
          </w:tcPr>
          <w:p w14:paraId="6AA9B14F" w14:textId="77777777" w:rsidR="00B7589A" w:rsidRPr="005F2D7B" w:rsidRDefault="00B7589A" w:rsidP="00A7129D">
            <w:pPr>
              <w:rPr>
                <w:rFonts w:ascii="Arial" w:hAnsi="Arial" w:cs="Arial"/>
              </w:rPr>
            </w:pPr>
          </w:p>
        </w:tc>
        <w:tc>
          <w:tcPr>
            <w:tcW w:w="1052" w:type="dxa"/>
          </w:tcPr>
          <w:p w14:paraId="0B040EA0" w14:textId="77777777" w:rsidR="00B7589A" w:rsidRPr="005F2D7B" w:rsidRDefault="00B7589A" w:rsidP="00A7129D">
            <w:pPr>
              <w:rPr>
                <w:rFonts w:ascii="Arial" w:hAnsi="Arial" w:cs="Arial"/>
              </w:rPr>
            </w:pPr>
          </w:p>
        </w:tc>
      </w:tr>
    </w:tbl>
    <w:p w14:paraId="35E60A20" w14:textId="77777777" w:rsidR="00B7589A" w:rsidRPr="005F2D7B" w:rsidRDefault="00B7589A" w:rsidP="00B7589A">
      <w:pPr>
        <w:rPr>
          <w:rFonts w:ascii="Arial" w:hAnsi="Arial" w:cs="Arial"/>
          <w:lang w:val="x-none"/>
        </w:rPr>
      </w:pPr>
    </w:p>
    <w:p w14:paraId="7C8A6E28" w14:textId="77777777" w:rsidR="005F35C1" w:rsidRPr="005F35C1" w:rsidRDefault="005F35C1" w:rsidP="005F35C1">
      <w:pPr>
        <w:jc w:val="both"/>
        <w:rPr>
          <w:rFonts w:ascii="Arial" w:hAnsi="Arial" w:cs="Arial"/>
          <w:b/>
          <w:bCs/>
          <w:color w:val="595959" w:themeColor="text1" w:themeTint="A6"/>
          <w:sz w:val="16"/>
          <w:szCs w:val="16"/>
          <w:lang w:val="es-ES"/>
        </w:rPr>
      </w:pPr>
    </w:p>
    <w:p w14:paraId="65B0E765" w14:textId="77777777" w:rsidR="00943FD8" w:rsidRPr="005F35C1" w:rsidRDefault="00943FD8" w:rsidP="00943FD8">
      <w:pPr>
        <w:pStyle w:val="Normal1"/>
        <w:jc w:val="center"/>
        <w:rPr>
          <w:rFonts w:ascii="Arial" w:hAnsi="Arial" w:cs="Arial"/>
          <w:b/>
          <w:bCs/>
          <w:sz w:val="16"/>
          <w:szCs w:val="16"/>
          <w:lang w:val="es-ES"/>
        </w:rPr>
      </w:pPr>
    </w:p>
    <w:sectPr w:rsidR="00943FD8" w:rsidRPr="005F35C1" w:rsidSect="001E512C">
      <w:headerReference w:type="even" r:id="rId14"/>
      <w:headerReference w:type="default" r:id="rId15"/>
      <w:footerReference w:type="even" r:id="rId16"/>
      <w:footerReference w:type="default" r:id="rId17"/>
      <w:headerReference w:type="first" r:id="rId18"/>
      <w:footerReference w:type="first" r:id="rId19"/>
      <w:pgSz w:w="12240" w:h="15840"/>
      <w:pgMar w:top="1701" w:right="1701" w:bottom="1701" w:left="1701" w:header="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César Augusto Herrera Lozano" w:date="2022-06-08T20:09:00Z" w:initials="CAHL">
    <w:p w14:paraId="79EB68EB" w14:textId="77777777" w:rsidR="00AA0B51" w:rsidRDefault="00AA0B51" w:rsidP="00D34136">
      <w:pPr>
        <w:pStyle w:val="paragraph"/>
        <w:spacing w:before="0" w:beforeAutospacing="0" w:after="0" w:afterAutospacing="0"/>
        <w:jc w:val="both"/>
        <w:textAlignment w:val="baseline"/>
        <w:rPr>
          <w:rFonts w:ascii="Segoe UI" w:hAnsi="Segoe UI" w:cs="Segoe UI"/>
          <w:sz w:val="18"/>
          <w:szCs w:val="18"/>
        </w:rPr>
      </w:pPr>
      <w:r>
        <w:rPr>
          <w:rStyle w:val="Refdecomentario"/>
        </w:rPr>
        <w:annotationRef/>
      </w:r>
      <w:r>
        <w:t xml:space="preserve">Realizar una pequeña introducción para el apartado del perfil del estudiantes, anexo ejemplo:  individuales, adiciono un ejemplo:  </w:t>
      </w:r>
      <w:r>
        <w:rPr>
          <w:rStyle w:val="eop"/>
          <w:rFonts w:ascii="Arial" w:hAnsi="Arial" w:cs="Arial"/>
          <w:color w:val="000000"/>
          <w:sz w:val="16"/>
          <w:szCs w:val="16"/>
        </w:rPr>
        <w:t> </w:t>
      </w:r>
    </w:p>
    <w:p w14:paraId="5724F30F" w14:textId="77777777" w:rsidR="00AA0B51" w:rsidRDefault="00AA0B51" w:rsidP="00D3413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FF0000"/>
          <w:sz w:val="16"/>
          <w:szCs w:val="16"/>
          <w:lang w:val="es-ES"/>
        </w:rPr>
        <w:t xml:space="preserve">Texto Aula: </w:t>
      </w:r>
      <w:r>
        <w:rPr>
          <w:rStyle w:val="normaltextrun"/>
          <w:rFonts w:ascii="Arial" w:hAnsi="Arial" w:cs="Arial"/>
          <w:color w:val="000000"/>
          <w:sz w:val="16"/>
          <w:szCs w:val="16"/>
          <w:lang w:val="es-ES"/>
        </w:rPr>
        <w:t>Los candidatos ideales son aquellos que estén involucrados en el análisis de datos de salud y que participan ya sea en el desarrollo de políticas de salud o en la planificación de programas de salud pública.</w:t>
      </w:r>
      <w:r>
        <w:rPr>
          <w:rStyle w:val="eop"/>
          <w:rFonts w:ascii="Arial" w:hAnsi="Arial" w:cs="Arial"/>
          <w:color w:val="000000"/>
          <w:sz w:val="16"/>
          <w:szCs w:val="16"/>
        </w:rPr>
        <w:t> </w:t>
      </w:r>
    </w:p>
    <w:p w14:paraId="3F8D71AC" w14:textId="77777777" w:rsidR="00AA0B51" w:rsidRDefault="00AA0B51" w:rsidP="00D3413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sz w:val="16"/>
          <w:szCs w:val="16"/>
          <w:lang w:val="es-ES"/>
        </w:rPr>
        <w:t>Los criterios adicionales incluyen los siguientes:</w:t>
      </w:r>
      <w:r>
        <w:rPr>
          <w:rStyle w:val="eop"/>
          <w:rFonts w:ascii="Arial" w:hAnsi="Arial" w:cs="Arial"/>
          <w:color w:val="000000"/>
          <w:sz w:val="16"/>
          <w:szCs w:val="16"/>
        </w:rPr>
        <w:t> </w:t>
      </w:r>
    </w:p>
    <w:p w14:paraId="304EAA8D" w14:textId="77777777" w:rsidR="00AA0B51" w:rsidRDefault="00AA0B51" w:rsidP="00D34136">
      <w:pPr>
        <w:pStyle w:val="paragraph"/>
        <w:numPr>
          <w:ilvl w:val="0"/>
          <w:numId w:val="49"/>
        </w:numPr>
        <w:spacing w:before="0" w:beforeAutospacing="0" w:after="0" w:afterAutospacing="0"/>
        <w:ind w:left="1080" w:firstLine="0"/>
        <w:jc w:val="both"/>
        <w:textAlignment w:val="baseline"/>
        <w:rPr>
          <w:rFonts w:ascii="Arial" w:hAnsi="Arial" w:cs="Arial"/>
          <w:sz w:val="16"/>
          <w:szCs w:val="16"/>
        </w:rPr>
      </w:pPr>
      <w:r>
        <w:rPr>
          <w:rStyle w:val="normaltextrun"/>
          <w:rFonts w:ascii="Arial" w:hAnsi="Arial" w:cs="Arial"/>
          <w:color w:val="000000"/>
          <w:sz w:val="16"/>
          <w:szCs w:val="16"/>
          <w:lang w:val="es-ES"/>
        </w:rPr>
        <w:t>Formación en salud pública, políticas públicas o un campo relacionado.</w:t>
      </w:r>
      <w:r>
        <w:rPr>
          <w:rStyle w:val="eop"/>
          <w:rFonts w:ascii="Arial" w:hAnsi="Arial" w:cs="Arial"/>
          <w:color w:val="000000"/>
          <w:sz w:val="16"/>
          <w:szCs w:val="16"/>
        </w:rPr>
        <w:t> </w:t>
      </w:r>
    </w:p>
    <w:p w14:paraId="54F1BF9C" w14:textId="77777777" w:rsidR="00AA0B51" w:rsidRDefault="00AA0B51" w:rsidP="00D34136">
      <w:pPr>
        <w:pStyle w:val="paragraph"/>
        <w:numPr>
          <w:ilvl w:val="0"/>
          <w:numId w:val="49"/>
        </w:numPr>
        <w:spacing w:before="0" w:beforeAutospacing="0" w:after="0" w:afterAutospacing="0"/>
        <w:ind w:left="1080" w:firstLine="0"/>
        <w:jc w:val="both"/>
        <w:textAlignment w:val="baseline"/>
        <w:rPr>
          <w:rFonts w:ascii="Arial" w:hAnsi="Arial" w:cs="Arial"/>
          <w:sz w:val="16"/>
          <w:szCs w:val="16"/>
        </w:rPr>
      </w:pPr>
      <w:r>
        <w:rPr>
          <w:rStyle w:val="normaltextrun"/>
          <w:rFonts w:ascii="Arial" w:hAnsi="Arial" w:cs="Arial"/>
          <w:color w:val="000000"/>
          <w:sz w:val="16"/>
          <w:szCs w:val="16"/>
          <w:lang w:val="es-ES"/>
        </w:rPr>
        <w:t>Capacidad básica para el análisis de datos</w:t>
      </w:r>
      <w:r>
        <w:rPr>
          <w:rStyle w:val="eop"/>
          <w:rFonts w:ascii="Arial" w:hAnsi="Arial" w:cs="Arial"/>
          <w:color w:val="000000"/>
          <w:sz w:val="16"/>
          <w:szCs w:val="16"/>
        </w:rPr>
        <w:t> </w:t>
      </w:r>
    </w:p>
    <w:p w14:paraId="59509C16" w14:textId="77777777" w:rsidR="00AA0B51" w:rsidRDefault="00AA0B51" w:rsidP="00D34136">
      <w:pPr>
        <w:pStyle w:val="paragraph"/>
        <w:numPr>
          <w:ilvl w:val="0"/>
          <w:numId w:val="49"/>
        </w:numPr>
        <w:spacing w:before="0" w:beforeAutospacing="0" w:after="0" w:afterAutospacing="0"/>
        <w:ind w:left="1080" w:firstLine="0"/>
        <w:jc w:val="both"/>
        <w:textAlignment w:val="baseline"/>
        <w:rPr>
          <w:rFonts w:ascii="Arial" w:hAnsi="Arial" w:cs="Arial"/>
          <w:sz w:val="16"/>
          <w:szCs w:val="16"/>
        </w:rPr>
      </w:pPr>
      <w:r>
        <w:rPr>
          <w:rStyle w:val="normaltextrun"/>
          <w:rFonts w:ascii="Arial" w:hAnsi="Arial" w:cs="Arial"/>
          <w:color w:val="000000"/>
          <w:sz w:val="16"/>
          <w:szCs w:val="16"/>
          <w:lang w:val="es-ES"/>
        </w:rPr>
        <w:t>Conocimiento de Microsoft Excel, Word, PowerPoint e idealmente de un paquete de software estadístico.</w:t>
      </w:r>
      <w:r>
        <w:rPr>
          <w:rStyle w:val="eop"/>
          <w:rFonts w:ascii="Arial" w:hAnsi="Arial" w:cs="Arial"/>
          <w:color w:val="000000"/>
          <w:sz w:val="16"/>
          <w:szCs w:val="16"/>
        </w:rPr>
        <w:t> </w:t>
      </w:r>
    </w:p>
    <w:p w14:paraId="0480DEB9" w14:textId="77777777" w:rsidR="00AA0B51" w:rsidRDefault="00AA0B51" w:rsidP="00D34136">
      <w:pPr>
        <w:pStyle w:val="paragraph"/>
        <w:numPr>
          <w:ilvl w:val="0"/>
          <w:numId w:val="49"/>
        </w:numPr>
        <w:spacing w:before="0" w:beforeAutospacing="0" w:after="0" w:afterAutospacing="0"/>
        <w:ind w:left="1080" w:firstLine="0"/>
        <w:jc w:val="both"/>
        <w:textAlignment w:val="baseline"/>
        <w:rPr>
          <w:rFonts w:ascii="Arial" w:hAnsi="Arial" w:cs="Arial"/>
          <w:sz w:val="16"/>
          <w:szCs w:val="16"/>
        </w:rPr>
      </w:pPr>
      <w:r>
        <w:rPr>
          <w:rStyle w:val="normaltextrun"/>
          <w:rFonts w:ascii="Arial" w:hAnsi="Arial" w:cs="Arial"/>
          <w:color w:val="000000"/>
          <w:sz w:val="16"/>
          <w:szCs w:val="16"/>
          <w:lang w:val="es-ES"/>
        </w:rPr>
        <w:t>Nociones básicas de inglés.</w:t>
      </w:r>
      <w:r>
        <w:rPr>
          <w:rStyle w:val="eop"/>
          <w:rFonts w:ascii="Arial" w:hAnsi="Arial" w:cs="Arial"/>
          <w:color w:val="000000"/>
          <w:sz w:val="16"/>
          <w:szCs w:val="16"/>
        </w:rPr>
        <w:t> </w:t>
      </w:r>
    </w:p>
    <w:p w14:paraId="5EED13CE" w14:textId="77777777" w:rsidR="00AA0B51" w:rsidRDefault="00AA0B51" w:rsidP="00D34136">
      <w:pPr>
        <w:pStyle w:val="Textocomentario"/>
      </w:pPr>
    </w:p>
    <w:p w14:paraId="395353CA" w14:textId="481DB34E" w:rsidR="00AA0B51" w:rsidRDefault="00AA0B51">
      <w:pPr>
        <w:pStyle w:val="Textocomentario"/>
      </w:pPr>
    </w:p>
  </w:comment>
  <w:comment w:id="4" w:author="César Augusto Herrera Lozano" w:date="2022-06-08T20:11:00Z" w:initials="CAHL">
    <w:p w14:paraId="7E858F5B" w14:textId="58E27FCE" w:rsidR="00AA0B51" w:rsidRDefault="00AA0B51">
      <w:pPr>
        <w:pStyle w:val="Textocomentario"/>
      </w:pPr>
      <w:r>
        <w:rPr>
          <w:rStyle w:val="Refdecomentario"/>
        </w:rPr>
        <w:annotationRef/>
      </w:r>
      <w:r>
        <w:t xml:space="preserve">Para estos dos apartados, el aula virtual necesita por configuración tener al menos una actividad en el primer módulo. Por ende podemos reunirnos y pensar en las actividades que vamos a utilizar  para ese módulo y si se desea para los otros dos. </w:t>
      </w:r>
    </w:p>
  </w:comment>
  <w:comment w:id="6" w:author="César Augusto Herrera Lozano" w:date="2022-06-08T20:13:00Z" w:initials="CAHL">
    <w:p w14:paraId="6F7C63B9" w14:textId="771FAB73" w:rsidR="00AA0B51" w:rsidRDefault="00AA0B51">
      <w:pPr>
        <w:pStyle w:val="Textocomentario"/>
      </w:pPr>
      <w:r>
        <w:rPr>
          <w:rStyle w:val="Refdecomentario"/>
        </w:rPr>
        <w:annotationRef/>
      </w:r>
      <w:r>
        <w:t xml:space="preserve">Este apartado lo tenemos nosotros en el aula, recordarnos. </w:t>
      </w:r>
    </w:p>
  </w:comment>
  <w:comment w:id="7" w:author="César Augusto Herrera Lozano" w:date="2022-06-08T20:13:00Z" w:initials="CAHL">
    <w:p w14:paraId="150143C1" w14:textId="7FB0E09E" w:rsidR="00AA0B51" w:rsidRDefault="00AA0B51">
      <w:pPr>
        <w:pStyle w:val="Textocomentario"/>
      </w:pPr>
      <w:r>
        <w:rPr>
          <w:rStyle w:val="Refdecomentario"/>
        </w:rPr>
        <w:annotationRef/>
      </w:r>
      <w:r>
        <w:t>Cuando subamos los archivos al drive del aula virtual recordar que todos los documentos deben quedar aquí indexados con el enlace al aula.</w:t>
      </w:r>
    </w:p>
  </w:comment>
  <w:comment w:id="8" w:author="César Augusto Herrera Lozano" w:date="2022-06-08T20:13:00Z" w:initials="CAHL">
    <w:p w14:paraId="3FA616F8" w14:textId="1E0C62D0" w:rsidR="00AA0B51" w:rsidRDefault="00AA0B51">
      <w:pPr>
        <w:pStyle w:val="Textocomentario"/>
      </w:pPr>
      <w:r>
        <w:rPr>
          <w:rStyle w:val="Refdecomentario"/>
        </w:rPr>
        <w:annotationRef/>
      </w:r>
      <w:r>
        <w:t xml:space="preserve">Esta evaluación la realizamos nosotros en el aula, recordar. </w:t>
      </w:r>
    </w:p>
  </w:comment>
  <w:comment w:id="9" w:author="César Augusto Herrera Lozano" w:date="2022-06-08T20:14:00Z" w:initials="CAHL">
    <w:p w14:paraId="5C37761D" w14:textId="3153ED9C" w:rsidR="00AA0B51" w:rsidRDefault="00AA0B51">
      <w:pPr>
        <w:pStyle w:val="Textocomentario"/>
      </w:pPr>
      <w:r>
        <w:rPr>
          <w:rStyle w:val="Refdecomentario"/>
        </w:rPr>
        <w:annotationRef/>
      </w:r>
      <w:r>
        <w:t>Esta pendiente?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353CA" w15:done="0"/>
  <w15:commentEx w15:paraId="7E858F5B" w15:done="0"/>
  <w15:commentEx w15:paraId="6F7C63B9" w15:done="0"/>
  <w15:commentEx w15:paraId="150143C1" w15:done="0"/>
  <w15:commentEx w15:paraId="3FA616F8" w15:done="0"/>
  <w15:commentEx w15:paraId="5C3776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8091" w16cex:dateUtc="2022-06-09T01:09:00Z"/>
  <w16cex:commentExtensible w16cex:durableId="264B80DB" w16cex:dateUtc="2022-06-09T01:11:00Z"/>
  <w16cex:commentExtensible w16cex:durableId="264B814C" w16cex:dateUtc="2022-06-09T01:13:00Z"/>
  <w16cex:commentExtensible w16cex:durableId="264B8167" w16cex:dateUtc="2022-06-09T01:13:00Z"/>
  <w16cex:commentExtensible w16cex:durableId="264B8180" w16cex:dateUtc="2022-06-09T01:13:00Z"/>
  <w16cex:commentExtensible w16cex:durableId="264B81AF" w16cex:dateUtc="2022-06-09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353CA" w16cid:durableId="264B8091"/>
  <w16cid:commentId w16cid:paraId="7E858F5B" w16cid:durableId="264B80DB"/>
  <w16cid:commentId w16cid:paraId="6F7C63B9" w16cid:durableId="264B814C"/>
  <w16cid:commentId w16cid:paraId="150143C1" w16cid:durableId="264B8167"/>
  <w16cid:commentId w16cid:paraId="3FA616F8" w16cid:durableId="264B8180"/>
  <w16cid:commentId w16cid:paraId="5C37761D" w16cid:durableId="264B81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25B74" w14:textId="77777777" w:rsidR="003E5634" w:rsidRDefault="003E5634">
      <w:pPr>
        <w:spacing w:before="0" w:line="240" w:lineRule="auto"/>
      </w:pPr>
      <w:r>
        <w:separator/>
      </w:r>
    </w:p>
  </w:endnote>
  <w:endnote w:type="continuationSeparator" w:id="0">
    <w:p w14:paraId="2D1A933E" w14:textId="77777777" w:rsidR="003E5634" w:rsidRDefault="003E56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00"/>
    <w:family w:val="swiss"/>
    <w:pitch w:val="variable"/>
    <w:sig w:usb0="00000003" w:usb1="4000604A"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Lato Regular">
    <w:altName w:val="Segoe UI"/>
    <w:charset w:val="00"/>
    <w:family w:val="auto"/>
    <w:pitch w:val="variable"/>
    <w:sig w:usb0="E10002FF" w:usb1="5000ECFF" w:usb2="00000009" w:usb3="00000000" w:csb0="0000019F" w:csb1="00000000"/>
  </w:font>
  <w:font w:name="Proxima Nova">
    <w:altName w:val="Tahoma"/>
    <w:charset w:val="00"/>
    <w:family w:val="auto"/>
    <w:pitch w:val="default"/>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F0CC6" w14:textId="77777777" w:rsidR="00871C8F" w:rsidRDefault="00871C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10E09" w14:textId="77777777" w:rsidR="00871C8F" w:rsidRPr="00BC0142" w:rsidRDefault="00871C8F">
    <w:pPr>
      <w:pStyle w:val="Normal1"/>
      <w:pBdr>
        <w:top w:val="nil"/>
        <w:left w:val="nil"/>
        <w:bottom w:val="nil"/>
        <w:right w:val="nil"/>
        <w:between w:val="nil"/>
      </w:pBdr>
      <w:jc w:val="right"/>
      <w:rPr>
        <w:color w:val="FD6666"/>
        <w:sz w:val="36"/>
        <w:szCs w:val="36"/>
      </w:rPr>
    </w:pPr>
    <w:r w:rsidRPr="00BC0142">
      <w:rPr>
        <w:noProof/>
        <w:color w:val="FD6666"/>
        <w:sz w:val="36"/>
        <w:szCs w:val="36"/>
        <w:lang w:val="es-CO" w:eastAsia="es-CO"/>
      </w:rPr>
      <mc:AlternateContent>
        <mc:Choice Requires="wps">
          <w:drawing>
            <wp:anchor distT="0" distB="0" distL="114300" distR="114300" simplePos="0" relativeHeight="251663360" behindDoc="0" locked="0" layoutInCell="1" allowOverlap="1" wp14:anchorId="1B13E423" wp14:editId="6523DA6B">
              <wp:simplePos x="0" y="0"/>
              <wp:positionH relativeFrom="column">
                <wp:posOffset>-114300</wp:posOffset>
              </wp:positionH>
              <wp:positionV relativeFrom="paragraph">
                <wp:posOffset>64135</wp:posOffset>
              </wp:positionV>
              <wp:extent cx="5486400" cy="466530"/>
              <wp:effectExtent l="0" t="0" r="0" b="16510"/>
              <wp:wrapNone/>
              <wp:docPr id="14" name="Cuadro de texto 14"/>
              <wp:cNvGraphicFramePr/>
              <a:graphic xmlns:a="http://schemas.openxmlformats.org/drawingml/2006/main">
                <a:graphicData uri="http://schemas.microsoft.com/office/word/2010/wordprocessingShape">
                  <wps:wsp>
                    <wps:cNvSpPr txBox="1"/>
                    <wps:spPr>
                      <a:xfrm>
                        <a:off x="0" y="0"/>
                        <a:ext cx="5486400" cy="4665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395F94D" w14:textId="00844AEB" w:rsidR="00871C8F" w:rsidRPr="001E512C" w:rsidRDefault="00871C8F" w:rsidP="001E512C">
                          <w:pPr>
                            <w:spacing w:before="0" w:line="240" w:lineRule="auto"/>
                            <w:jc w:val="right"/>
                            <w:rPr>
                              <w:b/>
                              <w:color w:val="808080" w:themeColor="background1" w:themeShade="80"/>
                              <w:sz w:val="20"/>
                              <w:szCs w:val="20"/>
                              <w:lang w:val="es-CO"/>
                            </w:rPr>
                          </w:pPr>
                          <w:r>
                            <w:rPr>
                              <w:color w:val="808080" w:themeColor="background1" w:themeShade="80"/>
                              <w:sz w:val="18"/>
                              <w:szCs w:val="18"/>
                              <w:lang w:val="es-CO"/>
                            </w:rPr>
                            <w:t>FOR-</w:t>
                          </w:r>
                          <w:r w:rsidR="000271B2">
                            <w:rPr>
                              <w:color w:val="808080" w:themeColor="background1" w:themeShade="80"/>
                              <w:sz w:val="18"/>
                              <w:szCs w:val="18"/>
                              <w:lang w:val="es-CO"/>
                            </w:rPr>
                            <w:t>R02.0000-0</w:t>
                          </w:r>
                          <w:r w:rsidR="00366B6B">
                            <w:rPr>
                              <w:color w:val="808080" w:themeColor="background1" w:themeShade="80"/>
                              <w:sz w:val="18"/>
                              <w:szCs w:val="18"/>
                              <w:lang w:val="es-CO"/>
                            </w:rPr>
                            <w:t>81</w:t>
                          </w:r>
                          <w:r>
                            <w:rPr>
                              <w:color w:val="808080" w:themeColor="background1" w:themeShade="80"/>
                              <w:sz w:val="18"/>
                              <w:szCs w:val="18"/>
                              <w:lang w:val="es-CO"/>
                            </w:rPr>
                            <w:t>-Contenido cursos virtuales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13E423" id="_x0000_t202" coordsize="21600,21600" o:spt="202" path="m,l,21600r21600,l21600,xe">
              <v:stroke joinstyle="miter"/>
              <v:path gradientshapeok="t" o:connecttype="rect"/>
            </v:shapetype>
            <v:shape id="Cuadro de texto 14" o:spid="_x0000_s1026" type="#_x0000_t202" style="position:absolute;left:0;text-align:left;margin-left:-9pt;margin-top:5.05pt;width:6in;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" filled="f" stroked="f">
              <v:textbox inset="0,0,0,0">
                <w:txbxContent>
                  <w:p w14:paraId="6395F94D" w14:textId="00844AEB" w:rsidR="00871C8F" w:rsidRPr="001E512C" w:rsidRDefault="00871C8F" w:rsidP="001E512C">
                    <w:pPr>
                      <w:spacing w:before="0" w:line="240" w:lineRule="auto"/>
                      <w:jc w:val="right"/>
                      <w:rPr>
                        <w:b/>
                        <w:color w:val="808080" w:themeColor="background1" w:themeShade="80"/>
                        <w:sz w:val="20"/>
                        <w:szCs w:val="20"/>
                        <w:lang w:val="es-CO"/>
                      </w:rPr>
                    </w:pPr>
                    <w:r>
                      <w:rPr>
                        <w:color w:val="808080" w:themeColor="background1" w:themeShade="80"/>
                        <w:sz w:val="18"/>
                        <w:szCs w:val="18"/>
                        <w:lang w:val="es-CO"/>
                      </w:rPr>
                      <w:t>FOR-</w:t>
                    </w:r>
                    <w:r w:rsidR="000271B2">
                      <w:rPr>
                        <w:color w:val="808080" w:themeColor="background1" w:themeShade="80"/>
                        <w:sz w:val="18"/>
                        <w:szCs w:val="18"/>
                        <w:lang w:val="es-CO"/>
                      </w:rPr>
                      <w:t>R02.0000-0</w:t>
                    </w:r>
                    <w:r w:rsidR="00366B6B">
                      <w:rPr>
                        <w:color w:val="808080" w:themeColor="background1" w:themeShade="80"/>
                        <w:sz w:val="18"/>
                        <w:szCs w:val="18"/>
                        <w:lang w:val="es-CO"/>
                      </w:rPr>
                      <w:t>81</w:t>
                    </w:r>
                    <w:r>
                      <w:rPr>
                        <w:color w:val="808080" w:themeColor="background1" w:themeShade="80"/>
                        <w:sz w:val="18"/>
                        <w:szCs w:val="18"/>
                        <w:lang w:val="es-CO"/>
                      </w:rPr>
                      <w:t>-Contenido cursos virtuales</w:t>
                    </w:r>
                  </w:p>
                </w:txbxContent>
              </v:textbox>
            </v:shape>
          </w:pict>
        </mc:Fallback>
      </mc:AlternateContent>
    </w:r>
    <w:r w:rsidRPr="00BC0142">
      <w:rPr>
        <w:color w:val="FD6666"/>
        <w:sz w:val="36"/>
        <w:szCs w:val="36"/>
      </w:rPr>
      <w:fldChar w:fldCharType="begin"/>
    </w:r>
    <w:r w:rsidRPr="00BC0142">
      <w:rPr>
        <w:color w:val="FD6666"/>
        <w:sz w:val="36"/>
        <w:szCs w:val="36"/>
      </w:rPr>
      <w:instrText>PAGE</w:instrText>
    </w:r>
    <w:r w:rsidRPr="00BC0142">
      <w:rPr>
        <w:color w:val="FD6666"/>
        <w:sz w:val="36"/>
        <w:szCs w:val="36"/>
      </w:rPr>
      <w:fldChar w:fldCharType="separate"/>
    </w:r>
    <w:r w:rsidR="00507BC1">
      <w:rPr>
        <w:noProof/>
        <w:color w:val="FD6666"/>
        <w:sz w:val="36"/>
        <w:szCs w:val="36"/>
      </w:rPr>
      <w:t>1</w:t>
    </w:r>
    <w:r w:rsidRPr="00BC0142">
      <w:rPr>
        <w:color w:val="FD6666"/>
        <w:sz w:val="36"/>
        <w:szCs w:val="3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12FE4" w14:textId="77777777" w:rsidR="00871C8F" w:rsidRPr="001E512C" w:rsidRDefault="00871C8F">
    <w:pPr>
      <w:pStyle w:val="Normal1"/>
      <w:pBdr>
        <w:top w:val="nil"/>
        <w:left w:val="nil"/>
        <w:bottom w:val="nil"/>
        <w:right w:val="nil"/>
        <w:between w:val="nil"/>
      </w:pBdr>
      <w:jc w:val="right"/>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E3097" w14:textId="77777777" w:rsidR="003E5634" w:rsidRDefault="003E5634">
      <w:pPr>
        <w:spacing w:before="0" w:line="240" w:lineRule="auto"/>
      </w:pPr>
      <w:r>
        <w:separator/>
      </w:r>
    </w:p>
  </w:footnote>
  <w:footnote w:type="continuationSeparator" w:id="0">
    <w:p w14:paraId="4603454F" w14:textId="77777777" w:rsidR="003E5634" w:rsidRDefault="003E56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22DA5" w14:textId="77777777" w:rsidR="00871C8F" w:rsidRDefault="00871C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B50D" w14:textId="77777777" w:rsidR="00871C8F" w:rsidRDefault="00871C8F" w:rsidP="00943FD8">
    <w:pPr>
      <w:pStyle w:val="Normal1"/>
      <w:pBdr>
        <w:top w:val="nil"/>
        <w:left w:val="nil"/>
        <w:bottom w:val="nil"/>
        <w:right w:val="nil"/>
        <w:between w:val="nil"/>
      </w:pBdr>
      <w:spacing w:before="0"/>
      <w:rPr>
        <w:rFonts w:ascii="Proxima Nova" w:eastAsia="Proxima Nova" w:hAnsi="Proxima Nova" w:cs="Proxima Nova"/>
        <w:sz w:val="20"/>
        <w:szCs w:val="20"/>
      </w:rPr>
    </w:pPr>
    <w:r>
      <w:rPr>
        <w:noProof/>
        <w:lang w:val="es-CO" w:eastAsia="es-CO"/>
      </w:rPr>
      <w:drawing>
        <wp:anchor distT="0" distB="0" distL="114300" distR="114300" simplePos="0" relativeHeight="251669504" behindDoc="1" locked="0" layoutInCell="1" allowOverlap="1" wp14:anchorId="475AEF7C" wp14:editId="06A24A95">
          <wp:simplePos x="0" y="0"/>
          <wp:positionH relativeFrom="margin">
            <wp:posOffset>-1080135</wp:posOffset>
          </wp:positionH>
          <wp:positionV relativeFrom="paragraph">
            <wp:posOffset>9525</wp:posOffset>
          </wp:positionV>
          <wp:extent cx="7781925" cy="10070824"/>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s word2.jpg"/>
                  <pic:cNvPicPr/>
                </pic:nvPicPr>
                <pic:blipFill>
                  <a:blip r:embed="rId1">
                    <a:extLst>
                      <a:ext uri="{28A0092B-C50C-407E-A947-70E740481C1C}">
                        <a14:useLocalDpi xmlns:a14="http://schemas.microsoft.com/office/drawing/2010/main" val="0"/>
                      </a:ext>
                    </a:extLst>
                  </a:blip>
                  <a:stretch>
                    <a:fillRect/>
                  </a:stretch>
                </pic:blipFill>
                <pic:spPr>
                  <a:xfrm>
                    <a:off x="0" y="0"/>
                    <a:ext cx="7781925" cy="10070824"/>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111"/>
    </w:tblGrid>
    <w:tr w:rsidR="00871C8F" w:rsidRPr="00943FD8" w14:paraId="749D5D61" w14:textId="77777777" w:rsidTr="00943FD8">
      <w:tc>
        <w:tcPr>
          <w:tcW w:w="4717" w:type="dxa"/>
        </w:tcPr>
        <w:p w14:paraId="6AD6B63F" w14:textId="77777777" w:rsidR="00871C8F" w:rsidRPr="00943FD8" w:rsidRDefault="00871C8F" w:rsidP="00871C8F">
          <w:pPr>
            <w:pStyle w:val="Normal1"/>
            <w:pBdr>
              <w:top w:val="nil"/>
              <w:left w:val="nil"/>
              <w:bottom w:val="nil"/>
              <w:right w:val="nil"/>
              <w:between w:val="nil"/>
            </w:pBdr>
            <w:rPr>
              <w:rFonts w:ascii="Proxima Nova" w:eastAsia="Proxima Nova" w:hAnsi="Proxima Nova" w:cs="Proxima Nova"/>
              <w:sz w:val="20"/>
              <w:szCs w:val="20"/>
            </w:rPr>
          </w:pPr>
        </w:p>
      </w:tc>
      <w:tc>
        <w:tcPr>
          <w:tcW w:w="4111" w:type="dxa"/>
        </w:tcPr>
        <w:p w14:paraId="4A1A78E9" w14:textId="77777777" w:rsidR="00871C8F" w:rsidRDefault="00871C8F" w:rsidP="00943FD8">
          <w:pPr>
            <w:pStyle w:val="Normal1"/>
            <w:pBdr>
              <w:top w:val="nil"/>
              <w:left w:val="nil"/>
              <w:bottom w:val="nil"/>
              <w:right w:val="nil"/>
              <w:between w:val="nil"/>
            </w:pBdr>
            <w:jc w:val="right"/>
            <w:rPr>
              <w:rFonts w:ascii="Proxima Nova" w:eastAsia="Proxima Nova" w:hAnsi="Proxima Nova" w:cs="Proxima Nova"/>
              <w:sz w:val="20"/>
              <w:szCs w:val="20"/>
            </w:rPr>
          </w:pPr>
        </w:p>
      </w:tc>
    </w:tr>
    <w:tr w:rsidR="00871C8F" w:rsidRPr="00943FD8" w14:paraId="3F4E6C32" w14:textId="77777777" w:rsidTr="00943FD8">
      <w:tc>
        <w:tcPr>
          <w:tcW w:w="4717" w:type="dxa"/>
        </w:tcPr>
        <w:p w14:paraId="5414512A" w14:textId="77777777" w:rsidR="00871C8F" w:rsidRPr="00943FD8" w:rsidRDefault="00871C8F" w:rsidP="00871C8F">
          <w:pPr>
            <w:pStyle w:val="Normal1"/>
            <w:pBdr>
              <w:top w:val="nil"/>
              <w:left w:val="nil"/>
              <w:bottom w:val="nil"/>
              <w:right w:val="nil"/>
              <w:between w:val="nil"/>
            </w:pBdr>
            <w:rPr>
              <w:rFonts w:ascii="Proxima Nova" w:eastAsia="Proxima Nova" w:hAnsi="Proxima Nova" w:cs="Proxima Nova"/>
              <w:sz w:val="20"/>
              <w:szCs w:val="20"/>
            </w:rPr>
          </w:pPr>
          <w:r w:rsidRPr="00943FD8">
            <w:rPr>
              <w:rFonts w:ascii="Proxima Nova" w:eastAsia="Proxima Nova" w:hAnsi="Proxima Nova" w:cs="Proxima Nova"/>
              <w:sz w:val="20"/>
              <w:szCs w:val="20"/>
            </w:rPr>
            <w:t xml:space="preserve">CONTENIDO CURSO VIRTUAL </w:t>
          </w:r>
        </w:p>
      </w:tc>
      <w:tc>
        <w:tcPr>
          <w:tcW w:w="4111" w:type="dxa"/>
        </w:tcPr>
        <w:p w14:paraId="2A7AAD13" w14:textId="076A7E99" w:rsidR="00871C8F" w:rsidRPr="00943FD8" w:rsidRDefault="000271B2" w:rsidP="00943FD8">
          <w:pPr>
            <w:pStyle w:val="Normal1"/>
            <w:pBdr>
              <w:top w:val="nil"/>
              <w:left w:val="nil"/>
              <w:bottom w:val="nil"/>
              <w:right w:val="nil"/>
              <w:between w:val="nil"/>
            </w:pBdr>
            <w:jc w:val="right"/>
            <w:rPr>
              <w:rFonts w:ascii="Proxima Nova" w:eastAsia="Proxima Nova" w:hAnsi="Proxima Nova" w:cs="Proxima Nova"/>
              <w:sz w:val="20"/>
              <w:szCs w:val="20"/>
            </w:rPr>
          </w:pPr>
          <w:r>
            <w:rPr>
              <w:rFonts w:ascii="Proxima Nova" w:eastAsia="Proxima Nova" w:hAnsi="Proxima Nova" w:cs="Proxima Nova"/>
              <w:sz w:val="20"/>
              <w:szCs w:val="20"/>
            </w:rPr>
            <w:t>2019</w:t>
          </w:r>
          <w:r w:rsidR="00871C8F">
            <w:rPr>
              <w:rFonts w:ascii="Proxima Nova" w:eastAsia="Proxima Nova" w:hAnsi="Proxima Nova" w:cs="Proxima Nova"/>
              <w:sz w:val="20"/>
              <w:szCs w:val="20"/>
            </w:rPr>
            <w:t>-</w:t>
          </w:r>
          <w:r>
            <w:rPr>
              <w:rFonts w:ascii="Proxima Nova" w:eastAsia="Proxima Nova" w:hAnsi="Proxima Nova" w:cs="Proxima Nova"/>
              <w:sz w:val="20"/>
              <w:szCs w:val="20"/>
            </w:rPr>
            <w:t>1</w:t>
          </w:r>
          <w:r w:rsidR="00956A9B">
            <w:rPr>
              <w:rFonts w:ascii="Proxima Nova" w:eastAsia="Proxima Nova" w:hAnsi="Proxima Nova" w:cs="Proxima Nova"/>
              <w:sz w:val="20"/>
              <w:szCs w:val="20"/>
            </w:rPr>
            <w:t>2</w:t>
          </w:r>
          <w:r w:rsidR="00871C8F">
            <w:rPr>
              <w:rFonts w:ascii="Proxima Nova" w:eastAsia="Proxima Nova" w:hAnsi="Proxima Nova" w:cs="Proxima Nova"/>
              <w:sz w:val="20"/>
              <w:szCs w:val="20"/>
            </w:rPr>
            <w:t>-</w:t>
          </w:r>
          <w:r w:rsidR="00956A9B">
            <w:rPr>
              <w:rFonts w:ascii="Proxima Nova" w:eastAsia="Proxima Nova" w:hAnsi="Proxima Nova" w:cs="Proxima Nova"/>
              <w:sz w:val="20"/>
              <w:szCs w:val="20"/>
            </w:rPr>
            <w:t>13</w:t>
          </w:r>
        </w:p>
      </w:tc>
    </w:tr>
    <w:tr w:rsidR="00871C8F" w:rsidRPr="00943FD8" w14:paraId="18FC80F3" w14:textId="77777777" w:rsidTr="00943FD8">
      <w:tc>
        <w:tcPr>
          <w:tcW w:w="4717" w:type="dxa"/>
        </w:tcPr>
        <w:p w14:paraId="3E99A024" w14:textId="341C0E63" w:rsidR="00871C8F" w:rsidRPr="00943FD8" w:rsidRDefault="00871C8F" w:rsidP="00871C8F">
          <w:pPr>
            <w:pStyle w:val="Normal1"/>
            <w:pBdr>
              <w:top w:val="nil"/>
              <w:left w:val="nil"/>
              <w:bottom w:val="nil"/>
              <w:right w:val="nil"/>
              <w:between w:val="nil"/>
            </w:pBdr>
            <w:rPr>
              <w:rFonts w:ascii="Proxima Nova" w:eastAsia="Proxima Nova" w:hAnsi="Proxima Nova" w:cs="Proxima Nova"/>
              <w:sz w:val="20"/>
              <w:szCs w:val="20"/>
            </w:rPr>
          </w:pPr>
        </w:p>
      </w:tc>
      <w:tc>
        <w:tcPr>
          <w:tcW w:w="4111" w:type="dxa"/>
        </w:tcPr>
        <w:p w14:paraId="26A16716" w14:textId="11B21EC0" w:rsidR="00871C8F" w:rsidRPr="00943FD8" w:rsidRDefault="00871C8F" w:rsidP="00943FD8">
          <w:pPr>
            <w:pStyle w:val="Normal1"/>
            <w:pBdr>
              <w:top w:val="nil"/>
              <w:left w:val="nil"/>
              <w:bottom w:val="nil"/>
              <w:right w:val="nil"/>
              <w:between w:val="nil"/>
            </w:pBdr>
            <w:jc w:val="right"/>
            <w:rPr>
              <w:rFonts w:ascii="Proxima Nova" w:eastAsia="Proxima Nova" w:hAnsi="Proxima Nova" w:cs="Proxima Nova"/>
              <w:sz w:val="20"/>
              <w:szCs w:val="20"/>
            </w:rPr>
          </w:pPr>
          <w:r>
            <w:rPr>
              <w:rFonts w:ascii="Proxima Nova" w:eastAsia="Proxima Nova" w:hAnsi="Proxima Nova" w:cs="Proxima Nova"/>
              <w:sz w:val="20"/>
              <w:szCs w:val="20"/>
            </w:rPr>
            <w:t xml:space="preserve">Versión: </w:t>
          </w:r>
          <w:r w:rsidR="000271B2">
            <w:rPr>
              <w:rFonts w:ascii="Proxima Nova" w:eastAsia="Proxima Nova" w:hAnsi="Proxima Nova" w:cs="Proxima Nova"/>
              <w:sz w:val="20"/>
              <w:szCs w:val="20"/>
            </w:rPr>
            <w:t>00</w:t>
          </w:r>
        </w:p>
      </w:tc>
    </w:tr>
  </w:tbl>
  <w:p w14:paraId="29EBA878" w14:textId="77777777" w:rsidR="00871C8F" w:rsidRDefault="00871C8F" w:rsidP="00943FD8">
    <w:pPr>
      <w:pStyle w:val="Normal1"/>
      <w:pBdr>
        <w:top w:val="nil"/>
        <w:left w:val="nil"/>
        <w:bottom w:val="nil"/>
        <w:right w:val="nil"/>
        <w:between w:val="nil"/>
      </w:pBdr>
      <w:tabs>
        <w:tab w:val="left" w:pos="4935"/>
      </w:tabs>
      <w:rPr>
        <w:rFonts w:ascii="Proxima Nova" w:eastAsia="Proxima Nova" w:hAnsi="Proxima Nova" w:cs="Proxima Nova"/>
        <w:sz w:val="20"/>
        <w:szCs w:val="20"/>
      </w:rPr>
    </w:pPr>
    <w:r>
      <w:rPr>
        <w:rFonts w:ascii="Proxima Nova" w:eastAsia="Proxima Nova" w:hAnsi="Proxima Nova" w:cs="Proxima Nova"/>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E962E" w14:textId="77777777" w:rsidR="00871C8F" w:rsidRDefault="00871C8F">
    <w:pPr>
      <w:pStyle w:val="Normal1"/>
      <w:pBdr>
        <w:top w:val="nil"/>
        <w:left w:val="nil"/>
        <w:bottom w:val="nil"/>
        <w:right w:val="nil"/>
        <w:between w:val="nil"/>
      </w:pBdr>
      <w:spacing w:before="640"/>
    </w:pPr>
    <w:r>
      <w:rPr>
        <w:noProof/>
        <w:lang w:val="es-CO" w:eastAsia="es-CO"/>
      </w:rPr>
      <w:drawing>
        <wp:anchor distT="0" distB="0" distL="114300" distR="114300" simplePos="0" relativeHeight="251662335" behindDoc="1" locked="0" layoutInCell="1" allowOverlap="1" wp14:anchorId="2B7F348E" wp14:editId="4A1004D3">
          <wp:simplePos x="0" y="0"/>
          <wp:positionH relativeFrom="page">
            <wp:posOffset>0</wp:posOffset>
          </wp:positionH>
          <wp:positionV relativeFrom="paragraph">
            <wp:posOffset>12700</wp:posOffset>
          </wp:positionV>
          <wp:extent cx="7762875" cy="10046171"/>
          <wp:effectExtent l="0" t="0" r="0" b="0"/>
          <wp:wrapNone/>
          <wp:docPr id="2" name="Imagen 2"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s word.jpg"/>
                  <pic:cNvPicPr/>
                </pic:nvPicPr>
                <pic:blipFill>
                  <a:blip r:embed="rId1">
                    <a:extLst>
                      <a:ext uri="{28A0092B-C50C-407E-A947-70E740481C1C}">
                        <a14:useLocalDpi xmlns:a14="http://schemas.microsoft.com/office/drawing/2010/main" val="0"/>
                      </a:ext>
                    </a:extLst>
                  </a:blip>
                  <a:stretch>
                    <a:fillRect/>
                  </a:stretch>
                </pic:blipFill>
                <pic:spPr>
                  <a:xfrm>
                    <a:off x="0" y="0"/>
                    <a:ext cx="7762875" cy="10046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18DF"/>
    <w:multiLevelType w:val="hybridMultilevel"/>
    <w:tmpl w:val="78E8FAD8"/>
    <w:lvl w:ilvl="0" w:tplc="5D281E58">
      <w:start w:val="1"/>
      <w:numFmt w:val="decimal"/>
      <w:lvlText w:val="%1."/>
      <w:lvlJc w:val="left"/>
      <w:pPr>
        <w:ind w:left="752" w:hanging="360"/>
      </w:pPr>
      <w:rPr>
        <w:rFonts w:hint="default"/>
      </w:rPr>
    </w:lvl>
    <w:lvl w:ilvl="1" w:tplc="240A0019" w:tentative="1">
      <w:start w:val="1"/>
      <w:numFmt w:val="lowerLetter"/>
      <w:lvlText w:val="%2."/>
      <w:lvlJc w:val="left"/>
      <w:pPr>
        <w:ind w:left="1472" w:hanging="360"/>
      </w:pPr>
    </w:lvl>
    <w:lvl w:ilvl="2" w:tplc="240A001B" w:tentative="1">
      <w:start w:val="1"/>
      <w:numFmt w:val="lowerRoman"/>
      <w:lvlText w:val="%3."/>
      <w:lvlJc w:val="right"/>
      <w:pPr>
        <w:ind w:left="2192" w:hanging="180"/>
      </w:pPr>
    </w:lvl>
    <w:lvl w:ilvl="3" w:tplc="240A000F" w:tentative="1">
      <w:start w:val="1"/>
      <w:numFmt w:val="decimal"/>
      <w:lvlText w:val="%4."/>
      <w:lvlJc w:val="left"/>
      <w:pPr>
        <w:ind w:left="2912" w:hanging="360"/>
      </w:pPr>
    </w:lvl>
    <w:lvl w:ilvl="4" w:tplc="240A0019" w:tentative="1">
      <w:start w:val="1"/>
      <w:numFmt w:val="lowerLetter"/>
      <w:lvlText w:val="%5."/>
      <w:lvlJc w:val="left"/>
      <w:pPr>
        <w:ind w:left="3632" w:hanging="360"/>
      </w:pPr>
    </w:lvl>
    <w:lvl w:ilvl="5" w:tplc="240A001B" w:tentative="1">
      <w:start w:val="1"/>
      <w:numFmt w:val="lowerRoman"/>
      <w:lvlText w:val="%6."/>
      <w:lvlJc w:val="right"/>
      <w:pPr>
        <w:ind w:left="4352" w:hanging="180"/>
      </w:pPr>
    </w:lvl>
    <w:lvl w:ilvl="6" w:tplc="240A000F" w:tentative="1">
      <w:start w:val="1"/>
      <w:numFmt w:val="decimal"/>
      <w:lvlText w:val="%7."/>
      <w:lvlJc w:val="left"/>
      <w:pPr>
        <w:ind w:left="5072" w:hanging="360"/>
      </w:pPr>
    </w:lvl>
    <w:lvl w:ilvl="7" w:tplc="240A0019" w:tentative="1">
      <w:start w:val="1"/>
      <w:numFmt w:val="lowerLetter"/>
      <w:lvlText w:val="%8."/>
      <w:lvlJc w:val="left"/>
      <w:pPr>
        <w:ind w:left="5792" w:hanging="360"/>
      </w:pPr>
    </w:lvl>
    <w:lvl w:ilvl="8" w:tplc="240A001B" w:tentative="1">
      <w:start w:val="1"/>
      <w:numFmt w:val="lowerRoman"/>
      <w:lvlText w:val="%9."/>
      <w:lvlJc w:val="right"/>
      <w:pPr>
        <w:ind w:left="6512" w:hanging="180"/>
      </w:pPr>
    </w:lvl>
  </w:abstractNum>
  <w:abstractNum w:abstractNumId="1" w15:restartNumberingAfterBreak="0">
    <w:nsid w:val="02DA05CF"/>
    <w:multiLevelType w:val="hybridMultilevel"/>
    <w:tmpl w:val="8ADEEAE0"/>
    <w:lvl w:ilvl="0" w:tplc="F10042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3E1252"/>
    <w:multiLevelType w:val="hybridMultilevel"/>
    <w:tmpl w:val="E9727566"/>
    <w:lvl w:ilvl="0" w:tplc="5F0253AE">
      <w:start w:val="1"/>
      <w:numFmt w:val="bullet"/>
      <w:lvlText w:val="›"/>
      <w:lvlJc w:val="left"/>
      <w:pPr>
        <w:ind w:left="720" w:hanging="360"/>
      </w:pPr>
      <w:rPr>
        <w:rFonts w:ascii="Arial" w:hAnsi="Arial" w:hint="default"/>
        <w:b w:val="0"/>
        <w:bCs w:val="0"/>
        <w:i w:val="0"/>
        <w:iCs w:val="0"/>
        <w:color w:val="71BF05"/>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0D5B26"/>
    <w:multiLevelType w:val="hybridMultilevel"/>
    <w:tmpl w:val="DC5C770A"/>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D57F25"/>
    <w:multiLevelType w:val="hybridMultilevel"/>
    <w:tmpl w:val="F6F2513C"/>
    <w:lvl w:ilvl="0" w:tplc="5F0253AE">
      <w:start w:val="1"/>
      <w:numFmt w:val="bullet"/>
      <w:lvlText w:val="›"/>
      <w:lvlJc w:val="left"/>
      <w:pPr>
        <w:ind w:left="720" w:hanging="360"/>
      </w:pPr>
      <w:rPr>
        <w:rFonts w:ascii="Arial" w:hAnsi="Arial" w:hint="default"/>
        <w:b w:val="0"/>
        <w:bCs w:val="0"/>
        <w:i w:val="0"/>
        <w:iCs w:val="0"/>
        <w:color w:val="71BF05"/>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623003"/>
    <w:multiLevelType w:val="hybridMultilevel"/>
    <w:tmpl w:val="B1AED34A"/>
    <w:lvl w:ilvl="0" w:tplc="0C0A0009">
      <w:start w:val="1"/>
      <w:numFmt w:val="bullet"/>
      <w:lvlText w:val=""/>
      <w:lvlJc w:val="left"/>
      <w:pPr>
        <w:ind w:left="761" w:hanging="360"/>
      </w:pPr>
      <w:rPr>
        <w:rFonts w:ascii="Wingdings" w:hAnsi="Wingdings" w:hint="default"/>
      </w:rPr>
    </w:lvl>
    <w:lvl w:ilvl="1" w:tplc="0C0A0003" w:tentative="1">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abstractNum w:abstractNumId="6" w15:restartNumberingAfterBreak="0">
    <w:nsid w:val="0A730BCB"/>
    <w:multiLevelType w:val="multilevel"/>
    <w:tmpl w:val="22B853B0"/>
    <w:lvl w:ilvl="0">
      <w:start w:val="1"/>
      <w:numFmt w:val="bullet"/>
      <w:lvlText w:val="●"/>
      <w:lvlJc w:val="left"/>
      <w:pPr>
        <w:ind w:left="720" w:hanging="360"/>
      </w:pPr>
      <w:rPr>
        <w:rFonts w:ascii="Arial" w:eastAsia="Arial" w:hAnsi="Arial" w:cs="Arial"/>
        <w:color w:val="44444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C70E01"/>
    <w:multiLevelType w:val="hybridMultilevel"/>
    <w:tmpl w:val="5782B21C"/>
    <w:lvl w:ilvl="0" w:tplc="6AF4B060">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DE04A5"/>
    <w:multiLevelType w:val="hybridMultilevel"/>
    <w:tmpl w:val="279603AA"/>
    <w:lvl w:ilvl="0" w:tplc="5F0253AE">
      <w:start w:val="1"/>
      <w:numFmt w:val="bullet"/>
      <w:lvlText w:val="›"/>
      <w:lvlJc w:val="left"/>
      <w:pPr>
        <w:ind w:left="720" w:hanging="360"/>
      </w:pPr>
      <w:rPr>
        <w:rFonts w:ascii="Arial" w:hAnsi="Arial" w:hint="default"/>
        <w:b w:val="0"/>
        <w:bCs w:val="0"/>
        <w:i w:val="0"/>
        <w:iCs w:val="0"/>
        <w:color w:val="71BF05"/>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DCF7AC9"/>
    <w:multiLevelType w:val="hybridMultilevel"/>
    <w:tmpl w:val="6FF47726"/>
    <w:lvl w:ilvl="0" w:tplc="240A000D">
      <w:start w:val="1"/>
      <w:numFmt w:val="bullet"/>
      <w:lvlText w:val=""/>
      <w:lvlJc w:val="left"/>
      <w:pPr>
        <w:ind w:left="760" w:hanging="360"/>
      </w:pPr>
      <w:rPr>
        <w:rFonts w:ascii="Wingdings" w:hAnsi="Wingdings" w:hint="default"/>
      </w:rPr>
    </w:lvl>
    <w:lvl w:ilvl="1" w:tplc="240A0003">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10" w15:restartNumberingAfterBreak="0">
    <w:nsid w:val="133A578C"/>
    <w:multiLevelType w:val="multilevel"/>
    <w:tmpl w:val="AFEEA936"/>
    <w:lvl w:ilvl="0">
      <w:start w:val="1"/>
      <w:numFmt w:val="bullet"/>
      <w:lvlText w:val="●"/>
      <w:lvlJc w:val="left"/>
      <w:pPr>
        <w:ind w:left="720" w:hanging="360"/>
      </w:pPr>
      <w:rPr>
        <w:rFonts w:ascii="Arial" w:eastAsia="Arial" w:hAnsi="Arial" w:cs="Arial"/>
        <w:color w:val="44444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5C47AC"/>
    <w:multiLevelType w:val="hybridMultilevel"/>
    <w:tmpl w:val="098A6B6E"/>
    <w:lvl w:ilvl="0" w:tplc="D58022CE">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576097C"/>
    <w:multiLevelType w:val="hybridMultilevel"/>
    <w:tmpl w:val="B02C1A1C"/>
    <w:lvl w:ilvl="0" w:tplc="0C0A000B">
      <w:start w:val="1"/>
      <w:numFmt w:val="bullet"/>
      <w:lvlText w:val=""/>
      <w:lvlJc w:val="left"/>
      <w:pPr>
        <w:ind w:left="774" w:hanging="360"/>
      </w:pPr>
      <w:rPr>
        <w:rFonts w:ascii="Wingdings" w:hAnsi="Wingdings"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13" w15:restartNumberingAfterBreak="0">
    <w:nsid w:val="17B22C55"/>
    <w:multiLevelType w:val="hybridMultilevel"/>
    <w:tmpl w:val="098A6B6E"/>
    <w:lvl w:ilvl="0" w:tplc="D58022CE">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557EE2"/>
    <w:multiLevelType w:val="hybridMultilevel"/>
    <w:tmpl w:val="1A546CF2"/>
    <w:lvl w:ilvl="0" w:tplc="BAFC0416">
      <w:start w:val="8"/>
      <w:numFmt w:val="bullet"/>
      <w:lvlText w:val=""/>
      <w:lvlJc w:val="left"/>
      <w:pPr>
        <w:ind w:left="720" w:hanging="360"/>
      </w:pPr>
      <w:rPr>
        <w:rFonts w:ascii="Symbol" w:eastAsiaTheme="maj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5A11B8"/>
    <w:multiLevelType w:val="hybridMultilevel"/>
    <w:tmpl w:val="FD70707C"/>
    <w:lvl w:ilvl="0" w:tplc="0C0A000B">
      <w:start w:val="1"/>
      <w:numFmt w:val="bullet"/>
      <w:lvlText w:val=""/>
      <w:lvlJc w:val="left"/>
      <w:pPr>
        <w:ind w:left="761" w:hanging="360"/>
      </w:pPr>
      <w:rPr>
        <w:rFonts w:ascii="Wingdings" w:hAnsi="Wingdings" w:hint="default"/>
      </w:rPr>
    </w:lvl>
    <w:lvl w:ilvl="1" w:tplc="0C0A0003" w:tentative="1">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abstractNum w:abstractNumId="16" w15:restartNumberingAfterBreak="0">
    <w:nsid w:val="1F36145D"/>
    <w:multiLevelType w:val="hybridMultilevel"/>
    <w:tmpl w:val="06B25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9F3D2A"/>
    <w:multiLevelType w:val="hybridMultilevel"/>
    <w:tmpl w:val="5F22FB30"/>
    <w:lvl w:ilvl="0" w:tplc="40BCE96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1020487"/>
    <w:multiLevelType w:val="hybridMultilevel"/>
    <w:tmpl w:val="C5BE9522"/>
    <w:lvl w:ilvl="0" w:tplc="5F0253AE">
      <w:start w:val="1"/>
      <w:numFmt w:val="bullet"/>
      <w:lvlText w:val="›"/>
      <w:lvlJc w:val="left"/>
      <w:pPr>
        <w:ind w:left="720" w:hanging="360"/>
      </w:pPr>
      <w:rPr>
        <w:rFonts w:ascii="Arial" w:hAnsi="Arial" w:hint="default"/>
        <w:b w:val="0"/>
        <w:bCs w:val="0"/>
        <w:i w:val="0"/>
        <w:iCs w:val="0"/>
        <w:color w:val="71BF05"/>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155014E"/>
    <w:multiLevelType w:val="hybridMultilevel"/>
    <w:tmpl w:val="C9F69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8A15679"/>
    <w:multiLevelType w:val="multilevel"/>
    <w:tmpl w:val="61B6D9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0009FD"/>
    <w:multiLevelType w:val="hybridMultilevel"/>
    <w:tmpl w:val="1D4086F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A2872B3"/>
    <w:multiLevelType w:val="hybridMultilevel"/>
    <w:tmpl w:val="25F6DBAC"/>
    <w:lvl w:ilvl="0" w:tplc="0C0A000B">
      <w:start w:val="1"/>
      <w:numFmt w:val="bullet"/>
      <w:lvlText w:val=""/>
      <w:lvlJc w:val="left"/>
      <w:pPr>
        <w:ind w:left="761" w:hanging="360"/>
      </w:pPr>
      <w:rPr>
        <w:rFonts w:ascii="Wingdings" w:hAnsi="Wingdings" w:hint="default"/>
      </w:rPr>
    </w:lvl>
    <w:lvl w:ilvl="1" w:tplc="0C0A0003" w:tentative="1">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abstractNum w:abstractNumId="23" w15:restartNumberingAfterBreak="0">
    <w:nsid w:val="2CB145C1"/>
    <w:multiLevelType w:val="hybridMultilevel"/>
    <w:tmpl w:val="098A6B6E"/>
    <w:lvl w:ilvl="0" w:tplc="D58022CE">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EA07D1C"/>
    <w:multiLevelType w:val="hybridMultilevel"/>
    <w:tmpl w:val="536AA47E"/>
    <w:lvl w:ilvl="0" w:tplc="5F0253AE">
      <w:start w:val="1"/>
      <w:numFmt w:val="bullet"/>
      <w:lvlText w:val="›"/>
      <w:lvlJc w:val="left"/>
      <w:pPr>
        <w:ind w:left="720" w:hanging="360"/>
      </w:pPr>
      <w:rPr>
        <w:rFonts w:ascii="Arial" w:hAnsi="Arial" w:hint="default"/>
        <w:b w:val="0"/>
        <w:bCs w:val="0"/>
        <w:i w:val="0"/>
        <w:iCs w:val="0"/>
        <w:color w:val="71BF05"/>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F592089"/>
    <w:multiLevelType w:val="hybridMultilevel"/>
    <w:tmpl w:val="7B585B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2966CC2"/>
    <w:multiLevelType w:val="hybridMultilevel"/>
    <w:tmpl w:val="5C6E7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8136946"/>
    <w:multiLevelType w:val="hybridMultilevel"/>
    <w:tmpl w:val="3F4EF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91C1D0F"/>
    <w:multiLevelType w:val="hybridMultilevel"/>
    <w:tmpl w:val="D924D90A"/>
    <w:lvl w:ilvl="0" w:tplc="5F0253AE">
      <w:start w:val="1"/>
      <w:numFmt w:val="bullet"/>
      <w:lvlText w:val="›"/>
      <w:lvlJc w:val="left"/>
      <w:pPr>
        <w:ind w:left="720" w:hanging="360"/>
      </w:pPr>
      <w:rPr>
        <w:rFonts w:ascii="Arial" w:hAnsi="Arial" w:hint="default"/>
        <w:b w:val="0"/>
        <w:bCs w:val="0"/>
        <w:i w:val="0"/>
        <w:iCs w:val="0"/>
        <w:color w:val="71BF05"/>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E4400C6"/>
    <w:multiLevelType w:val="hybridMultilevel"/>
    <w:tmpl w:val="D9FEA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1133C71"/>
    <w:multiLevelType w:val="hybridMultilevel"/>
    <w:tmpl w:val="ACE44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5661E52"/>
    <w:multiLevelType w:val="hybridMultilevel"/>
    <w:tmpl w:val="E21A88EC"/>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32" w15:restartNumberingAfterBreak="0">
    <w:nsid w:val="49FA50A4"/>
    <w:multiLevelType w:val="hybridMultilevel"/>
    <w:tmpl w:val="C42C50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BCD45B9"/>
    <w:multiLevelType w:val="hybridMultilevel"/>
    <w:tmpl w:val="385A4978"/>
    <w:lvl w:ilvl="0" w:tplc="0C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4BD7457D"/>
    <w:multiLevelType w:val="hybridMultilevel"/>
    <w:tmpl w:val="18D4CFC4"/>
    <w:lvl w:ilvl="0" w:tplc="6FA8DF74">
      <w:start w:val="1"/>
      <w:numFmt w:val="decimal"/>
      <w:lvlText w:val="%1)"/>
      <w:lvlJc w:val="left"/>
      <w:pPr>
        <w:ind w:left="720" w:hanging="360"/>
      </w:pPr>
      <w:rPr>
        <w:rFonts w:ascii="Lato" w:hAnsi="Lato" w:cs="Lat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CDE2F47"/>
    <w:multiLevelType w:val="hybridMultilevel"/>
    <w:tmpl w:val="022CD098"/>
    <w:lvl w:ilvl="0" w:tplc="5F0253AE">
      <w:start w:val="1"/>
      <w:numFmt w:val="bullet"/>
      <w:lvlText w:val="›"/>
      <w:lvlJc w:val="left"/>
      <w:pPr>
        <w:ind w:left="720" w:hanging="360"/>
      </w:pPr>
      <w:rPr>
        <w:rFonts w:ascii="Arial" w:hAnsi="Arial" w:hint="default"/>
        <w:b w:val="0"/>
        <w:bCs w:val="0"/>
        <w:i w:val="0"/>
        <w:iCs w:val="0"/>
        <w:color w:val="71BF05"/>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1101D31"/>
    <w:multiLevelType w:val="hybridMultilevel"/>
    <w:tmpl w:val="B630F746"/>
    <w:lvl w:ilvl="0" w:tplc="0C0A0009">
      <w:start w:val="1"/>
      <w:numFmt w:val="bullet"/>
      <w:lvlText w:val=""/>
      <w:lvlJc w:val="left"/>
      <w:pPr>
        <w:ind w:left="761" w:hanging="360"/>
      </w:pPr>
      <w:rPr>
        <w:rFonts w:ascii="Wingdings" w:hAnsi="Wingdings" w:hint="default"/>
      </w:rPr>
    </w:lvl>
    <w:lvl w:ilvl="1" w:tplc="0C0A0003" w:tentative="1">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abstractNum w:abstractNumId="37" w15:restartNumberingAfterBreak="0">
    <w:nsid w:val="536F06E4"/>
    <w:multiLevelType w:val="hybridMultilevel"/>
    <w:tmpl w:val="FBB875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ADA2849"/>
    <w:multiLevelType w:val="hybridMultilevel"/>
    <w:tmpl w:val="7B5622B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2302462"/>
    <w:multiLevelType w:val="multilevel"/>
    <w:tmpl w:val="1E806020"/>
    <w:lvl w:ilvl="0">
      <w:start w:val="7"/>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63660B14"/>
    <w:multiLevelType w:val="hybridMultilevel"/>
    <w:tmpl w:val="8DB00B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5AC3AA9"/>
    <w:multiLevelType w:val="hybridMultilevel"/>
    <w:tmpl w:val="2D5A65F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A2E2AC8"/>
    <w:multiLevelType w:val="hybridMultilevel"/>
    <w:tmpl w:val="098A6B6E"/>
    <w:lvl w:ilvl="0" w:tplc="D58022CE">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CB9521A"/>
    <w:multiLevelType w:val="hybridMultilevel"/>
    <w:tmpl w:val="051AF35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E2D7B84"/>
    <w:multiLevelType w:val="hybridMultilevel"/>
    <w:tmpl w:val="851262F4"/>
    <w:lvl w:ilvl="0" w:tplc="240A0005">
      <w:start w:val="1"/>
      <w:numFmt w:val="bullet"/>
      <w:lvlText w:val=""/>
      <w:lvlJc w:val="left"/>
      <w:pPr>
        <w:ind w:left="760" w:hanging="360"/>
      </w:pPr>
      <w:rPr>
        <w:rFonts w:ascii="Wingdings" w:hAnsi="Wingdings" w:hint="default"/>
      </w:rPr>
    </w:lvl>
    <w:lvl w:ilvl="1" w:tplc="240A0003">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45" w15:restartNumberingAfterBreak="0">
    <w:nsid w:val="764B7D5C"/>
    <w:multiLevelType w:val="hybridMultilevel"/>
    <w:tmpl w:val="1E74A2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94063A3"/>
    <w:multiLevelType w:val="hybridMultilevel"/>
    <w:tmpl w:val="76368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AA8581A"/>
    <w:multiLevelType w:val="hybridMultilevel"/>
    <w:tmpl w:val="31E81608"/>
    <w:lvl w:ilvl="0" w:tplc="42261498">
      <w:start w:val="1"/>
      <w:numFmt w:val="decimal"/>
      <w:lvlText w:val="%1)"/>
      <w:lvlJc w:val="left"/>
      <w:pPr>
        <w:ind w:left="780" w:hanging="660"/>
      </w:pPr>
      <w:rPr>
        <w:rFonts w:cs="Times New Roman"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8" w15:restartNumberingAfterBreak="0">
    <w:nsid w:val="7B2A3B46"/>
    <w:multiLevelType w:val="hybridMultilevel"/>
    <w:tmpl w:val="7C22CA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C075A1C"/>
    <w:multiLevelType w:val="hybridMultilevel"/>
    <w:tmpl w:val="77823E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4"/>
  </w:num>
  <w:num w:numId="4">
    <w:abstractNumId w:val="34"/>
  </w:num>
  <w:num w:numId="5">
    <w:abstractNumId w:val="2"/>
  </w:num>
  <w:num w:numId="6">
    <w:abstractNumId w:val="24"/>
  </w:num>
  <w:num w:numId="7">
    <w:abstractNumId w:val="35"/>
  </w:num>
  <w:num w:numId="8">
    <w:abstractNumId w:val="18"/>
  </w:num>
  <w:num w:numId="9">
    <w:abstractNumId w:val="47"/>
  </w:num>
  <w:num w:numId="10">
    <w:abstractNumId w:val="5"/>
  </w:num>
  <w:num w:numId="11">
    <w:abstractNumId w:val="12"/>
  </w:num>
  <w:num w:numId="12">
    <w:abstractNumId w:val="22"/>
  </w:num>
  <w:num w:numId="13">
    <w:abstractNumId w:val="36"/>
  </w:num>
  <w:num w:numId="14">
    <w:abstractNumId w:val="38"/>
  </w:num>
  <w:num w:numId="15">
    <w:abstractNumId w:val="40"/>
  </w:num>
  <w:num w:numId="16">
    <w:abstractNumId w:val="43"/>
  </w:num>
  <w:num w:numId="17">
    <w:abstractNumId w:val="48"/>
  </w:num>
  <w:num w:numId="18">
    <w:abstractNumId w:val="21"/>
  </w:num>
  <w:num w:numId="19">
    <w:abstractNumId w:val="32"/>
  </w:num>
  <w:num w:numId="20">
    <w:abstractNumId w:val="49"/>
  </w:num>
  <w:num w:numId="21">
    <w:abstractNumId w:val="15"/>
  </w:num>
  <w:num w:numId="22">
    <w:abstractNumId w:val="26"/>
  </w:num>
  <w:num w:numId="23">
    <w:abstractNumId w:val="27"/>
  </w:num>
  <w:num w:numId="24">
    <w:abstractNumId w:val="16"/>
  </w:num>
  <w:num w:numId="25">
    <w:abstractNumId w:val="0"/>
  </w:num>
  <w:num w:numId="26">
    <w:abstractNumId w:val="25"/>
  </w:num>
  <w:num w:numId="27">
    <w:abstractNumId w:val="46"/>
  </w:num>
  <w:num w:numId="28">
    <w:abstractNumId w:val="7"/>
  </w:num>
  <w:num w:numId="29">
    <w:abstractNumId w:val="42"/>
  </w:num>
  <w:num w:numId="30">
    <w:abstractNumId w:val="1"/>
  </w:num>
  <w:num w:numId="31">
    <w:abstractNumId w:val="11"/>
  </w:num>
  <w:num w:numId="32">
    <w:abstractNumId w:val="3"/>
  </w:num>
  <w:num w:numId="33">
    <w:abstractNumId w:val="41"/>
  </w:num>
  <w:num w:numId="34">
    <w:abstractNumId w:val="29"/>
  </w:num>
  <w:num w:numId="35">
    <w:abstractNumId w:val="23"/>
  </w:num>
  <w:num w:numId="36">
    <w:abstractNumId w:val="13"/>
  </w:num>
  <w:num w:numId="37">
    <w:abstractNumId w:val="14"/>
  </w:num>
  <w:num w:numId="38">
    <w:abstractNumId w:val="33"/>
  </w:num>
  <w:num w:numId="39">
    <w:abstractNumId w:val="9"/>
  </w:num>
  <w:num w:numId="40">
    <w:abstractNumId w:val="44"/>
  </w:num>
  <w:num w:numId="41">
    <w:abstractNumId w:val="19"/>
  </w:num>
  <w:num w:numId="42">
    <w:abstractNumId w:val="37"/>
  </w:num>
  <w:num w:numId="43">
    <w:abstractNumId w:val="30"/>
  </w:num>
  <w:num w:numId="44">
    <w:abstractNumId w:val="10"/>
  </w:num>
  <w:num w:numId="45">
    <w:abstractNumId w:val="6"/>
  </w:num>
  <w:num w:numId="46">
    <w:abstractNumId w:val="31"/>
  </w:num>
  <w:num w:numId="47">
    <w:abstractNumId w:val="45"/>
  </w:num>
  <w:num w:numId="48">
    <w:abstractNumId w:val="39"/>
  </w:num>
  <w:num w:numId="49">
    <w:abstractNumId w:val="20"/>
  </w:num>
  <w:num w:numId="50">
    <w:abstractNumId w:val="1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ésar Augusto Herrera Lozano">
    <w15:presenceInfo w15:providerId="None" w15:userId="César Augusto Herrera Loz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C1"/>
    <w:rsid w:val="0000047D"/>
    <w:rsid w:val="00005DA3"/>
    <w:rsid w:val="00007960"/>
    <w:rsid w:val="00020DBB"/>
    <w:rsid w:val="000271B2"/>
    <w:rsid w:val="000419CE"/>
    <w:rsid w:val="00044273"/>
    <w:rsid w:val="0004448D"/>
    <w:rsid w:val="00056B2D"/>
    <w:rsid w:val="000718F5"/>
    <w:rsid w:val="000719F8"/>
    <w:rsid w:val="00076C64"/>
    <w:rsid w:val="000B1382"/>
    <w:rsid w:val="000B51A9"/>
    <w:rsid w:val="000C5563"/>
    <w:rsid w:val="000D60DE"/>
    <w:rsid w:val="000E1552"/>
    <w:rsid w:val="00126758"/>
    <w:rsid w:val="001278AE"/>
    <w:rsid w:val="00131B24"/>
    <w:rsid w:val="00141A44"/>
    <w:rsid w:val="00151175"/>
    <w:rsid w:val="001714F4"/>
    <w:rsid w:val="00195A47"/>
    <w:rsid w:val="001A1BE6"/>
    <w:rsid w:val="001B5D52"/>
    <w:rsid w:val="001E512C"/>
    <w:rsid w:val="002033F6"/>
    <w:rsid w:val="00207807"/>
    <w:rsid w:val="00217138"/>
    <w:rsid w:val="00223384"/>
    <w:rsid w:val="00224AD9"/>
    <w:rsid w:val="0027144E"/>
    <w:rsid w:val="002755F0"/>
    <w:rsid w:val="002855CE"/>
    <w:rsid w:val="002A1E2E"/>
    <w:rsid w:val="002C3BF0"/>
    <w:rsid w:val="002C4EF4"/>
    <w:rsid w:val="002E230F"/>
    <w:rsid w:val="00304BE6"/>
    <w:rsid w:val="003125A6"/>
    <w:rsid w:val="00314F99"/>
    <w:rsid w:val="00321C30"/>
    <w:rsid w:val="00347DB5"/>
    <w:rsid w:val="00366B6B"/>
    <w:rsid w:val="003770ED"/>
    <w:rsid w:val="0038110A"/>
    <w:rsid w:val="003A4EB2"/>
    <w:rsid w:val="003A74A8"/>
    <w:rsid w:val="003E0A91"/>
    <w:rsid w:val="003E5634"/>
    <w:rsid w:val="003E7B8D"/>
    <w:rsid w:val="003F00A5"/>
    <w:rsid w:val="003F0138"/>
    <w:rsid w:val="0040075D"/>
    <w:rsid w:val="00430CC9"/>
    <w:rsid w:val="004328CE"/>
    <w:rsid w:val="004A0B03"/>
    <w:rsid w:val="004D254D"/>
    <w:rsid w:val="004D3567"/>
    <w:rsid w:val="004D575B"/>
    <w:rsid w:val="004E6334"/>
    <w:rsid w:val="004F6A1E"/>
    <w:rsid w:val="004F7D80"/>
    <w:rsid w:val="00507BC1"/>
    <w:rsid w:val="00521684"/>
    <w:rsid w:val="0054598A"/>
    <w:rsid w:val="00550BBF"/>
    <w:rsid w:val="0055100C"/>
    <w:rsid w:val="005A0AED"/>
    <w:rsid w:val="005A1B5D"/>
    <w:rsid w:val="005A7C59"/>
    <w:rsid w:val="005D166B"/>
    <w:rsid w:val="005F35C1"/>
    <w:rsid w:val="005F5072"/>
    <w:rsid w:val="006164A9"/>
    <w:rsid w:val="00624D4E"/>
    <w:rsid w:val="00654A66"/>
    <w:rsid w:val="00667961"/>
    <w:rsid w:val="006830D5"/>
    <w:rsid w:val="00690E04"/>
    <w:rsid w:val="00694458"/>
    <w:rsid w:val="006A5CBC"/>
    <w:rsid w:val="006C2DD2"/>
    <w:rsid w:val="006E0A7A"/>
    <w:rsid w:val="006E136A"/>
    <w:rsid w:val="00712E3A"/>
    <w:rsid w:val="00713E29"/>
    <w:rsid w:val="007422A1"/>
    <w:rsid w:val="007447FF"/>
    <w:rsid w:val="00753096"/>
    <w:rsid w:val="0076439D"/>
    <w:rsid w:val="00790F5C"/>
    <w:rsid w:val="0079263A"/>
    <w:rsid w:val="007A6635"/>
    <w:rsid w:val="007D7879"/>
    <w:rsid w:val="007F088D"/>
    <w:rsid w:val="0080655C"/>
    <w:rsid w:val="00821DE5"/>
    <w:rsid w:val="00824F1B"/>
    <w:rsid w:val="00831018"/>
    <w:rsid w:val="008633E3"/>
    <w:rsid w:val="00871C8F"/>
    <w:rsid w:val="00886154"/>
    <w:rsid w:val="008A3E55"/>
    <w:rsid w:val="008B3B27"/>
    <w:rsid w:val="008E4BE3"/>
    <w:rsid w:val="008F4582"/>
    <w:rsid w:val="0091435A"/>
    <w:rsid w:val="00917BBA"/>
    <w:rsid w:val="00943FD8"/>
    <w:rsid w:val="00944D5D"/>
    <w:rsid w:val="00956A9B"/>
    <w:rsid w:val="00957B0E"/>
    <w:rsid w:val="00963385"/>
    <w:rsid w:val="009678CC"/>
    <w:rsid w:val="009945AA"/>
    <w:rsid w:val="00995A0F"/>
    <w:rsid w:val="009B2957"/>
    <w:rsid w:val="009B39E5"/>
    <w:rsid w:val="009C1851"/>
    <w:rsid w:val="009C7902"/>
    <w:rsid w:val="009D4973"/>
    <w:rsid w:val="009F0EE6"/>
    <w:rsid w:val="00A35842"/>
    <w:rsid w:val="00A379DF"/>
    <w:rsid w:val="00A7073E"/>
    <w:rsid w:val="00A77D1F"/>
    <w:rsid w:val="00A84F51"/>
    <w:rsid w:val="00AA0B51"/>
    <w:rsid w:val="00AC370A"/>
    <w:rsid w:val="00AD3438"/>
    <w:rsid w:val="00AD7CE1"/>
    <w:rsid w:val="00AE58D9"/>
    <w:rsid w:val="00AF0553"/>
    <w:rsid w:val="00AF25AA"/>
    <w:rsid w:val="00B065FA"/>
    <w:rsid w:val="00B53874"/>
    <w:rsid w:val="00B603B9"/>
    <w:rsid w:val="00B64516"/>
    <w:rsid w:val="00B7388B"/>
    <w:rsid w:val="00B7589A"/>
    <w:rsid w:val="00B8052D"/>
    <w:rsid w:val="00B94B82"/>
    <w:rsid w:val="00BB6BCC"/>
    <w:rsid w:val="00BC0142"/>
    <w:rsid w:val="00BD70AB"/>
    <w:rsid w:val="00C15FD0"/>
    <w:rsid w:val="00C17464"/>
    <w:rsid w:val="00C56413"/>
    <w:rsid w:val="00C67D5C"/>
    <w:rsid w:val="00C707EA"/>
    <w:rsid w:val="00C952F5"/>
    <w:rsid w:val="00C95CD7"/>
    <w:rsid w:val="00CE790A"/>
    <w:rsid w:val="00CF52B0"/>
    <w:rsid w:val="00CF6081"/>
    <w:rsid w:val="00D05E1E"/>
    <w:rsid w:val="00D203B0"/>
    <w:rsid w:val="00D21199"/>
    <w:rsid w:val="00D34136"/>
    <w:rsid w:val="00D523E3"/>
    <w:rsid w:val="00D759DA"/>
    <w:rsid w:val="00D76805"/>
    <w:rsid w:val="00DA4546"/>
    <w:rsid w:val="00DB5262"/>
    <w:rsid w:val="00DC7954"/>
    <w:rsid w:val="00DF5E4B"/>
    <w:rsid w:val="00E06089"/>
    <w:rsid w:val="00E250C5"/>
    <w:rsid w:val="00E541C9"/>
    <w:rsid w:val="00E769DC"/>
    <w:rsid w:val="00E807DF"/>
    <w:rsid w:val="00EB2BF0"/>
    <w:rsid w:val="00EC1340"/>
    <w:rsid w:val="00F046C9"/>
    <w:rsid w:val="00F40A03"/>
    <w:rsid w:val="00F778F0"/>
    <w:rsid w:val="00F84DCF"/>
    <w:rsid w:val="00F8581D"/>
    <w:rsid w:val="00FD787A"/>
    <w:rsid w:val="00FD79C5"/>
    <w:rsid w:val="00FE76E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10EFAA"/>
  <w15:docId w15:val="{64AD3E68-CD6C-4DD5-B5FC-B86D77A9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to" w:eastAsia="Lato" w:hAnsi="Lato" w:cs="Lato"/>
        <w:color w:val="666666"/>
        <w:sz w:val="22"/>
        <w:szCs w:val="22"/>
        <w:lang w:val="es" w:eastAsia="es-ES" w:bidi="ar-SA"/>
      </w:rPr>
    </w:rPrDefault>
    <w:pPrDefault>
      <w:pPr>
        <w:spacing w:before="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E5"/>
  </w:style>
  <w:style w:type="paragraph" w:styleId="Ttulo1">
    <w:name w:val="heading 1"/>
    <w:basedOn w:val="Normal1"/>
    <w:next w:val="Normal1"/>
    <w:rsid w:val="00304BE6"/>
    <w:pPr>
      <w:keepNext/>
      <w:keepLines/>
      <w:spacing w:before="360" w:after="360" w:line="240" w:lineRule="auto"/>
      <w:outlineLvl w:val="0"/>
    </w:pPr>
    <w:rPr>
      <w:b/>
      <w:color w:val="000000" w:themeColor="text1"/>
      <w:sz w:val="50"/>
      <w:szCs w:val="36"/>
      <w:lang w:val="es-ES"/>
    </w:rPr>
  </w:style>
  <w:style w:type="paragraph" w:styleId="Ttulo2">
    <w:name w:val="heading 2"/>
    <w:basedOn w:val="Normal1"/>
    <w:next w:val="Normal1"/>
    <w:link w:val="Ttulo2Car"/>
    <w:rsid w:val="006164A9"/>
    <w:pPr>
      <w:keepNext/>
      <w:keepLines/>
      <w:outlineLvl w:val="1"/>
    </w:pPr>
    <w:rPr>
      <w:b/>
      <w:color w:val="404040" w:themeColor="text1" w:themeTint="BF"/>
      <w:sz w:val="36"/>
      <w:szCs w:val="28"/>
    </w:rPr>
  </w:style>
  <w:style w:type="paragraph" w:styleId="Ttulo3">
    <w:name w:val="heading 3"/>
    <w:basedOn w:val="Normal1"/>
    <w:next w:val="Normal1"/>
    <w:rsid w:val="006164A9"/>
    <w:pPr>
      <w:keepNext/>
      <w:keepLines/>
      <w:outlineLvl w:val="2"/>
    </w:pPr>
    <w:rPr>
      <w:b/>
      <w:color w:val="404040" w:themeColor="text1" w:themeTint="BF"/>
      <w:sz w:val="28"/>
      <w:szCs w:val="24"/>
    </w:rPr>
  </w:style>
  <w:style w:type="paragraph" w:styleId="Ttulo4">
    <w:name w:val="heading 4"/>
    <w:basedOn w:val="Normal1"/>
    <w:next w:val="Normal1"/>
    <w:link w:val="Ttulo4Car"/>
    <w:pPr>
      <w:keepNext/>
      <w:keepLines/>
      <w:spacing w:before="160"/>
      <w:outlineLvl w:val="3"/>
    </w:pPr>
    <w:rPr>
      <w:rFonts w:ascii="Trebuchet MS" w:eastAsia="Trebuchet MS" w:hAnsi="Trebuchet MS" w:cs="Trebuchet MS"/>
      <w:color w:val="666666"/>
      <w:u w:val="single"/>
    </w:rPr>
  </w:style>
  <w:style w:type="paragraph" w:styleId="Ttulo5">
    <w:name w:val="heading 5"/>
    <w:basedOn w:val="Normal1"/>
    <w:next w:val="Normal1"/>
    <w:pPr>
      <w:keepNext/>
      <w:keepLines/>
      <w:spacing w:before="160"/>
      <w:outlineLvl w:val="4"/>
    </w:pPr>
    <w:rPr>
      <w:rFonts w:ascii="Trebuchet MS" w:eastAsia="Trebuchet MS" w:hAnsi="Trebuchet MS" w:cs="Trebuchet MS"/>
      <w:color w:val="666666"/>
    </w:rPr>
  </w:style>
  <w:style w:type="paragraph" w:styleId="Ttulo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86154"/>
    <w:pPr>
      <w:jc w:val="both"/>
    </w:pPr>
    <w:rPr>
      <w:color w:val="595959" w:themeColor="text1" w:themeTint="A6"/>
    </w:rPr>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1"/>
    <w:next w:val="Normal1"/>
    <w:link w:val="PuestoCar"/>
    <w:qFormat/>
    <w:rsid w:val="003A4EB2"/>
    <w:pPr>
      <w:keepNext/>
      <w:keepLines/>
      <w:spacing w:before="0" w:line="240" w:lineRule="auto"/>
    </w:pPr>
    <w:rPr>
      <w:rFonts w:ascii="Lato Regular" w:eastAsia="Proxima Nova" w:hAnsi="Lato Regular" w:cs="Proxima Nova"/>
      <w:color w:val="FFFFFF" w:themeColor="background1"/>
      <w:sz w:val="96"/>
      <w:szCs w:val="96"/>
    </w:rPr>
  </w:style>
  <w:style w:type="paragraph" w:styleId="Subttulo">
    <w:name w:val="Subtitle"/>
    <w:basedOn w:val="Normal1"/>
    <w:next w:val="Normal1"/>
    <w:pPr>
      <w:keepNext/>
      <w:keepLines/>
      <w:spacing w:after="200"/>
    </w:pPr>
    <w:rPr>
      <w:sz w:val="32"/>
      <w:szCs w:val="32"/>
    </w:rPr>
  </w:style>
  <w:style w:type="paragraph" w:styleId="Textodeglobo">
    <w:name w:val="Balloon Text"/>
    <w:basedOn w:val="Normal"/>
    <w:link w:val="TextodegloboCar"/>
    <w:uiPriority w:val="99"/>
    <w:semiHidden/>
    <w:unhideWhenUsed/>
    <w:rsid w:val="002A1E2E"/>
    <w:pPr>
      <w:spacing w:before="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A1E2E"/>
    <w:rPr>
      <w:rFonts w:ascii="Lucida Grande" w:hAnsi="Lucida Grande" w:cs="Lucida Grande"/>
      <w:sz w:val="18"/>
      <w:szCs w:val="18"/>
    </w:rPr>
  </w:style>
  <w:style w:type="paragraph" w:styleId="Encabezado">
    <w:name w:val="header"/>
    <w:basedOn w:val="Normal"/>
    <w:link w:val="EncabezadoCar"/>
    <w:uiPriority w:val="99"/>
    <w:unhideWhenUsed/>
    <w:rsid w:val="002A1E2E"/>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2A1E2E"/>
  </w:style>
  <w:style w:type="paragraph" w:styleId="Piedepgina">
    <w:name w:val="footer"/>
    <w:basedOn w:val="Normal"/>
    <w:link w:val="PiedepginaCar"/>
    <w:unhideWhenUsed/>
    <w:rsid w:val="002A1E2E"/>
    <w:pPr>
      <w:tabs>
        <w:tab w:val="center" w:pos="4252"/>
        <w:tab w:val="right" w:pos="8504"/>
      </w:tabs>
      <w:spacing w:before="0" w:line="240" w:lineRule="auto"/>
    </w:pPr>
  </w:style>
  <w:style w:type="character" w:customStyle="1" w:styleId="PiedepginaCar">
    <w:name w:val="Pie de página Car"/>
    <w:basedOn w:val="Fuentedeprrafopredeter"/>
    <w:link w:val="Piedepgina"/>
    <w:rsid w:val="002A1E2E"/>
  </w:style>
  <w:style w:type="table" w:styleId="Tablaconcuadrcula">
    <w:name w:val="Table Grid"/>
    <w:basedOn w:val="Tablanormal"/>
    <w:uiPriority w:val="59"/>
    <w:rsid w:val="0088615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78AE"/>
    <w:pPr>
      <w:spacing w:before="100" w:beforeAutospacing="1" w:after="100" w:afterAutospacing="1" w:line="240" w:lineRule="auto"/>
    </w:pPr>
    <w:rPr>
      <w:rFonts w:ascii="Times New Roman" w:hAnsi="Times New Roman" w:cs="Times New Roman"/>
      <w:color w:val="auto"/>
      <w:sz w:val="20"/>
      <w:szCs w:val="20"/>
      <w:lang w:val="es-ES_tradnl"/>
    </w:rPr>
  </w:style>
  <w:style w:type="character" w:customStyle="1" w:styleId="normaltextrun">
    <w:name w:val="normaltextrun"/>
    <w:basedOn w:val="Fuentedeprrafopredeter"/>
    <w:rsid w:val="003F00A5"/>
  </w:style>
  <w:style w:type="character" w:customStyle="1" w:styleId="eop">
    <w:name w:val="eop"/>
    <w:basedOn w:val="Fuentedeprrafopredeter"/>
    <w:rsid w:val="001278AE"/>
  </w:style>
  <w:style w:type="paragraph" w:styleId="Prrafodelista">
    <w:name w:val="List Paragraph"/>
    <w:basedOn w:val="Normal"/>
    <w:link w:val="PrrafodelistaCar"/>
    <w:uiPriority w:val="34"/>
    <w:qFormat/>
    <w:rsid w:val="001A1BE6"/>
    <w:pPr>
      <w:ind w:left="720"/>
      <w:contextualSpacing/>
    </w:pPr>
  </w:style>
  <w:style w:type="table" w:styleId="Listamedia1-nfasis5">
    <w:name w:val="Medium List 1 Accent 5"/>
    <w:basedOn w:val="Tablanormal"/>
    <w:uiPriority w:val="65"/>
    <w:rsid w:val="00005DA3"/>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1">
    <w:name w:val="Medium List 1 Accent 1"/>
    <w:basedOn w:val="Tablanormal"/>
    <w:uiPriority w:val="65"/>
    <w:rsid w:val="003E7B8D"/>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
    <w:name w:val="Medium List 1"/>
    <w:basedOn w:val="Tablanormal"/>
    <w:uiPriority w:val="65"/>
    <w:rsid w:val="003E7B8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
    <w:name w:val="Light Shading"/>
    <w:basedOn w:val="Tablanormal"/>
    <w:uiPriority w:val="60"/>
    <w:rsid w:val="003E7B8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nfasis3">
    <w:name w:val="Medium List 1 Accent 3"/>
    <w:basedOn w:val="Tablanormal"/>
    <w:uiPriority w:val="65"/>
    <w:rsid w:val="003E7B8D"/>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customStyle="1" w:styleId="Default">
    <w:name w:val="Default"/>
    <w:rsid w:val="00E541C9"/>
    <w:pPr>
      <w:autoSpaceDE w:val="0"/>
      <w:autoSpaceDN w:val="0"/>
      <w:adjustRightInd w:val="0"/>
      <w:spacing w:before="0" w:line="240" w:lineRule="auto"/>
    </w:pPr>
    <w:rPr>
      <w:rFonts w:ascii="Calibri" w:eastAsia="Calibri" w:hAnsi="Calibri" w:cs="Calibri"/>
      <w:color w:val="000000"/>
      <w:sz w:val="24"/>
      <w:szCs w:val="24"/>
      <w:lang w:val="es-ES" w:eastAsia="en-US"/>
    </w:rPr>
  </w:style>
  <w:style w:type="paragraph" w:customStyle="1" w:styleId="Listavistosa-nfasis11">
    <w:name w:val="Lista vistosa - Énfasis 11"/>
    <w:basedOn w:val="Normal"/>
    <w:uiPriority w:val="34"/>
    <w:qFormat/>
    <w:rsid w:val="00E769DC"/>
    <w:pPr>
      <w:spacing w:before="0" w:after="200" w:line="276" w:lineRule="auto"/>
      <w:ind w:left="708"/>
    </w:pPr>
    <w:rPr>
      <w:rFonts w:ascii="Calibri" w:eastAsia="Times New Roman" w:hAnsi="Calibri" w:cs="Times New Roman"/>
      <w:color w:val="auto"/>
      <w:lang w:val="es-ES_tradnl" w:eastAsia="en-US"/>
    </w:rPr>
  </w:style>
  <w:style w:type="paragraph" w:styleId="Textonotapie">
    <w:name w:val="footnote text"/>
    <w:basedOn w:val="Normal"/>
    <w:link w:val="TextonotapieCar"/>
    <w:uiPriority w:val="99"/>
    <w:unhideWhenUsed/>
    <w:rsid w:val="006830D5"/>
    <w:pPr>
      <w:spacing w:before="0" w:line="240" w:lineRule="auto"/>
    </w:pPr>
    <w:rPr>
      <w:sz w:val="18"/>
      <w:szCs w:val="24"/>
    </w:rPr>
  </w:style>
  <w:style w:type="character" w:customStyle="1" w:styleId="TextonotapieCar">
    <w:name w:val="Texto nota pie Car"/>
    <w:basedOn w:val="Fuentedeprrafopredeter"/>
    <w:link w:val="Textonotapie"/>
    <w:uiPriority w:val="99"/>
    <w:rsid w:val="006830D5"/>
    <w:rPr>
      <w:sz w:val="18"/>
      <w:szCs w:val="24"/>
    </w:rPr>
  </w:style>
  <w:style w:type="character" w:styleId="Refdenotaalpie">
    <w:name w:val="footnote reference"/>
    <w:basedOn w:val="Fuentedeprrafopredeter"/>
    <w:uiPriority w:val="99"/>
    <w:unhideWhenUsed/>
    <w:rsid w:val="006830D5"/>
    <w:rPr>
      <w:vertAlign w:val="superscript"/>
    </w:rPr>
  </w:style>
  <w:style w:type="character" w:styleId="Hipervnculo">
    <w:name w:val="Hyperlink"/>
    <w:basedOn w:val="Fuentedeprrafopredeter"/>
    <w:uiPriority w:val="99"/>
    <w:unhideWhenUsed/>
    <w:rsid w:val="006830D5"/>
    <w:rPr>
      <w:color w:val="0000FF" w:themeColor="hyperlink"/>
      <w:u w:val="single"/>
    </w:rPr>
  </w:style>
  <w:style w:type="paragraph" w:styleId="Textonotaalfinal">
    <w:name w:val="endnote text"/>
    <w:basedOn w:val="Normal"/>
    <w:link w:val="TextonotaalfinalCar"/>
    <w:uiPriority w:val="99"/>
    <w:semiHidden/>
    <w:unhideWhenUsed/>
    <w:rsid w:val="006830D5"/>
    <w:pPr>
      <w:spacing w:before="0" w:line="240" w:lineRule="auto"/>
    </w:pPr>
    <w:rPr>
      <w:sz w:val="24"/>
      <w:szCs w:val="24"/>
    </w:rPr>
  </w:style>
  <w:style w:type="character" w:customStyle="1" w:styleId="TextonotaalfinalCar">
    <w:name w:val="Texto nota al final Car"/>
    <w:basedOn w:val="Fuentedeprrafopredeter"/>
    <w:link w:val="Textonotaalfinal"/>
    <w:uiPriority w:val="99"/>
    <w:semiHidden/>
    <w:rsid w:val="006830D5"/>
    <w:rPr>
      <w:sz w:val="24"/>
      <w:szCs w:val="24"/>
    </w:rPr>
  </w:style>
  <w:style w:type="character" w:styleId="Refdenotaalfinal">
    <w:name w:val="endnote reference"/>
    <w:basedOn w:val="Fuentedeprrafopredeter"/>
    <w:uiPriority w:val="99"/>
    <w:semiHidden/>
    <w:unhideWhenUsed/>
    <w:rsid w:val="006830D5"/>
    <w:rPr>
      <w:vertAlign w:val="superscript"/>
    </w:rPr>
  </w:style>
  <w:style w:type="character" w:styleId="Hipervnculovisitado">
    <w:name w:val="FollowedHyperlink"/>
    <w:basedOn w:val="Fuentedeprrafopredeter"/>
    <w:uiPriority w:val="99"/>
    <w:semiHidden/>
    <w:unhideWhenUsed/>
    <w:rsid w:val="003125A6"/>
    <w:rPr>
      <w:color w:val="800080" w:themeColor="followedHyperlink"/>
      <w:u w:val="single"/>
    </w:rPr>
  </w:style>
  <w:style w:type="character" w:customStyle="1" w:styleId="Textodemarcadordeposicin">
    <w:name w:val="Texto de marcador de posición"/>
    <w:basedOn w:val="Fuentedeprrafopredeter"/>
    <w:uiPriority w:val="99"/>
    <w:semiHidden/>
    <w:rsid w:val="00943FD8"/>
    <w:rPr>
      <w:color w:val="808080"/>
    </w:rPr>
  </w:style>
  <w:style w:type="table" w:styleId="Cuadrculaclara-nfasis5">
    <w:name w:val="Light Grid Accent 5"/>
    <w:basedOn w:val="Tablanormal"/>
    <w:uiPriority w:val="62"/>
    <w:rsid w:val="005F35C1"/>
    <w:pPr>
      <w:spacing w:before="0" w:line="240" w:lineRule="auto"/>
    </w:pPr>
    <w:rPr>
      <w:rFonts w:asciiTheme="minorHAnsi" w:eastAsiaTheme="minorEastAsia" w:hAnsiTheme="minorHAnsi" w:cstheme="minorBidi"/>
      <w:color w:val="auto"/>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rsid w:val="005F35C1"/>
    <w:pPr>
      <w:spacing w:before="100" w:beforeAutospacing="1" w:after="100" w:afterAutospacing="1" w:line="240" w:lineRule="auto"/>
    </w:pPr>
    <w:rPr>
      <w:rFonts w:ascii="Times New Roman" w:eastAsia="Times New Roman" w:hAnsi="Times New Roman" w:cs="Times New Roman"/>
      <w:color w:val="auto"/>
      <w:sz w:val="24"/>
      <w:szCs w:val="24"/>
      <w:lang w:val="es-ES"/>
    </w:rPr>
  </w:style>
  <w:style w:type="character" w:customStyle="1" w:styleId="PrrafodelistaCar">
    <w:name w:val="Párrafo de lista Car"/>
    <w:link w:val="Prrafodelista"/>
    <w:uiPriority w:val="34"/>
    <w:locked/>
    <w:rsid w:val="005F35C1"/>
  </w:style>
  <w:style w:type="character" w:styleId="Textoennegrita">
    <w:name w:val="Strong"/>
    <w:basedOn w:val="Fuentedeprrafopredeter"/>
    <w:uiPriority w:val="22"/>
    <w:qFormat/>
    <w:rsid w:val="005F35C1"/>
    <w:rPr>
      <w:b/>
      <w:bCs/>
    </w:rPr>
  </w:style>
  <w:style w:type="character" w:customStyle="1" w:styleId="dxebase">
    <w:name w:val="dxebase"/>
    <w:basedOn w:val="Fuentedeprrafopredeter"/>
    <w:rsid w:val="00131B24"/>
  </w:style>
  <w:style w:type="character" w:customStyle="1" w:styleId="PuestoCar">
    <w:name w:val="Puesto Car"/>
    <w:basedOn w:val="Fuentedeprrafopredeter"/>
    <w:link w:val="Puesto"/>
    <w:rsid w:val="00B7589A"/>
    <w:rPr>
      <w:rFonts w:ascii="Lato Regular" w:eastAsia="Proxima Nova" w:hAnsi="Lato Regular" w:cs="Proxima Nova"/>
      <w:color w:val="FFFFFF" w:themeColor="background1"/>
      <w:sz w:val="96"/>
      <w:szCs w:val="96"/>
    </w:rPr>
  </w:style>
  <w:style w:type="character" w:styleId="Refdecomentario">
    <w:name w:val="annotation reference"/>
    <w:basedOn w:val="Fuentedeprrafopredeter"/>
    <w:uiPriority w:val="99"/>
    <w:semiHidden/>
    <w:unhideWhenUsed/>
    <w:rsid w:val="00D34136"/>
    <w:rPr>
      <w:sz w:val="16"/>
      <w:szCs w:val="16"/>
    </w:rPr>
  </w:style>
  <w:style w:type="paragraph" w:styleId="Textocomentario">
    <w:name w:val="annotation text"/>
    <w:basedOn w:val="Normal"/>
    <w:link w:val="TextocomentarioCar"/>
    <w:uiPriority w:val="99"/>
    <w:semiHidden/>
    <w:unhideWhenUsed/>
    <w:rsid w:val="00D341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4136"/>
    <w:rPr>
      <w:sz w:val="20"/>
      <w:szCs w:val="20"/>
    </w:rPr>
  </w:style>
  <w:style w:type="paragraph" w:styleId="Asuntodelcomentario">
    <w:name w:val="annotation subject"/>
    <w:basedOn w:val="Textocomentario"/>
    <w:next w:val="Textocomentario"/>
    <w:link w:val="AsuntodelcomentarioCar"/>
    <w:uiPriority w:val="99"/>
    <w:semiHidden/>
    <w:unhideWhenUsed/>
    <w:rsid w:val="00D34136"/>
    <w:rPr>
      <w:b/>
      <w:bCs/>
    </w:rPr>
  </w:style>
  <w:style w:type="character" w:customStyle="1" w:styleId="AsuntodelcomentarioCar">
    <w:name w:val="Asunto del comentario Car"/>
    <w:basedOn w:val="TextocomentarioCar"/>
    <w:link w:val="Asuntodelcomentario"/>
    <w:uiPriority w:val="99"/>
    <w:semiHidden/>
    <w:rsid w:val="00D34136"/>
    <w:rPr>
      <w:b/>
      <w:bCs/>
      <w:sz w:val="20"/>
      <w:szCs w:val="20"/>
    </w:rPr>
  </w:style>
  <w:style w:type="character" w:customStyle="1" w:styleId="markedcontent">
    <w:name w:val="markedcontent"/>
    <w:basedOn w:val="Fuentedeprrafopredeter"/>
    <w:rsid w:val="00AA0B51"/>
  </w:style>
  <w:style w:type="character" w:customStyle="1" w:styleId="Ttulo2Car">
    <w:name w:val="Título 2 Car"/>
    <w:basedOn w:val="Fuentedeprrafopredeter"/>
    <w:link w:val="Ttulo2"/>
    <w:rsid w:val="006E0A7A"/>
    <w:rPr>
      <w:b/>
      <w:color w:val="404040" w:themeColor="text1" w:themeTint="BF"/>
      <w:sz w:val="36"/>
      <w:szCs w:val="28"/>
    </w:rPr>
  </w:style>
  <w:style w:type="character" w:customStyle="1" w:styleId="Ttulo4Car">
    <w:name w:val="Título 4 Car"/>
    <w:basedOn w:val="Fuentedeprrafopredeter"/>
    <w:link w:val="Ttulo4"/>
    <w:rsid w:val="006E0A7A"/>
    <w:rPr>
      <w:rFonts w:ascii="Trebuchet MS" w:eastAsia="Trebuchet MS" w:hAnsi="Trebuchet MS" w:cs="Trebuchet M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9430">
      <w:bodyDiv w:val="1"/>
      <w:marLeft w:val="0"/>
      <w:marRight w:val="0"/>
      <w:marTop w:val="0"/>
      <w:marBottom w:val="0"/>
      <w:divBdr>
        <w:top w:val="none" w:sz="0" w:space="0" w:color="auto"/>
        <w:left w:val="none" w:sz="0" w:space="0" w:color="auto"/>
        <w:bottom w:val="none" w:sz="0" w:space="0" w:color="auto"/>
        <w:right w:val="none" w:sz="0" w:space="0" w:color="auto"/>
      </w:divBdr>
      <w:divsChild>
        <w:div w:id="125589685">
          <w:marLeft w:val="0"/>
          <w:marRight w:val="0"/>
          <w:marTop w:val="0"/>
          <w:marBottom w:val="0"/>
          <w:divBdr>
            <w:top w:val="none" w:sz="0" w:space="0" w:color="auto"/>
            <w:left w:val="none" w:sz="0" w:space="0" w:color="auto"/>
            <w:bottom w:val="none" w:sz="0" w:space="0" w:color="auto"/>
            <w:right w:val="none" w:sz="0" w:space="0" w:color="auto"/>
          </w:divBdr>
        </w:div>
        <w:div w:id="941643530">
          <w:marLeft w:val="0"/>
          <w:marRight w:val="0"/>
          <w:marTop w:val="0"/>
          <w:marBottom w:val="0"/>
          <w:divBdr>
            <w:top w:val="none" w:sz="0" w:space="0" w:color="auto"/>
            <w:left w:val="none" w:sz="0" w:space="0" w:color="auto"/>
            <w:bottom w:val="none" w:sz="0" w:space="0" w:color="auto"/>
            <w:right w:val="none" w:sz="0" w:space="0" w:color="auto"/>
          </w:divBdr>
        </w:div>
        <w:div w:id="1046486619">
          <w:marLeft w:val="0"/>
          <w:marRight w:val="0"/>
          <w:marTop w:val="0"/>
          <w:marBottom w:val="0"/>
          <w:divBdr>
            <w:top w:val="none" w:sz="0" w:space="0" w:color="auto"/>
            <w:left w:val="none" w:sz="0" w:space="0" w:color="auto"/>
            <w:bottom w:val="none" w:sz="0" w:space="0" w:color="auto"/>
            <w:right w:val="none" w:sz="0" w:space="0" w:color="auto"/>
          </w:divBdr>
        </w:div>
        <w:div w:id="740441964">
          <w:marLeft w:val="0"/>
          <w:marRight w:val="0"/>
          <w:marTop w:val="0"/>
          <w:marBottom w:val="0"/>
          <w:divBdr>
            <w:top w:val="none" w:sz="0" w:space="0" w:color="auto"/>
            <w:left w:val="none" w:sz="0" w:space="0" w:color="auto"/>
            <w:bottom w:val="none" w:sz="0" w:space="0" w:color="auto"/>
            <w:right w:val="none" w:sz="0" w:space="0" w:color="auto"/>
          </w:divBdr>
        </w:div>
        <w:div w:id="484786245">
          <w:marLeft w:val="0"/>
          <w:marRight w:val="0"/>
          <w:marTop w:val="0"/>
          <w:marBottom w:val="0"/>
          <w:divBdr>
            <w:top w:val="none" w:sz="0" w:space="0" w:color="auto"/>
            <w:left w:val="none" w:sz="0" w:space="0" w:color="auto"/>
            <w:bottom w:val="none" w:sz="0" w:space="0" w:color="auto"/>
            <w:right w:val="none" w:sz="0" w:space="0" w:color="auto"/>
          </w:divBdr>
        </w:div>
        <w:div w:id="656343475">
          <w:marLeft w:val="0"/>
          <w:marRight w:val="0"/>
          <w:marTop w:val="0"/>
          <w:marBottom w:val="0"/>
          <w:divBdr>
            <w:top w:val="none" w:sz="0" w:space="0" w:color="auto"/>
            <w:left w:val="none" w:sz="0" w:space="0" w:color="auto"/>
            <w:bottom w:val="none" w:sz="0" w:space="0" w:color="auto"/>
            <w:right w:val="none" w:sz="0" w:space="0" w:color="auto"/>
          </w:divBdr>
        </w:div>
        <w:div w:id="1039164045">
          <w:marLeft w:val="0"/>
          <w:marRight w:val="0"/>
          <w:marTop w:val="0"/>
          <w:marBottom w:val="0"/>
          <w:divBdr>
            <w:top w:val="none" w:sz="0" w:space="0" w:color="auto"/>
            <w:left w:val="none" w:sz="0" w:space="0" w:color="auto"/>
            <w:bottom w:val="none" w:sz="0" w:space="0" w:color="auto"/>
            <w:right w:val="none" w:sz="0" w:space="0" w:color="auto"/>
          </w:divBdr>
        </w:div>
        <w:div w:id="1587301952">
          <w:marLeft w:val="0"/>
          <w:marRight w:val="0"/>
          <w:marTop w:val="0"/>
          <w:marBottom w:val="0"/>
          <w:divBdr>
            <w:top w:val="none" w:sz="0" w:space="0" w:color="auto"/>
            <w:left w:val="none" w:sz="0" w:space="0" w:color="auto"/>
            <w:bottom w:val="none" w:sz="0" w:space="0" w:color="auto"/>
            <w:right w:val="none" w:sz="0" w:space="0" w:color="auto"/>
          </w:divBdr>
        </w:div>
      </w:divsChild>
    </w:div>
    <w:div w:id="77365166">
      <w:bodyDiv w:val="1"/>
      <w:marLeft w:val="0"/>
      <w:marRight w:val="0"/>
      <w:marTop w:val="0"/>
      <w:marBottom w:val="0"/>
      <w:divBdr>
        <w:top w:val="none" w:sz="0" w:space="0" w:color="auto"/>
        <w:left w:val="none" w:sz="0" w:space="0" w:color="auto"/>
        <w:bottom w:val="none" w:sz="0" w:space="0" w:color="auto"/>
        <w:right w:val="none" w:sz="0" w:space="0" w:color="auto"/>
      </w:divBdr>
      <w:divsChild>
        <w:div w:id="1350371652">
          <w:marLeft w:val="0"/>
          <w:marRight w:val="0"/>
          <w:marTop w:val="0"/>
          <w:marBottom w:val="0"/>
          <w:divBdr>
            <w:top w:val="none" w:sz="0" w:space="0" w:color="auto"/>
            <w:left w:val="none" w:sz="0" w:space="0" w:color="auto"/>
            <w:bottom w:val="none" w:sz="0" w:space="0" w:color="auto"/>
            <w:right w:val="none" w:sz="0" w:space="0" w:color="auto"/>
          </w:divBdr>
          <w:divsChild>
            <w:div w:id="17751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2966">
      <w:bodyDiv w:val="1"/>
      <w:marLeft w:val="0"/>
      <w:marRight w:val="0"/>
      <w:marTop w:val="0"/>
      <w:marBottom w:val="0"/>
      <w:divBdr>
        <w:top w:val="none" w:sz="0" w:space="0" w:color="auto"/>
        <w:left w:val="none" w:sz="0" w:space="0" w:color="auto"/>
        <w:bottom w:val="none" w:sz="0" w:space="0" w:color="auto"/>
        <w:right w:val="none" w:sz="0" w:space="0" w:color="auto"/>
      </w:divBdr>
      <w:divsChild>
        <w:div w:id="1911454392">
          <w:marLeft w:val="0"/>
          <w:marRight w:val="0"/>
          <w:marTop w:val="0"/>
          <w:marBottom w:val="0"/>
          <w:divBdr>
            <w:top w:val="none" w:sz="0" w:space="0" w:color="auto"/>
            <w:left w:val="none" w:sz="0" w:space="0" w:color="auto"/>
            <w:bottom w:val="none" w:sz="0" w:space="0" w:color="auto"/>
            <w:right w:val="none" w:sz="0" w:space="0" w:color="auto"/>
          </w:divBdr>
        </w:div>
      </w:divsChild>
    </w:div>
    <w:div w:id="536165337">
      <w:bodyDiv w:val="1"/>
      <w:marLeft w:val="0"/>
      <w:marRight w:val="0"/>
      <w:marTop w:val="0"/>
      <w:marBottom w:val="0"/>
      <w:divBdr>
        <w:top w:val="none" w:sz="0" w:space="0" w:color="auto"/>
        <w:left w:val="none" w:sz="0" w:space="0" w:color="auto"/>
        <w:bottom w:val="none" w:sz="0" w:space="0" w:color="auto"/>
        <w:right w:val="none" w:sz="0" w:space="0" w:color="auto"/>
      </w:divBdr>
      <w:divsChild>
        <w:div w:id="728499488">
          <w:marLeft w:val="0"/>
          <w:marRight w:val="0"/>
          <w:marTop w:val="0"/>
          <w:marBottom w:val="0"/>
          <w:divBdr>
            <w:top w:val="none" w:sz="0" w:space="0" w:color="auto"/>
            <w:left w:val="none" w:sz="0" w:space="0" w:color="auto"/>
            <w:bottom w:val="none" w:sz="0" w:space="0" w:color="auto"/>
            <w:right w:val="none" w:sz="0" w:space="0" w:color="auto"/>
          </w:divBdr>
          <w:divsChild>
            <w:div w:id="771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2888">
      <w:bodyDiv w:val="1"/>
      <w:marLeft w:val="0"/>
      <w:marRight w:val="0"/>
      <w:marTop w:val="0"/>
      <w:marBottom w:val="0"/>
      <w:divBdr>
        <w:top w:val="none" w:sz="0" w:space="0" w:color="auto"/>
        <w:left w:val="none" w:sz="0" w:space="0" w:color="auto"/>
        <w:bottom w:val="none" w:sz="0" w:space="0" w:color="auto"/>
        <w:right w:val="none" w:sz="0" w:space="0" w:color="auto"/>
      </w:divBdr>
      <w:divsChild>
        <w:div w:id="2012751692">
          <w:marLeft w:val="0"/>
          <w:marRight w:val="0"/>
          <w:marTop w:val="0"/>
          <w:marBottom w:val="0"/>
          <w:divBdr>
            <w:top w:val="none" w:sz="0" w:space="0" w:color="auto"/>
            <w:left w:val="none" w:sz="0" w:space="0" w:color="auto"/>
            <w:bottom w:val="none" w:sz="0" w:space="0" w:color="auto"/>
            <w:right w:val="none" w:sz="0" w:space="0" w:color="auto"/>
          </w:divBdr>
          <w:divsChild>
            <w:div w:id="1659769724">
              <w:marLeft w:val="0"/>
              <w:marRight w:val="0"/>
              <w:marTop w:val="0"/>
              <w:marBottom w:val="0"/>
              <w:divBdr>
                <w:top w:val="none" w:sz="0" w:space="0" w:color="auto"/>
                <w:left w:val="none" w:sz="0" w:space="0" w:color="auto"/>
                <w:bottom w:val="none" w:sz="0" w:space="0" w:color="auto"/>
                <w:right w:val="none" w:sz="0" w:space="0" w:color="auto"/>
              </w:divBdr>
              <w:divsChild>
                <w:div w:id="1759129780">
                  <w:marLeft w:val="0"/>
                  <w:marRight w:val="0"/>
                  <w:marTop w:val="0"/>
                  <w:marBottom w:val="0"/>
                  <w:divBdr>
                    <w:top w:val="none" w:sz="0" w:space="0" w:color="auto"/>
                    <w:left w:val="none" w:sz="0" w:space="0" w:color="auto"/>
                    <w:bottom w:val="none" w:sz="0" w:space="0" w:color="auto"/>
                    <w:right w:val="none" w:sz="0" w:space="0" w:color="auto"/>
                  </w:divBdr>
                  <w:divsChild>
                    <w:div w:id="115954536">
                      <w:marLeft w:val="0"/>
                      <w:marRight w:val="0"/>
                      <w:marTop w:val="0"/>
                      <w:marBottom w:val="0"/>
                      <w:divBdr>
                        <w:top w:val="none" w:sz="0" w:space="0" w:color="auto"/>
                        <w:left w:val="none" w:sz="0" w:space="0" w:color="auto"/>
                        <w:bottom w:val="none" w:sz="0" w:space="0" w:color="auto"/>
                        <w:right w:val="none" w:sz="0" w:space="0" w:color="auto"/>
                      </w:divBdr>
                    </w:div>
                  </w:divsChild>
                </w:div>
                <w:div w:id="1726370634">
                  <w:marLeft w:val="0"/>
                  <w:marRight w:val="0"/>
                  <w:marTop w:val="0"/>
                  <w:marBottom w:val="0"/>
                  <w:divBdr>
                    <w:top w:val="none" w:sz="0" w:space="0" w:color="auto"/>
                    <w:left w:val="none" w:sz="0" w:space="0" w:color="auto"/>
                    <w:bottom w:val="none" w:sz="0" w:space="0" w:color="auto"/>
                    <w:right w:val="none" w:sz="0" w:space="0" w:color="auto"/>
                  </w:divBdr>
                  <w:divsChild>
                    <w:div w:id="262080362">
                      <w:marLeft w:val="0"/>
                      <w:marRight w:val="0"/>
                      <w:marTop w:val="0"/>
                      <w:marBottom w:val="0"/>
                      <w:divBdr>
                        <w:top w:val="none" w:sz="0" w:space="0" w:color="auto"/>
                        <w:left w:val="none" w:sz="0" w:space="0" w:color="auto"/>
                        <w:bottom w:val="none" w:sz="0" w:space="0" w:color="auto"/>
                        <w:right w:val="none" w:sz="0" w:space="0" w:color="auto"/>
                      </w:divBdr>
                    </w:div>
                  </w:divsChild>
                </w:div>
                <w:div w:id="640235015">
                  <w:marLeft w:val="0"/>
                  <w:marRight w:val="0"/>
                  <w:marTop w:val="0"/>
                  <w:marBottom w:val="0"/>
                  <w:divBdr>
                    <w:top w:val="none" w:sz="0" w:space="0" w:color="auto"/>
                    <w:left w:val="none" w:sz="0" w:space="0" w:color="auto"/>
                    <w:bottom w:val="none" w:sz="0" w:space="0" w:color="auto"/>
                    <w:right w:val="none" w:sz="0" w:space="0" w:color="auto"/>
                  </w:divBdr>
                  <w:divsChild>
                    <w:div w:id="1481847355">
                      <w:marLeft w:val="0"/>
                      <w:marRight w:val="0"/>
                      <w:marTop w:val="0"/>
                      <w:marBottom w:val="0"/>
                      <w:divBdr>
                        <w:top w:val="none" w:sz="0" w:space="0" w:color="auto"/>
                        <w:left w:val="none" w:sz="0" w:space="0" w:color="auto"/>
                        <w:bottom w:val="none" w:sz="0" w:space="0" w:color="auto"/>
                        <w:right w:val="none" w:sz="0" w:space="0" w:color="auto"/>
                      </w:divBdr>
                    </w:div>
                  </w:divsChild>
                </w:div>
                <w:div w:id="1527598258">
                  <w:marLeft w:val="0"/>
                  <w:marRight w:val="0"/>
                  <w:marTop w:val="0"/>
                  <w:marBottom w:val="0"/>
                  <w:divBdr>
                    <w:top w:val="none" w:sz="0" w:space="0" w:color="auto"/>
                    <w:left w:val="none" w:sz="0" w:space="0" w:color="auto"/>
                    <w:bottom w:val="none" w:sz="0" w:space="0" w:color="auto"/>
                    <w:right w:val="none" w:sz="0" w:space="0" w:color="auto"/>
                  </w:divBdr>
                  <w:divsChild>
                    <w:div w:id="1018972905">
                      <w:marLeft w:val="0"/>
                      <w:marRight w:val="0"/>
                      <w:marTop w:val="0"/>
                      <w:marBottom w:val="0"/>
                      <w:divBdr>
                        <w:top w:val="none" w:sz="0" w:space="0" w:color="auto"/>
                        <w:left w:val="none" w:sz="0" w:space="0" w:color="auto"/>
                        <w:bottom w:val="none" w:sz="0" w:space="0" w:color="auto"/>
                        <w:right w:val="none" w:sz="0" w:space="0" w:color="auto"/>
                      </w:divBdr>
                    </w:div>
                  </w:divsChild>
                </w:div>
                <w:div w:id="820003859">
                  <w:marLeft w:val="0"/>
                  <w:marRight w:val="0"/>
                  <w:marTop w:val="0"/>
                  <w:marBottom w:val="0"/>
                  <w:divBdr>
                    <w:top w:val="none" w:sz="0" w:space="0" w:color="auto"/>
                    <w:left w:val="none" w:sz="0" w:space="0" w:color="auto"/>
                    <w:bottom w:val="none" w:sz="0" w:space="0" w:color="auto"/>
                    <w:right w:val="none" w:sz="0" w:space="0" w:color="auto"/>
                  </w:divBdr>
                  <w:divsChild>
                    <w:div w:id="1836141308">
                      <w:marLeft w:val="0"/>
                      <w:marRight w:val="0"/>
                      <w:marTop w:val="0"/>
                      <w:marBottom w:val="0"/>
                      <w:divBdr>
                        <w:top w:val="none" w:sz="0" w:space="0" w:color="auto"/>
                        <w:left w:val="none" w:sz="0" w:space="0" w:color="auto"/>
                        <w:bottom w:val="none" w:sz="0" w:space="0" w:color="auto"/>
                        <w:right w:val="none" w:sz="0" w:space="0" w:color="auto"/>
                      </w:divBdr>
                    </w:div>
                  </w:divsChild>
                </w:div>
                <w:div w:id="1211842871">
                  <w:marLeft w:val="0"/>
                  <w:marRight w:val="0"/>
                  <w:marTop w:val="0"/>
                  <w:marBottom w:val="0"/>
                  <w:divBdr>
                    <w:top w:val="none" w:sz="0" w:space="0" w:color="auto"/>
                    <w:left w:val="none" w:sz="0" w:space="0" w:color="auto"/>
                    <w:bottom w:val="none" w:sz="0" w:space="0" w:color="auto"/>
                    <w:right w:val="none" w:sz="0" w:space="0" w:color="auto"/>
                  </w:divBdr>
                  <w:divsChild>
                    <w:div w:id="644698129">
                      <w:marLeft w:val="0"/>
                      <w:marRight w:val="0"/>
                      <w:marTop w:val="0"/>
                      <w:marBottom w:val="0"/>
                      <w:divBdr>
                        <w:top w:val="none" w:sz="0" w:space="0" w:color="auto"/>
                        <w:left w:val="none" w:sz="0" w:space="0" w:color="auto"/>
                        <w:bottom w:val="none" w:sz="0" w:space="0" w:color="auto"/>
                        <w:right w:val="none" w:sz="0" w:space="0" w:color="auto"/>
                      </w:divBdr>
                    </w:div>
                  </w:divsChild>
                </w:div>
                <w:div w:id="1040396320">
                  <w:marLeft w:val="0"/>
                  <w:marRight w:val="0"/>
                  <w:marTop w:val="0"/>
                  <w:marBottom w:val="0"/>
                  <w:divBdr>
                    <w:top w:val="none" w:sz="0" w:space="0" w:color="auto"/>
                    <w:left w:val="none" w:sz="0" w:space="0" w:color="auto"/>
                    <w:bottom w:val="none" w:sz="0" w:space="0" w:color="auto"/>
                    <w:right w:val="none" w:sz="0" w:space="0" w:color="auto"/>
                  </w:divBdr>
                  <w:divsChild>
                    <w:div w:id="2052725660">
                      <w:marLeft w:val="0"/>
                      <w:marRight w:val="0"/>
                      <w:marTop w:val="0"/>
                      <w:marBottom w:val="0"/>
                      <w:divBdr>
                        <w:top w:val="none" w:sz="0" w:space="0" w:color="auto"/>
                        <w:left w:val="none" w:sz="0" w:space="0" w:color="auto"/>
                        <w:bottom w:val="none" w:sz="0" w:space="0" w:color="auto"/>
                        <w:right w:val="none" w:sz="0" w:space="0" w:color="auto"/>
                      </w:divBdr>
                    </w:div>
                  </w:divsChild>
                </w:div>
                <w:div w:id="111288000">
                  <w:marLeft w:val="0"/>
                  <w:marRight w:val="0"/>
                  <w:marTop w:val="0"/>
                  <w:marBottom w:val="0"/>
                  <w:divBdr>
                    <w:top w:val="none" w:sz="0" w:space="0" w:color="auto"/>
                    <w:left w:val="none" w:sz="0" w:space="0" w:color="auto"/>
                    <w:bottom w:val="none" w:sz="0" w:space="0" w:color="auto"/>
                    <w:right w:val="none" w:sz="0" w:space="0" w:color="auto"/>
                  </w:divBdr>
                  <w:divsChild>
                    <w:div w:id="1288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89325">
      <w:bodyDiv w:val="1"/>
      <w:marLeft w:val="0"/>
      <w:marRight w:val="0"/>
      <w:marTop w:val="0"/>
      <w:marBottom w:val="0"/>
      <w:divBdr>
        <w:top w:val="none" w:sz="0" w:space="0" w:color="auto"/>
        <w:left w:val="none" w:sz="0" w:space="0" w:color="auto"/>
        <w:bottom w:val="none" w:sz="0" w:space="0" w:color="auto"/>
        <w:right w:val="none" w:sz="0" w:space="0" w:color="auto"/>
      </w:divBdr>
      <w:divsChild>
        <w:div w:id="1131554826">
          <w:marLeft w:val="0"/>
          <w:marRight w:val="0"/>
          <w:marTop w:val="0"/>
          <w:marBottom w:val="0"/>
          <w:divBdr>
            <w:top w:val="none" w:sz="0" w:space="0" w:color="auto"/>
            <w:left w:val="none" w:sz="0" w:space="0" w:color="auto"/>
            <w:bottom w:val="none" w:sz="0" w:space="0" w:color="auto"/>
            <w:right w:val="none" w:sz="0" w:space="0" w:color="auto"/>
          </w:divBdr>
        </w:div>
      </w:divsChild>
    </w:div>
    <w:div w:id="753938827">
      <w:bodyDiv w:val="1"/>
      <w:marLeft w:val="0"/>
      <w:marRight w:val="0"/>
      <w:marTop w:val="0"/>
      <w:marBottom w:val="0"/>
      <w:divBdr>
        <w:top w:val="none" w:sz="0" w:space="0" w:color="auto"/>
        <w:left w:val="none" w:sz="0" w:space="0" w:color="auto"/>
        <w:bottom w:val="none" w:sz="0" w:space="0" w:color="auto"/>
        <w:right w:val="none" w:sz="0" w:space="0" w:color="auto"/>
      </w:divBdr>
      <w:divsChild>
        <w:div w:id="1948072926">
          <w:marLeft w:val="0"/>
          <w:marRight w:val="0"/>
          <w:marTop w:val="0"/>
          <w:marBottom w:val="0"/>
          <w:divBdr>
            <w:top w:val="none" w:sz="0" w:space="0" w:color="auto"/>
            <w:left w:val="none" w:sz="0" w:space="0" w:color="auto"/>
            <w:bottom w:val="none" w:sz="0" w:space="0" w:color="auto"/>
            <w:right w:val="none" w:sz="0" w:space="0" w:color="auto"/>
          </w:divBdr>
        </w:div>
        <w:div w:id="1387680267">
          <w:marLeft w:val="0"/>
          <w:marRight w:val="0"/>
          <w:marTop w:val="0"/>
          <w:marBottom w:val="0"/>
          <w:divBdr>
            <w:top w:val="none" w:sz="0" w:space="0" w:color="auto"/>
            <w:left w:val="none" w:sz="0" w:space="0" w:color="auto"/>
            <w:bottom w:val="none" w:sz="0" w:space="0" w:color="auto"/>
            <w:right w:val="none" w:sz="0" w:space="0" w:color="auto"/>
          </w:divBdr>
        </w:div>
        <w:div w:id="35198331">
          <w:marLeft w:val="0"/>
          <w:marRight w:val="0"/>
          <w:marTop w:val="0"/>
          <w:marBottom w:val="0"/>
          <w:divBdr>
            <w:top w:val="none" w:sz="0" w:space="0" w:color="auto"/>
            <w:left w:val="none" w:sz="0" w:space="0" w:color="auto"/>
            <w:bottom w:val="none" w:sz="0" w:space="0" w:color="auto"/>
            <w:right w:val="none" w:sz="0" w:space="0" w:color="auto"/>
          </w:divBdr>
        </w:div>
      </w:divsChild>
    </w:div>
    <w:div w:id="970357002">
      <w:bodyDiv w:val="1"/>
      <w:marLeft w:val="0"/>
      <w:marRight w:val="0"/>
      <w:marTop w:val="0"/>
      <w:marBottom w:val="0"/>
      <w:divBdr>
        <w:top w:val="none" w:sz="0" w:space="0" w:color="auto"/>
        <w:left w:val="none" w:sz="0" w:space="0" w:color="auto"/>
        <w:bottom w:val="none" w:sz="0" w:space="0" w:color="auto"/>
        <w:right w:val="none" w:sz="0" w:space="0" w:color="auto"/>
      </w:divBdr>
      <w:divsChild>
        <w:div w:id="119109875">
          <w:marLeft w:val="0"/>
          <w:marRight w:val="0"/>
          <w:marTop w:val="0"/>
          <w:marBottom w:val="0"/>
          <w:divBdr>
            <w:top w:val="none" w:sz="0" w:space="0" w:color="auto"/>
            <w:left w:val="none" w:sz="0" w:space="0" w:color="auto"/>
            <w:bottom w:val="none" w:sz="0" w:space="0" w:color="auto"/>
            <w:right w:val="none" w:sz="0" w:space="0" w:color="auto"/>
          </w:divBdr>
          <w:divsChild>
            <w:div w:id="267662710">
              <w:marLeft w:val="0"/>
              <w:marRight w:val="0"/>
              <w:marTop w:val="0"/>
              <w:marBottom w:val="0"/>
              <w:divBdr>
                <w:top w:val="none" w:sz="0" w:space="0" w:color="auto"/>
                <w:left w:val="none" w:sz="0" w:space="0" w:color="auto"/>
                <w:bottom w:val="none" w:sz="0" w:space="0" w:color="auto"/>
                <w:right w:val="none" w:sz="0" w:space="0" w:color="auto"/>
              </w:divBdr>
            </w:div>
            <w:div w:id="290015105">
              <w:marLeft w:val="0"/>
              <w:marRight w:val="0"/>
              <w:marTop w:val="0"/>
              <w:marBottom w:val="0"/>
              <w:divBdr>
                <w:top w:val="none" w:sz="0" w:space="0" w:color="auto"/>
                <w:left w:val="none" w:sz="0" w:space="0" w:color="auto"/>
                <w:bottom w:val="none" w:sz="0" w:space="0" w:color="auto"/>
                <w:right w:val="none" w:sz="0" w:space="0" w:color="auto"/>
              </w:divBdr>
            </w:div>
            <w:div w:id="6718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8393">
      <w:bodyDiv w:val="1"/>
      <w:marLeft w:val="0"/>
      <w:marRight w:val="0"/>
      <w:marTop w:val="0"/>
      <w:marBottom w:val="0"/>
      <w:divBdr>
        <w:top w:val="none" w:sz="0" w:space="0" w:color="auto"/>
        <w:left w:val="none" w:sz="0" w:space="0" w:color="auto"/>
        <w:bottom w:val="none" w:sz="0" w:space="0" w:color="auto"/>
        <w:right w:val="none" w:sz="0" w:space="0" w:color="auto"/>
      </w:divBdr>
      <w:divsChild>
        <w:div w:id="617492602">
          <w:marLeft w:val="0"/>
          <w:marRight w:val="0"/>
          <w:marTop w:val="0"/>
          <w:marBottom w:val="0"/>
          <w:divBdr>
            <w:top w:val="none" w:sz="0" w:space="0" w:color="auto"/>
            <w:left w:val="none" w:sz="0" w:space="0" w:color="auto"/>
            <w:bottom w:val="none" w:sz="0" w:space="0" w:color="auto"/>
            <w:right w:val="none" w:sz="0" w:space="0" w:color="auto"/>
          </w:divBdr>
          <w:divsChild>
            <w:div w:id="16097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8762">
      <w:bodyDiv w:val="1"/>
      <w:marLeft w:val="0"/>
      <w:marRight w:val="0"/>
      <w:marTop w:val="0"/>
      <w:marBottom w:val="0"/>
      <w:divBdr>
        <w:top w:val="none" w:sz="0" w:space="0" w:color="auto"/>
        <w:left w:val="none" w:sz="0" w:space="0" w:color="auto"/>
        <w:bottom w:val="none" w:sz="0" w:space="0" w:color="auto"/>
        <w:right w:val="none" w:sz="0" w:space="0" w:color="auto"/>
      </w:divBdr>
      <w:divsChild>
        <w:div w:id="1986855287">
          <w:marLeft w:val="0"/>
          <w:marRight w:val="0"/>
          <w:marTop w:val="0"/>
          <w:marBottom w:val="0"/>
          <w:divBdr>
            <w:top w:val="none" w:sz="0" w:space="0" w:color="auto"/>
            <w:left w:val="none" w:sz="0" w:space="0" w:color="auto"/>
            <w:bottom w:val="none" w:sz="0" w:space="0" w:color="auto"/>
            <w:right w:val="none" w:sz="0" w:space="0" w:color="auto"/>
          </w:divBdr>
          <w:divsChild>
            <w:div w:id="1465655723">
              <w:marLeft w:val="0"/>
              <w:marRight w:val="0"/>
              <w:marTop w:val="0"/>
              <w:marBottom w:val="0"/>
              <w:divBdr>
                <w:top w:val="none" w:sz="0" w:space="0" w:color="auto"/>
                <w:left w:val="none" w:sz="0" w:space="0" w:color="auto"/>
                <w:bottom w:val="none" w:sz="0" w:space="0" w:color="auto"/>
                <w:right w:val="none" w:sz="0" w:space="0" w:color="auto"/>
              </w:divBdr>
            </w:div>
            <w:div w:id="152843874">
              <w:marLeft w:val="0"/>
              <w:marRight w:val="0"/>
              <w:marTop w:val="0"/>
              <w:marBottom w:val="0"/>
              <w:divBdr>
                <w:top w:val="none" w:sz="0" w:space="0" w:color="auto"/>
                <w:left w:val="none" w:sz="0" w:space="0" w:color="auto"/>
                <w:bottom w:val="none" w:sz="0" w:space="0" w:color="auto"/>
                <w:right w:val="none" w:sz="0" w:space="0" w:color="auto"/>
              </w:divBdr>
            </w:div>
            <w:div w:id="1995179042">
              <w:marLeft w:val="0"/>
              <w:marRight w:val="0"/>
              <w:marTop w:val="0"/>
              <w:marBottom w:val="0"/>
              <w:divBdr>
                <w:top w:val="none" w:sz="0" w:space="0" w:color="auto"/>
                <w:left w:val="none" w:sz="0" w:space="0" w:color="auto"/>
                <w:bottom w:val="none" w:sz="0" w:space="0" w:color="auto"/>
                <w:right w:val="none" w:sz="0" w:space="0" w:color="auto"/>
              </w:divBdr>
            </w:div>
            <w:div w:id="2016033900">
              <w:marLeft w:val="0"/>
              <w:marRight w:val="0"/>
              <w:marTop w:val="0"/>
              <w:marBottom w:val="0"/>
              <w:divBdr>
                <w:top w:val="none" w:sz="0" w:space="0" w:color="auto"/>
                <w:left w:val="none" w:sz="0" w:space="0" w:color="auto"/>
                <w:bottom w:val="none" w:sz="0" w:space="0" w:color="auto"/>
                <w:right w:val="none" w:sz="0" w:space="0" w:color="auto"/>
              </w:divBdr>
            </w:div>
            <w:div w:id="444616352">
              <w:marLeft w:val="0"/>
              <w:marRight w:val="0"/>
              <w:marTop w:val="0"/>
              <w:marBottom w:val="0"/>
              <w:divBdr>
                <w:top w:val="none" w:sz="0" w:space="0" w:color="auto"/>
                <w:left w:val="none" w:sz="0" w:space="0" w:color="auto"/>
                <w:bottom w:val="none" w:sz="0" w:space="0" w:color="auto"/>
                <w:right w:val="none" w:sz="0" w:space="0" w:color="auto"/>
              </w:divBdr>
            </w:div>
            <w:div w:id="7947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4116">
      <w:bodyDiv w:val="1"/>
      <w:marLeft w:val="0"/>
      <w:marRight w:val="0"/>
      <w:marTop w:val="0"/>
      <w:marBottom w:val="0"/>
      <w:divBdr>
        <w:top w:val="none" w:sz="0" w:space="0" w:color="auto"/>
        <w:left w:val="none" w:sz="0" w:space="0" w:color="auto"/>
        <w:bottom w:val="none" w:sz="0" w:space="0" w:color="auto"/>
        <w:right w:val="none" w:sz="0" w:space="0" w:color="auto"/>
      </w:divBdr>
      <w:divsChild>
        <w:div w:id="1252930338">
          <w:marLeft w:val="0"/>
          <w:marRight w:val="0"/>
          <w:marTop w:val="0"/>
          <w:marBottom w:val="0"/>
          <w:divBdr>
            <w:top w:val="none" w:sz="0" w:space="0" w:color="auto"/>
            <w:left w:val="none" w:sz="0" w:space="0" w:color="auto"/>
            <w:bottom w:val="none" w:sz="0" w:space="0" w:color="auto"/>
            <w:right w:val="none" w:sz="0" w:space="0" w:color="auto"/>
          </w:divBdr>
          <w:divsChild>
            <w:div w:id="1061758118">
              <w:marLeft w:val="0"/>
              <w:marRight w:val="0"/>
              <w:marTop w:val="0"/>
              <w:marBottom w:val="0"/>
              <w:divBdr>
                <w:top w:val="none" w:sz="0" w:space="0" w:color="auto"/>
                <w:left w:val="none" w:sz="0" w:space="0" w:color="auto"/>
                <w:bottom w:val="none" w:sz="0" w:space="0" w:color="auto"/>
                <w:right w:val="none" w:sz="0" w:space="0" w:color="auto"/>
              </w:divBdr>
            </w:div>
            <w:div w:id="9757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860">
      <w:bodyDiv w:val="1"/>
      <w:marLeft w:val="0"/>
      <w:marRight w:val="0"/>
      <w:marTop w:val="0"/>
      <w:marBottom w:val="0"/>
      <w:divBdr>
        <w:top w:val="none" w:sz="0" w:space="0" w:color="auto"/>
        <w:left w:val="none" w:sz="0" w:space="0" w:color="auto"/>
        <w:bottom w:val="none" w:sz="0" w:space="0" w:color="auto"/>
        <w:right w:val="none" w:sz="0" w:space="0" w:color="auto"/>
      </w:divBdr>
      <w:divsChild>
        <w:div w:id="1607274669">
          <w:marLeft w:val="0"/>
          <w:marRight w:val="0"/>
          <w:marTop w:val="0"/>
          <w:marBottom w:val="0"/>
          <w:divBdr>
            <w:top w:val="none" w:sz="0" w:space="0" w:color="auto"/>
            <w:left w:val="none" w:sz="0" w:space="0" w:color="auto"/>
            <w:bottom w:val="none" w:sz="0" w:space="0" w:color="auto"/>
            <w:right w:val="none" w:sz="0" w:space="0" w:color="auto"/>
          </w:divBdr>
          <w:divsChild>
            <w:div w:id="1394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6808">
      <w:bodyDiv w:val="1"/>
      <w:marLeft w:val="0"/>
      <w:marRight w:val="0"/>
      <w:marTop w:val="0"/>
      <w:marBottom w:val="0"/>
      <w:divBdr>
        <w:top w:val="none" w:sz="0" w:space="0" w:color="auto"/>
        <w:left w:val="none" w:sz="0" w:space="0" w:color="auto"/>
        <w:bottom w:val="none" w:sz="0" w:space="0" w:color="auto"/>
        <w:right w:val="none" w:sz="0" w:space="0" w:color="auto"/>
      </w:divBdr>
      <w:divsChild>
        <w:div w:id="1589196102">
          <w:marLeft w:val="0"/>
          <w:marRight w:val="0"/>
          <w:marTop w:val="0"/>
          <w:marBottom w:val="0"/>
          <w:divBdr>
            <w:top w:val="none" w:sz="0" w:space="0" w:color="auto"/>
            <w:left w:val="none" w:sz="0" w:space="0" w:color="auto"/>
            <w:bottom w:val="none" w:sz="0" w:space="0" w:color="auto"/>
            <w:right w:val="none" w:sz="0" w:space="0" w:color="auto"/>
          </w:divBdr>
          <w:divsChild>
            <w:div w:id="13008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6714">
      <w:bodyDiv w:val="1"/>
      <w:marLeft w:val="0"/>
      <w:marRight w:val="0"/>
      <w:marTop w:val="0"/>
      <w:marBottom w:val="0"/>
      <w:divBdr>
        <w:top w:val="none" w:sz="0" w:space="0" w:color="auto"/>
        <w:left w:val="none" w:sz="0" w:space="0" w:color="auto"/>
        <w:bottom w:val="none" w:sz="0" w:space="0" w:color="auto"/>
        <w:right w:val="none" w:sz="0" w:space="0" w:color="auto"/>
      </w:divBdr>
      <w:divsChild>
        <w:div w:id="1224682654">
          <w:marLeft w:val="0"/>
          <w:marRight w:val="0"/>
          <w:marTop w:val="0"/>
          <w:marBottom w:val="0"/>
          <w:divBdr>
            <w:top w:val="none" w:sz="0" w:space="0" w:color="auto"/>
            <w:left w:val="none" w:sz="0" w:space="0" w:color="auto"/>
            <w:bottom w:val="none" w:sz="0" w:space="0" w:color="auto"/>
            <w:right w:val="none" w:sz="0" w:space="0" w:color="auto"/>
          </w:divBdr>
        </w:div>
      </w:divsChild>
    </w:div>
    <w:div w:id="1399982329">
      <w:bodyDiv w:val="1"/>
      <w:marLeft w:val="0"/>
      <w:marRight w:val="0"/>
      <w:marTop w:val="0"/>
      <w:marBottom w:val="0"/>
      <w:divBdr>
        <w:top w:val="none" w:sz="0" w:space="0" w:color="auto"/>
        <w:left w:val="none" w:sz="0" w:space="0" w:color="auto"/>
        <w:bottom w:val="none" w:sz="0" w:space="0" w:color="auto"/>
        <w:right w:val="none" w:sz="0" w:space="0" w:color="auto"/>
      </w:divBdr>
      <w:divsChild>
        <w:div w:id="885872641">
          <w:marLeft w:val="0"/>
          <w:marRight w:val="0"/>
          <w:marTop w:val="0"/>
          <w:marBottom w:val="0"/>
          <w:divBdr>
            <w:top w:val="none" w:sz="0" w:space="0" w:color="auto"/>
            <w:left w:val="none" w:sz="0" w:space="0" w:color="auto"/>
            <w:bottom w:val="none" w:sz="0" w:space="0" w:color="auto"/>
            <w:right w:val="none" w:sz="0" w:space="0" w:color="auto"/>
          </w:divBdr>
          <w:divsChild>
            <w:div w:id="974918842">
              <w:marLeft w:val="0"/>
              <w:marRight w:val="0"/>
              <w:marTop w:val="0"/>
              <w:marBottom w:val="0"/>
              <w:divBdr>
                <w:top w:val="none" w:sz="0" w:space="0" w:color="auto"/>
                <w:left w:val="none" w:sz="0" w:space="0" w:color="auto"/>
                <w:bottom w:val="none" w:sz="0" w:space="0" w:color="auto"/>
                <w:right w:val="none" w:sz="0" w:space="0" w:color="auto"/>
              </w:divBdr>
              <w:divsChild>
                <w:div w:id="2009675270">
                  <w:marLeft w:val="0"/>
                  <w:marRight w:val="0"/>
                  <w:marTop w:val="0"/>
                  <w:marBottom w:val="0"/>
                  <w:divBdr>
                    <w:top w:val="none" w:sz="0" w:space="0" w:color="auto"/>
                    <w:left w:val="none" w:sz="0" w:space="0" w:color="auto"/>
                    <w:bottom w:val="none" w:sz="0" w:space="0" w:color="auto"/>
                    <w:right w:val="none" w:sz="0" w:space="0" w:color="auto"/>
                  </w:divBdr>
                  <w:divsChild>
                    <w:div w:id="525020894">
                      <w:marLeft w:val="0"/>
                      <w:marRight w:val="0"/>
                      <w:marTop w:val="0"/>
                      <w:marBottom w:val="0"/>
                      <w:divBdr>
                        <w:top w:val="none" w:sz="0" w:space="0" w:color="auto"/>
                        <w:left w:val="none" w:sz="0" w:space="0" w:color="auto"/>
                        <w:bottom w:val="none" w:sz="0" w:space="0" w:color="auto"/>
                        <w:right w:val="none" w:sz="0" w:space="0" w:color="auto"/>
                      </w:divBdr>
                    </w:div>
                    <w:div w:id="70734664">
                      <w:marLeft w:val="0"/>
                      <w:marRight w:val="0"/>
                      <w:marTop w:val="0"/>
                      <w:marBottom w:val="0"/>
                      <w:divBdr>
                        <w:top w:val="none" w:sz="0" w:space="0" w:color="auto"/>
                        <w:left w:val="none" w:sz="0" w:space="0" w:color="auto"/>
                        <w:bottom w:val="none" w:sz="0" w:space="0" w:color="auto"/>
                        <w:right w:val="none" w:sz="0" w:space="0" w:color="auto"/>
                      </w:divBdr>
                    </w:div>
                    <w:div w:id="534080376">
                      <w:marLeft w:val="0"/>
                      <w:marRight w:val="0"/>
                      <w:marTop w:val="0"/>
                      <w:marBottom w:val="0"/>
                      <w:divBdr>
                        <w:top w:val="none" w:sz="0" w:space="0" w:color="auto"/>
                        <w:left w:val="none" w:sz="0" w:space="0" w:color="auto"/>
                        <w:bottom w:val="none" w:sz="0" w:space="0" w:color="auto"/>
                        <w:right w:val="none" w:sz="0" w:space="0" w:color="auto"/>
                      </w:divBdr>
                    </w:div>
                  </w:divsChild>
                </w:div>
                <w:div w:id="1626233910">
                  <w:marLeft w:val="0"/>
                  <w:marRight w:val="0"/>
                  <w:marTop w:val="0"/>
                  <w:marBottom w:val="0"/>
                  <w:divBdr>
                    <w:top w:val="none" w:sz="0" w:space="0" w:color="auto"/>
                    <w:left w:val="none" w:sz="0" w:space="0" w:color="auto"/>
                    <w:bottom w:val="none" w:sz="0" w:space="0" w:color="auto"/>
                    <w:right w:val="none" w:sz="0" w:space="0" w:color="auto"/>
                  </w:divBdr>
                  <w:divsChild>
                    <w:div w:id="505097234">
                      <w:marLeft w:val="0"/>
                      <w:marRight w:val="0"/>
                      <w:marTop w:val="0"/>
                      <w:marBottom w:val="0"/>
                      <w:divBdr>
                        <w:top w:val="none" w:sz="0" w:space="0" w:color="auto"/>
                        <w:left w:val="none" w:sz="0" w:space="0" w:color="auto"/>
                        <w:bottom w:val="none" w:sz="0" w:space="0" w:color="auto"/>
                        <w:right w:val="none" w:sz="0" w:space="0" w:color="auto"/>
                      </w:divBdr>
                    </w:div>
                    <w:div w:id="1102846366">
                      <w:marLeft w:val="0"/>
                      <w:marRight w:val="0"/>
                      <w:marTop w:val="0"/>
                      <w:marBottom w:val="0"/>
                      <w:divBdr>
                        <w:top w:val="none" w:sz="0" w:space="0" w:color="auto"/>
                        <w:left w:val="none" w:sz="0" w:space="0" w:color="auto"/>
                        <w:bottom w:val="none" w:sz="0" w:space="0" w:color="auto"/>
                        <w:right w:val="none" w:sz="0" w:space="0" w:color="auto"/>
                      </w:divBdr>
                    </w:div>
                    <w:div w:id="1209222216">
                      <w:marLeft w:val="0"/>
                      <w:marRight w:val="0"/>
                      <w:marTop w:val="0"/>
                      <w:marBottom w:val="0"/>
                      <w:divBdr>
                        <w:top w:val="none" w:sz="0" w:space="0" w:color="auto"/>
                        <w:left w:val="none" w:sz="0" w:space="0" w:color="auto"/>
                        <w:bottom w:val="none" w:sz="0" w:space="0" w:color="auto"/>
                        <w:right w:val="none" w:sz="0" w:space="0" w:color="auto"/>
                      </w:divBdr>
                    </w:div>
                    <w:div w:id="16956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4987">
      <w:bodyDiv w:val="1"/>
      <w:marLeft w:val="0"/>
      <w:marRight w:val="0"/>
      <w:marTop w:val="0"/>
      <w:marBottom w:val="0"/>
      <w:divBdr>
        <w:top w:val="none" w:sz="0" w:space="0" w:color="auto"/>
        <w:left w:val="none" w:sz="0" w:space="0" w:color="auto"/>
        <w:bottom w:val="none" w:sz="0" w:space="0" w:color="auto"/>
        <w:right w:val="none" w:sz="0" w:space="0" w:color="auto"/>
      </w:divBdr>
      <w:divsChild>
        <w:div w:id="755132152">
          <w:marLeft w:val="0"/>
          <w:marRight w:val="0"/>
          <w:marTop w:val="0"/>
          <w:marBottom w:val="0"/>
          <w:divBdr>
            <w:top w:val="none" w:sz="0" w:space="0" w:color="auto"/>
            <w:left w:val="none" w:sz="0" w:space="0" w:color="auto"/>
            <w:bottom w:val="none" w:sz="0" w:space="0" w:color="auto"/>
            <w:right w:val="none" w:sz="0" w:space="0" w:color="auto"/>
          </w:divBdr>
        </w:div>
      </w:divsChild>
    </w:div>
    <w:div w:id="1607344441">
      <w:bodyDiv w:val="1"/>
      <w:marLeft w:val="0"/>
      <w:marRight w:val="0"/>
      <w:marTop w:val="0"/>
      <w:marBottom w:val="0"/>
      <w:divBdr>
        <w:top w:val="none" w:sz="0" w:space="0" w:color="auto"/>
        <w:left w:val="none" w:sz="0" w:space="0" w:color="auto"/>
        <w:bottom w:val="none" w:sz="0" w:space="0" w:color="auto"/>
        <w:right w:val="none" w:sz="0" w:space="0" w:color="auto"/>
      </w:divBdr>
      <w:divsChild>
        <w:div w:id="424107594">
          <w:marLeft w:val="0"/>
          <w:marRight w:val="0"/>
          <w:marTop w:val="0"/>
          <w:marBottom w:val="0"/>
          <w:divBdr>
            <w:top w:val="none" w:sz="0" w:space="0" w:color="auto"/>
            <w:left w:val="none" w:sz="0" w:space="0" w:color="auto"/>
            <w:bottom w:val="none" w:sz="0" w:space="0" w:color="auto"/>
            <w:right w:val="none" w:sz="0" w:space="0" w:color="auto"/>
          </w:divBdr>
          <w:divsChild>
            <w:div w:id="192574851">
              <w:marLeft w:val="0"/>
              <w:marRight w:val="0"/>
              <w:marTop w:val="0"/>
              <w:marBottom w:val="0"/>
              <w:divBdr>
                <w:top w:val="none" w:sz="0" w:space="0" w:color="auto"/>
                <w:left w:val="none" w:sz="0" w:space="0" w:color="auto"/>
                <w:bottom w:val="none" w:sz="0" w:space="0" w:color="auto"/>
                <w:right w:val="none" w:sz="0" w:space="0" w:color="auto"/>
              </w:divBdr>
            </w:div>
            <w:div w:id="1555892273">
              <w:marLeft w:val="0"/>
              <w:marRight w:val="0"/>
              <w:marTop w:val="0"/>
              <w:marBottom w:val="0"/>
              <w:divBdr>
                <w:top w:val="none" w:sz="0" w:space="0" w:color="auto"/>
                <w:left w:val="none" w:sz="0" w:space="0" w:color="auto"/>
                <w:bottom w:val="none" w:sz="0" w:space="0" w:color="auto"/>
                <w:right w:val="none" w:sz="0" w:space="0" w:color="auto"/>
              </w:divBdr>
            </w:div>
            <w:div w:id="592012149">
              <w:marLeft w:val="0"/>
              <w:marRight w:val="0"/>
              <w:marTop w:val="0"/>
              <w:marBottom w:val="0"/>
              <w:divBdr>
                <w:top w:val="none" w:sz="0" w:space="0" w:color="auto"/>
                <w:left w:val="none" w:sz="0" w:space="0" w:color="auto"/>
                <w:bottom w:val="none" w:sz="0" w:space="0" w:color="auto"/>
                <w:right w:val="none" w:sz="0" w:space="0" w:color="auto"/>
              </w:divBdr>
            </w:div>
            <w:div w:id="468010035">
              <w:marLeft w:val="0"/>
              <w:marRight w:val="0"/>
              <w:marTop w:val="0"/>
              <w:marBottom w:val="0"/>
              <w:divBdr>
                <w:top w:val="none" w:sz="0" w:space="0" w:color="auto"/>
                <w:left w:val="none" w:sz="0" w:space="0" w:color="auto"/>
                <w:bottom w:val="none" w:sz="0" w:space="0" w:color="auto"/>
                <w:right w:val="none" w:sz="0" w:space="0" w:color="auto"/>
              </w:divBdr>
            </w:div>
            <w:div w:id="702755504">
              <w:marLeft w:val="0"/>
              <w:marRight w:val="0"/>
              <w:marTop w:val="0"/>
              <w:marBottom w:val="0"/>
              <w:divBdr>
                <w:top w:val="none" w:sz="0" w:space="0" w:color="auto"/>
                <w:left w:val="none" w:sz="0" w:space="0" w:color="auto"/>
                <w:bottom w:val="none" w:sz="0" w:space="0" w:color="auto"/>
                <w:right w:val="none" w:sz="0" w:space="0" w:color="auto"/>
              </w:divBdr>
            </w:div>
            <w:div w:id="4411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9374">
      <w:bodyDiv w:val="1"/>
      <w:marLeft w:val="0"/>
      <w:marRight w:val="0"/>
      <w:marTop w:val="0"/>
      <w:marBottom w:val="0"/>
      <w:divBdr>
        <w:top w:val="none" w:sz="0" w:space="0" w:color="auto"/>
        <w:left w:val="none" w:sz="0" w:space="0" w:color="auto"/>
        <w:bottom w:val="none" w:sz="0" w:space="0" w:color="auto"/>
        <w:right w:val="none" w:sz="0" w:space="0" w:color="auto"/>
      </w:divBdr>
      <w:divsChild>
        <w:div w:id="719330835">
          <w:marLeft w:val="0"/>
          <w:marRight w:val="0"/>
          <w:marTop w:val="0"/>
          <w:marBottom w:val="0"/>
          <w:divBdr>
            <w:top w:val="none" w:sz="0" w:space="0" w:color="auto"/>
            <w:left w:val="none" w:sz="0" w:space="0" w:color="auto"/>
            <w:bottom w:val="none" w:sz="0" w:space="0" w:color="auto"/>
            <w:right w:val="none" w:sz="0" w:space="0" w:color="auto"/>
          </w:divBdr>
        </w:div>
      </w:divsChild>
    </w:div>
    <w:div w:id="1658414798">
      <w:bodyDiv w:val="1"/>
      <w:marLeft w:val="0"/>
      <w:marRight w:val="0"/>
      <w:marTop w:val="0"/>
      <w:marBottom w:val="0"/>
      <w:divBdr>
        <w:top w:val="none" w:sz="0" w:space="0" w:color="auto"/>
        <w:left w:val="none" w:sz="0" w:space="0" w:color="auto"/>
        <w:bottom w:val="none" w:sz="0" w:space="0" w:color="auto"/>
        <w:right w:val="none" w:sz="0" w:space="0" w:color="auto"/>
      </w:divBdr>
      <w:divsChild>
        <w:div w:id="1414857414">
          <w:marLeft w:val="0"/>
          <w:marRight w:val="0"/>
          <w:marTop w:val="0"/>
          <w:marBottom w:val="0"/>
          <w:divBdr>
            <w:top w:val="none" w:sz="0" w:space="0" w:color="auto"/>
            <w:left w:val="none" w:sz="0" w:space="0" w:color="auto"/>
            <w:bottom w:val="none" w:sz="0" w:space="0" w:color="auto"/>
            <w:right w:val="none" w:sz="0" w:space="0" w:color="auto"/>
          </w:divBdr>
          <w:divsChild>
            <w:div w:id="1992246166">
              <w:marLeft w:val="0"/>
              <w:marRight w:val="0"/>
              <w:marTop w:val="0"/>
              <w:marBottom w:val="0"/>
              <w:divBdr>
                <w:top w:val="none" w:sz="0" w:space="0" w:color="auto"/>
                <w:left w:val="none" w:sz="0" w:space="0" w:color="auto"/>
                <w:bottom w:val="none" w:sz="0" w:space="0" w:color="auto"/>
                <w:right w:val="none" w:sz="0" w:space="0" w:color="auto"/>
              </w:divBdr>
            </w:div>
            <w:div w:id="1676374270">
              <w:marLeft w:val="0"/>
              <w:marRight w:val="0"/>
              <w:marTop w:val="0"/>
              <w:marBottom w:val="0"/>
              <w:divBdr>
                <w:top w:val="none" w:sz="0" w:space="0" w:color="auto"/>
                <w:left w:val="none" w:sz="0" w:space="0" w:color="auto"/>
                <w:bottom w:val="none" w:sz="0" w:space="0" w:color="auto"/>
                <w:right w:val="none" w:sz="0" w:space="0" w:color="auto"/>
              </w:divBdr>
            </w:div>
            <w:div w:id="1744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7166">
      <w:bodyDiv w:val="1"/>
      <w:marLeft w:val="0"/>
      <w:marRight w:val="0"/>
      <w:marTop w:val="0"/>
      <w:marBottom w:val="0"/>
      <w:divBdr>
        <w:top w:val="none" w:sz="0" w:space="0" w:color="auto"/>
        <w:left w:val="none" w:sz="0" w:space="0" w:color="auto"/>
        <w:bottom w:val="none" w:sz="0" w:space="0" w:color="auto"/>
        <w:right w:val="none" w:sz="0" w:space="0" w:color="auto"/>
      </w:divBdr>
      <w:divsChild>
        <w:div w:id="900677666">
          <w:marLeft w:val="0"/>
          <w:marRight w:val="0"/>
          <w:marTop w:val="0"/>
          <w:marBottom w:val="0"/>
          <w:divBdr>
            <w:top w:val="none" w:sz="0" w:space="0" w:color="auto"/>
            <w:left w:val="none" w:sz="0" w:space="0" w:color="auto"/>
            <w:bottom w:val="none" w:sz="0" w:space="0" w:color="auto"/>
            <w:right w:val="none" w:sz="0" w:space="0" w:color="auto"/>
          </w:divBdr>
          <w:divsChild>
            <w:div w:id="992568183">
              <w:marLeft w:val="0"/>
              <w:marRight w:val="0"/>
              <w:marTop w:val="0"/>
              <w:marBottom w:val="0"/>
              <w:divBdr>
                <w:top w:val="none" w:sz="0" w:space="0" w:color="auto"/>
                <w:left w:val="none" w:sz="0" w:space="0" w:color="auto"/>
                <w:bottom w:val="none" w:sz="0" w:space="0" w:color="auto"/>
                <w:right w:val="none" w:sz="0" w:space="0" w:color="auto"/>
              </w:divBdr>
            </w:div>
            <w:div w:id="380054903">
              <w:marLeft w:val="0"/>
              <w:marRight w:val="0"/>
              <w:marTop w:val="0"/>
              <w:marBottom w:val="0"/>
              <w:divBdr>
                <w:top w:val="none" w:sz="0" w:space="0" w:color="auto"/>
                <w:left w:val="none" w:sz="0" w:space="0" w:color="auto"/>
                <w:bottom w:val="none" w:sz="0" w:space="0" w:color="auto"/>
                <w:right w:val="none" w:sz="0" w:space="0" w:color="auto"/>
              </w:divBdr>
            </w:div>
            <w:div w:id="826827697">
              <w:marLeft w:val="0"/>
              <w:marRight w:val="0"/>
              <w:marTop w:val="0"/>
              <w:marBottom w:val="0"/>
              <w:divBdr>
                <w:top w:val="none" w:sz="0" w:space="0" w:color="auto"/>
                <w:left w:val="none" w:sz="0" w:space="0" w:color="auto"/>
                <w:bottom w:val="none" w:sz="0" w:space="0" w:color="auto"/>
                <w:right w:val="none" w:sz="0" w:space="0" w:color="auto"/>
              </w:divBdr>
            </w:div>
            <w:div w:id="1000038432">
              <w:marLeft w:val="0"/>
              <w:marRight w:val="0"/>
              <w:marTop w:val="0"/>
              <w:marBottom w:val="0"/>
              <w:divBdr>
                <w:top w:val="none" w:sz="0" w:space="0" w:color="auto"/>
                <w:left w:val="none" w:sz="0" w:space="0" w:color="auto"/>
                <w:bottom w:val="none" w:sz="0" w:space="0" w:color="auto"/>
                <w:right w:val="none" w:sz="0" w:space="0" w:color="auto"/>
              </w:divBdr>
            </w:div>
            <w:div w:id="1302541089">
              <w:marLeft w:val="0"/>
              <w:marRight w:val="0"/>
              <w:marTop w:val="0"/>
              <w:marBottom w:val="0"/>
              <w:divBdr>
                <w:top w:val="none" w:sz="0" w:space="0" w:color="auto"/>
                <w:left w:val="none" w:sz="0" w:space="0" w:color="auto"/>
                <w:bottom w:val="none" w:sz="0" w:space="0" w:color="auto"/>
                <w:right w:val="none" w:sz="0" w:space="0" w:color="auto"/>
              </w:divBdr>
            </w:div>
            <w:div w:id="19442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4402">
      <w:bodyDiv w:val="1"/>
      <w:marLeft w:val="0"/>
      <w:marRight w:val="0"/>
      <w:marTop w:val="0"/>
      <w:marBottom w:val="0"/>
      <w:divBdr>
        <w:top w:val="none" w:sz="0" w:space="0" w:color="auto"/>
        <w:left w:val="none" w:sz="0" w:space="0" w:color="auto"/>
        <w:bottom w:val="none" w:sz="0" w:space="0" w:color="auto"/>
        <w:right w:val="none" w:sz="0" w:space="0" w:color="auto"/>
      </w:divBdr>
      <w:divsChild>
        <w:div w:id="1635603875">
          <w:marLeft w:val="0"/>
          <w:marRight w:val="0"/>
          <w:marTop w:val="0"/>
          <w:marBottom w:val="0"/>
          <w:divBdr>
            <w:top w:val="none" w:sz="0" w:space="0" w:color="auto"/>
            <w:left w:val="none" w:sz="0" w:space="0" w:color="auto"/>
            <w:bottom w:val="none" w:sz="0" w:space="0" w:color="auto"/>
            <w:right w:val="none" w:sz="0" w:space="0" w:color="auto"/>
          </w:divBdr>
        </w:div>
        <w:div w:id="1705398367">
          <w:marLeft w:val="0"/>
          <w:marRight w:val="0"/>
          <w:marTop w:val="0"/>
          <w:marBottom w:val="0"/>
          <w:divBdr>
            <w:top w:val="none" w:sz="0" w:space="0" w:color="auto"/>
            <w:left w:val="none" w:sz="0" w:space="0" w:color="auto"/>
            <w:bottom w:val="none" w:sz="0" w:space="0" w:color="auto"/>
            <w:right w:val="none" w:sz="0" w:space="0" w:color="auto"/>
          </w:divBdr>
        </w:div>
        <w:div w:id="1826974029">
          <w:marLeft w:val="0"/>
          <w:marRight w:val="0"/>
          <w:marTop w:val="0"/>
          <w:marBottom w:val="0"/>
          <w:divBdr>
            <w:top w:val="none" w:sz="0" w:space="0" w:color="auto"/>
            <w:left w:val="none" w:sz="0" w:space="0" w:color="auto"/>
            <w:bottom w:val="none" w:sz="0" w:space="0" w:color="auto"/>
            <w:right w:val="none" w:sz="0" w:space="0" w:color="auto"/>
          </w:divBdr>
        </w:div>
        <w:div w:id="1452436926">
          <w:marLeft w:val="0"/>
          <w:marRight w:val="0"/>
          <w:marTop w:val="0"/>
          <w:marBottom w:val="0"/>
          <w:divBdr>
            <w:top w:val="none" w:sz="0" w:space="0" w:color="auto"/>
            <w:left w:val="none" w:sz="0" w:space="0" w:color="auto"/>
            <w:bottom w:val="none" w:sz="0" w:space="0" w:color="auto"/>
            <w:right w:val="none" w:sz="0" w:space="0" w:color="auto"/>
          </w:divBdr>
        </w:div>
        <w:div w:id="1169298417">
          <w:marLeft w:val="0"/>
          <w:marRight w:val="0"/>
          <w:marTop w:val="0"/>
          <w:marBottom w:val="0"/>
          <w:divBdr>
            <w:top w:val="none" w:sz="0" w:space="0" w:color="auto"/>
            <w:left w:val="none" w:sz="0" w:space="0" w:color="auto"/>
            <w:bottom w:val="none" w:sz="0" w:space="0" w:color="auto"/>
            <w:right w:val="none" w:sz="0" w:space="0" w:color="auto"/>
          </w:divBdr>
        </w:div>
        <w:div w:id="530188271">
          <w:marLeft w:val="0"/>
          <w:marRight w:val="0"/>
          <w:marTop w:val="0"/>
          <w:marBottom w:val="0"/>
          <w:divBdr>
            <w:top w:val="none" w:sz="0" w:space="0" w:color="auto"/>
            <w:left w:val="none" w:sz="0" w:space="0" w:color="auto"/>
            <w:bottom w:val="none" w:sz="0" w:space="0" w:color="auto"/>
            <w:right w:val="none" w:sz="0" w:space="0" w:color="auto"/>
          </w:divBdr>
        </w:div>
        <w:div w:id="1834025420">
          <w:marLeft w:val="0"/>
          <w:marRight w:val="0"/>
          <w:marTop w:val="0"/>
          <w:marBottom w:val="0"/>
          <w:divBdr>
            <w:top w:val="none" w:sz="0" w:space="0" w:color="auto"/>
            <w:left w:val="none" w:sz="0" w:space="0" w:color="auto"/>
            <w:bottom w:val="none" w:sz="0" w:space="0" w:color="auto"/>
            <w:right w:val="none" w:sz="0" w:space="0" w:color="auto"/>
          </w:divBdr>
        </w:div>
        <w:div w:id="1735086535">
          <w:marLeft w:val="0"/>
          <w:marRight w:val="0"/>
          <w:marTop w:val="0"/>
          <w:marBottom w:val="0"/>
          <w:divBdr>
            <w:top w:val="none" w:sz="0" w:space="0" w:color="auto"/>
            <w:left w:val="none" w:sz="0" w:space="0" w:color="auto"/>
            <w:bottom w:val="none" w:sz="0" w:space="0" w:color="auto"/>
            <w:right w:val="none" w:sz="0" w:space="0" w:color="auto"/>
          </w:divBdr>
        </w:div>
        <w:div w:id="1584756951">
          <w:marLeft w:val="0"/>
          <w:marRight w:val="0"/>
          <w:marTop w:val="0"/>
          <w:marBottom w:val="0"/>
          <w:divBdr>
            <w:top w:val="none" w:sz="0" w:space="0" w:color="auto"/>
            <w:left w:val="none" w:sz="0" w:space="0" w:color="auto"/>
            <w:bottom w:val="none" w:sz="0" w:space="0" w:color="auto"/>
            <w:right w:val="none" w:sz="0" w:space="0" w:color="auto"/>
          </w:divBdr>
        </w:div>
        <w:div w:id="221335217">
          <w:marLeft w:val="0"/>
          <w:marRight w:val="0"/>
          <w:marTop w:val="0"/>
          <w:marBottom w:val="0"/>
          <w:divBdr>
            <w:top w:val="none" w:sz="0" w:space="0" w:color="auto"/>
            <w:left w:val="none" w:sz="0" w:space="0" w:color="auto"/>
            <w:bottom w:val="none" w:sz="0" w:space="0" w:color="auto"/>
            <w:right w:val="none" w:sz="0" w:space="0" w:color="auto"/>
          </w:divBdr>
        </w:div>
        <w:div w:id="2049798586">
          <w:marLeft w:val="0"/>
          <w:marRight w:val="0"/>
          <w:marTop w:val="0"/>
          <w:marBottom w:val="0"/>
          <w:divBdr>
            <w:top w:val="none" w:sz="0" w:space="0" w:color="auto"/>
            <w:left w:val="none" w:sz="0" w:space="0" w:color="auto"/>
            <w:bottom w:val="none" w:sz="0" w:space="0" w:color="auto"/>
            <w:right w:val="none" w:sz="0" w:space="0" w:color="auto"/>
          </w:divBdr>
        </w:div>
        <w:div w:id="564877723">
          <w:marLeft w:val="0"/>
          <w:marRight w:val="0"/>
          <w:marTop w:val="0"/>
          <w:marBottom w:val="0"/>
          <w:divBdr>
            <w:top w:val="none" w:sz="0" w:space="0" w:color="auto"/>
            <w:left w:val="none" w:sz="0" w:space="0" w:color="auto"/>
            <w:bottom w:val="none" w:sz="0" w:space="0" w:color="auto"/>
            <w:right w:val="none" w:sz="0" w:space="0" w:color="auto"/>
          </w:divBdr>
        </w:div>
        <w:div w:id="660549817">
          <w:marLeft w:val="0"/>
          <w:marRight w:val="0"/>
          <w:marTop w:val="0"/>
          <w:marBottom w:val="0"/>
          <w:divBdr>
            <w:top w:val="none" w:sz="0" w:space="0" w:color="auto"/>
            <w:left w:val="none" w:sz="0" w:space="0" w:color="auto"/>
            <w:bottom w:val="none" w:sz="0" w:space="0" w:color="auto"/>
            <w:right w:val="none" w:sz="0" w:space="0" w:color="auto"/>
          </w:divBdr>
        </w:div>
        <w:div w:id="1014842382">
          <w:marLeft w:val="0"/>
          <w:marRight w:val="0"/>
          <w:marTop w:val="0"/>
          <w:marBottom w:val="0"/>
          <w:divBdr>
            <w:top w:val="none" w:sz="0" w:space="0" w:color="auto"/>
            <w:left w:val="none" w:sz="0" w:space="0" w:color="auto"/>
            <w:bottom w:val="none" w:sz="0" w:space="0" w:color="auto"/>
            <w:right w:val="none" w:sz="0" w:space="0" w:color="auto"/>
          </w:divBdr>
        </w:div>
        <w:div w:id="1574046964">
          <w:marLeft w:val="0"/>
          <w:marRight w:val="0"/>
          <w:marTop w:val="0"/>
          <w:marBottom w:val="0"/>
          <w:divBdr>
            <w:top w:val="none" w:sz="0" w:space="0" w:color="auto"/>
            <w:left w:val="none" w:sz="0" w:space="0" w:color="auto"/>
            <w:bottom w:val="none" w:sz="0" w:space="0" w:color="auto"/>
            <w:right w:val="none" w:sz="0" w:space="0" w:color="auto"/>
          </w:divBdr>
        </w:div>
        <w:div w:id="1732270378">
          <w:marLeft w:val="0"/>
          <w:marRight w:val="0"/>
          <w:marTop w:val="0"/>
          <w:marBottom w:val="0"/>
          <w:divBdr>
            <w:top w:val="none" w:sz="0" w:space="0" w:color="auto"/>
            <w:left w:val="none" w:sz="0" w:space="0" w:color="auto"/>
            <w:bottom w:val="none" w:sz="0" w:space="0" w:color="auto"/>
            <w:right w:val="none" w:sz="0" w:space="0" w:color="auto"/>
          </w:divBdr>
        </w:div>
        <w:div w:id="1275363276">
          <w:marLeft w:val="0"/>
          <w:marRight w:val="0"/>
          <w:marTop w:val="0"/>
          <w:marBottom w:val="0"/>
          <w:divBdr>
            <w:top w:val="none" w:sz="0" w:space="0" w:color="auto"/>
            <w:left w:val="none" w:sz="0" w:space="0" w:color="auto"/>
            <w:bottom w:val="none" w:sz="0" w:space="0" w:color="auto"/>
            <w:right w:val="none" w:sz="0" w:space="0" w:color="auto"/>
          </w:divBdr>
        </w:div>
        <w:div w:id="1523787146">
          <w:marLeft w:val="0"/>
          <w:marRight w:val="0"/>
          <w:marTop w:val="0"/>
          <w:marBottom w:val="0"/>
          <w:divBdr>
            <w:top w:val="none" w:sz="0" w:space="0" w:color="auto"/>
            <w:left w:val="none" w:sz="0" w:space="0" w:color="auto"/>
            <w:bottom w:val="none" w:sz="0" w:space="0" w:color="auto"/>
            <w:right w:val="none" w:sz="0" w:space="0" w:color="auto"/>
          </w:divBdr>
        </w:div>
        <w:div w:id="763260091">
          <w:marLeft w:val="0"/>
          <w:marRight w:val="0"/>
          <w:marTop w:val="0"/>
          <w:marBottom w:val="0"/>
          <w:divBdr>
            <w:top w:val="none" w:sz="0" w:space="0" w:color="auto"/>
            <w:left w:val="none" w:sz="0" w:space="0" w:color="auto"/>
            <w:bottom w:val="none" w:sz="0" w:space="0" w:color="auto"/>
            <w:right w:val="none" w:sz="0" w:space="0" w:color="auto"/>
          </w:divBdr>
        </w:div>
        <w:div w:id="1859856514">
          <w:marLeft w:val="0"/>
          <w:marRight w:val="0"/>
          <w:marTop w:val="0"/>
          <w:marBottom w:val="0"/>
          <w:divBdr>
            <w:top w:val="none" w:sz="0" w:space="0" w:color="auto"/>
            <w:left w:val="none" w:sz="0" w:space="0" w:color="auto"/>
            <w:bottom w:val="none" w:sz="0" w:space="0" w:color="auto"/>
            <w:right w:val="none" w:sz="0" w:space="0" w:color="auto"/>
          </w:divBdr>
        </w:div>
        <w:div w:id="452944485">
          <w:marLeft w:val="0"/>
          <w:marRight w:val="0"/>
          <w:marTop w:val="0"/>
          <w:marBottom w:val="0"/>
          <w:divBdr>
            <w:top w:val="none" w:sz="0" w:space="0" w:color="auto"/>
            <w:left w:val="none" w:sz="0" w:space="0" w:color="auto"/>
            <w:bottom w:val="none" w:sz="0" w:space="0" w:color="auto"/>
            <w:right w:val="none" w:sz="0" w:space="0" w:color="auto"/>
          </w:divBdr>
        </w:div>
      </w:divsChild>
    </w:div>
    <w:div w:id="1846821893">
      <w:bodyDiv w:val="1"/>
      <w:marLeft w:val="0"/>
      <w:marRight w:val="0"/>
      <w:marTop w:val="0"/>
      <w:marBottom w:val="0"/>
      <w:divBdr>
        <w:top w:val="none" w:sz="0" w:space="0" w:color="auto"/>
        <w:left w:val="none" w:sz="0" w:space="0" w:color="auto"/>
        <w:bottom w:val="none" w:sz="0" w:space="0" w:color="auto"/>
        <w:right w:val="none" w:sz="0" w:space="0" w:color="auto"/>
      </w:divBdr>
      <w:divsChild>
        <w:div w:id="672152366">
          <w:marLeft w:val="0"/>
          <w:marRight w:val="0"/>
          <w:marTop w:val="0"/>
          <w:marBottom w:val="0"/>
          <w:divBdr>
            <w:top w:val="none" w:sz="0" w:space="0" w:color="auto"/>
            <w:left w:val="none" w:sz="0" w:space="0" w:color="auto"/>
            <w:bottom w:val="none" w:sz="0" w:space="0" w:color="auto"/>
            <w:right w:val="none" w:sz="0" w:space="0" w:color="auto"/>
          </w:divBdr>
          <w:divsChild>
            <w:div w:id="1896626377">
              <w:marLeft w:val="0"/>
              <w:marRight w:val="0"/>
              <w:marTop w:val="0"/>
              <w:marBottom w:val="0"/>
              <w:divBdr>
                <w:top w:val="none" w:sz="0" w:space="0" w:color="auto"/>
                <w:left w:val="none" w:sz="0" w:space="0" w:color="auto"/>
                <w:bottom w:val="none" w:sz="0" w:space="0" w:color="auto"/>
                <w:right w:val="none" w:sz="0" w:space="0" w:color="auto"/>
              </w:divBdr>
            </w:div>
            <w:div w:id="156851660">
              <w:marLeft w:val="0"/>
              <w:marRight w:val="0"/>
              <w:marTop w:val="0"/>
              <w:marBottom w:val="0"/>
              <w:divBdr>
                <w:top w:val="none" w:sz="0" w:space="0" w:color="auto"/>
                <w:left w:val="none" w:sz="0" w:space="0" w:color="auto"/>
                <w:bottom w:val="none" w:sz="0" w:space="0" w:color="auto"/>
                <w:right w:val="none" w:sz="0" w:space="0" w:color="auto"/>
              </w:divBdr>
            </w:div>
            <w:div w:id="8981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4707">
      <w:bodyDiv w:val="1"/>
      <w:marLeft w:val="0"/>
      <w:marRight w:val="0"/>
      <w:marTop w:val="0"/>
      <w:marBottom w:val="0"/>
      <w:divBdr>
        <w:top w:val="none" w:sz="0" w:space="0" w:color="auto"/>
        <w:left w:val="none" w:sz="0" w:space="0" w:color="auto"/>
        <w:bottom w:val="none" w:sz="0" w:space="0" w:color="auto"/>
        <w:right w:val="none" w:sz="0" w:space="0" w:color="auto"/>
      </w:divBdr>
      <w:divsChild>
        <w:div w:id="262348968">
          <w:marLeft w:val="0"/>
          <w:marRight w:val="0"/>
          <w:marTop w:val="0"/>
          <w:marBottom w:val="0"/>
          <w:divBdr>
            <w:top w:val="none" w:sz="0" w:space="0" w:color="auto"/>
            <w:left w:val="none" w:sz="0" w:space="0" w:color="auto"/>
            <w:bottom w:val="none" w:sz="0" w:space="0" w:color="auto"/>
            <w:right w:val="none" w:sz="0" w:space="0" w:color="auto"/>
          </w:divBdr>
          <w:divsChild>
            <w:div w:id="1633251797">
              <w:marLeft w:val="0"/>
              <w:marRight w:val="0"/>
              <w:marTop w:val="0"/>
              <w:marBottom w:val="0"/>
              <w:divBdr>
                <w:top w:val="none" w:sz="0" w:space="0" w:color="auto"/>
                <w:left w:val="none" w:sz="0" w:space="0" w:color="auto"/>
                <w:bottom w:val="none" w:sz="0" w:space="0" w:color="auto"/>
                <w:right w:val="none" w:sz="0" w:space="0" w:color="auto"/>
              </w:divBdr>
            </w:div>
            <w:div w:id="673992674">
              <w:marLeft w:val="0"/>
              <w:marRight w:val="0"/>
              <w:marTop w:val="0"/>
              <w:marBottom w:val="0"/>
              <w:divBdr>
                <w:top w:val="none" w:sz="0" w:space="0" w:color="auto"/>
                <w:left w:val="none" w:sz="0" w:space="0" w:color="auto"/>
                <w:bottom w:val="none" w:sz="0" w:space="0" w:color="auto"/>
                <w:right w:val="none" w:sz="0" w:space="0" w:color="auto"/>
              </w:divBdr>
            </w:div>
            <w:div w:id="6432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1457">
      <w:bodyDiv w:val="1"/>
      <w:marLeft w:val="0"/>
      <w:marRight w:val="0"/>
      <w:marTop w:val="0"/>
      <w:marBottom w:val="0"/>
      <w:divBdr>
        <w:top w:val="none" w:sz="0" w:space="0" w:color="auto"/>
        <w:left w:val="none" w:sz="0" w:space="0" w:color="auto"/>
        <w:bottom w:val="none" w:sz="0" w:space="0" w:color="auto"/>
        <w:right w:val="none" w:sz="0" w:space="0" w:color="auto"/>
      </w:divBdr>
      <w:divsChild>
        <w:div w:id="1228615932">
          <w:marLeft w:val="0"/>
          <w:marRight w:val="0"/>
          <w:marTop w:val="0"/>
          <w:marBottom w:val="0"/>
          <w:divBdr>
            <w:top w:val="none" w:sz="0" w:space="0" w:color="auto"/>
            <w:left w:val="none" w:sz="0" w:space="0" w:color="auto"/>
            <w:bottom w:val="none" w:sz="0" w:space="0" w:color="auto"/>
            <w:right w:val="none" w:sz="0" w:space="0" w:color="auto"/>
          </w:divBdr>
        </w:div>
        <w:div w:id="1171406952">
          <w:marLeft w:val="0"/>
          <w:marRight w:val="0"/>
          <w:marTop w:val="0"/>
          <w:marBottom w:val="0"/>
          <w:divBdr>
            <w:top w:val="none" w:sz="0" w:space="0" w:color="auto"/>
            <w:left w:val="none" w:sz="0" w:space="0" w:color="auto"/>
            <w:bottom w:val="none" w:sz="0" w:space="0" w:color="auto"/>
            <w:right w:val="none" w:sz="0" w:space="0" w:color="auto"/>
          </w:divBdr>
        </w:div>
        <w:div w:id="1996951543">
          <w:marLeft w:val="0"/>
          <w:marRight w:val="0"/>
          <w:marTop w:val="0"/>
          <w:marBottom w:val="0"/>
          <w:divBdr>
            <w:top w:val="none" w:sz="0" w:space="0" w:color="auto"/>
            <w:left w:val="none" w:sz="0" w:space="0" w:color="auto"/>
            <w:bottom w:val="none" w:sz="0" w:space="0" w:color="auto"/>
            <w:right w:val="none" w:sz="0" w:space="0" w:color="auto"/>
          </w:divBdr>
        </w:div>
      </w:divsChild>
    </w:div>
    <w:div w:id="2059547771">
      <w:bodyDiv w:val="1"/>
      <w:marLeft w:val="0"/>
      <w:marRight w:val="0"/>
      <w:marTop w:val="0"/>
      <w:marBottom w:val="0"/>
      <w:divBdr>
        <w:top w:val="none" w:sz="0" w:space="0" w:color="auto"/>
        <w:left w:val="none" w:sz="0" w:space="0" w:color="auto"/>
        <w:bottom w:val="none" w:sz="0" w:space="0" w:color="auto"/>
        <w:right w:val="none" w:sz="0" w:space="0" w:color="auto"/>
      </w:divBdr>
      <w:divsChild>
        <w:div w:id="1456295748">
          <w:marLeft w:val="0"/>
          <w:marRight w:val="0"/>
          <w:marTop w:val="0"/>
          <w:marBottom w:val="0"/>
          <w:divBdr>
            <w:top w:val="none" w:sz="0" w:space="0" w:color="auto"/>
            <w:left w:val="none" w:sz="0" w:space="0" w:color="auto"/>
            <w:bottom w:val="none" w:sz="0" w:space="0" w:color="auto"/>
            <w:right w:val="none" w:sz="0" w:space="0" w:color="auto"/>
          </w:divBdr>
        </w:div>
      </w:divsChild>
    </w:div>
    <w:div w:id="2085373640">
      <w:bodyDiv w:val="1"/>
      <w:marLeft w:val="0"/>
      <w:marRight w:val="0"/>
      <w:marTop w:val="0"/>
      <w:marBottom w:val="0"/>
      <w:divBdr>
        <w:top w:val="none" w:sz="0" w:space="0" w:color="auto"/>
        <w:left w:val="none" w:sz="0" w:space="0" w:color="auto"/>
        <w:bottom w:val="none" w:sz="0" w:space="0" w:color="auto"/>
        <w:right w:val="none" w:sz="0" w:space="0" w:color="auto"/>
      </w:divBdr>
      <w:divsChild>
        <w:div w:id="1849127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iedrahita\Documents\Plantillas%20personalizadas%20de%20Office\FOR-XXX-ContenidoCurs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F6B9ECF0223A2846BE5B0D1FEF5C8D7B" ma:contentTypeVersion="14" ma:contentTypeDescription="Crear nuevo documento." ma:contentTypeScope="" ma:versionID="22b29e574c10d966f952a9f4cd68a084">
  <xsd:schema xmlns:xsd="http://www.w3.org/2001/XMLSchema" xmlns:xs="http://www.w3.org/2001/XMLSchema" xmlns:p="http://schemas.microsoft.com/office/2006/metadata/properties" xmlns:ns1="c55f4233-694a-42b1-bd72-cc55cefea4b3" xmlns:ns2="http://schemas.microsoft.com/sharepoint/v3" xmlns:ns3="3bfbf733-a6c3-488d-a481-abc1b690c7db" targetNamespace="http://schemas.microsoft.com/office/2006/metadata/properties" ma:root="true" ma:fieldsID="3c70cdb770124d2719528ecc2ef5f1f1" ns1:_="" ns2:_="" ns3:_="">
    <xsd:import namespace="c55f4233-694a-42b1-bd72-cc55cefea4b3"/>
    <xsd:import namespace="http://schemas.microsoft.com/sharepoint/v3"/>
    <xsd:import namespace="3bfbf733-a6c3-488d-a481-abc1b690c7db"/>
    <xsd:element name="properties">
      <xsd:complexType>
        <xsd:sequence>
          <xsd:element name="documentManagement">
            <xsd:complexType>
              <xsd:all>
                <xsd:element ref="ns1:Nivel_x0020_de_x0020_Proceso" minOccurs="0"/>
                <xsd:element ref="ns1:Proceso"/>
                <xsd:element ref="ns1:Tipo_x0020_de_x0020_Documento" minOccurs="0"/>
                <xsd:element ref="ns1:Clasificaci_x00f3_n_x0020_de_x0020_Documento" minOccurs="0"/>
                <xsd:element ref="ns1:C_x00f3_digo" minOccurs="0"/>
                <xsd:element ref="ns1:Bloque" minOccurs="0"/>
                <xsd:element ref="ns1:Grupo_x0020_o_x0020_Dependencia" minOccurs="0"/>
                <xsd:element ref="ns3:_dlc_DocIdUrl" minOccurs="0"/>
                <xsd:element ref="ns3:_dlc_DocIdPersistId" minOccurs="0"/>
                <xsd:element ref="ns3:_dlc_DocId" minOccurs="0"/>
                <xsd:element ref="ns2:AverageRating" minOccurs="0"/>
                <xsd:element ref="ns2:RatingCount" minOccurs="0"/>
                <xsd:element ref="ns2:RatedBy" minOccurs="0"/>
                <xsd:element ref="ns2:Ratings" minOccurs="0"/>
                <xsd:element ref="ns2:LikesCount" minOccurs="0"/>
                <xsd:element ref="ns2: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4233-694a-42b1-bd72-cc55cefea4b3" elementFormDefault="qualified">
    <xsd:import namespace="http://schemas.microsoft.com/office/2006/documentManagement/types"/>
    <xsd:import namespace="http://schemas.microsoft.com/office/infopath/2007/PartnerControls"/>
    <xsd:element name="Nivel_x0020_de_x0020_Proceso" ma:index="0" nillable="true" ma:displayName="Nivel de Proceso" ma:format="Dropdown" ma:internalName="Nivel_x0020_de_x0020_Proceso">
      <xsd:simpleType>
        <xsd:restriction base="dms:Choice">
          <xsd:enumeration value="Estratégicos"/>
          <xsd:enumeration value="Apoyo"/>
          <xsd:enumeration value="Misionales"/>
          <xsd:enumeration value="Control Institucional"/>
        </xsd:restriction>
      </xsd:simpleType>
    </xsd:element>
    <xsd:element name="Proceso" ma:index="1" ma:displayName="Proceso" ma:format="Dropdown" ma:internalName="Proceso">
      <xsd:simpleType>
        <xsd:restriction base="dms:Choice">
          <xsd:enumeration value="A01 – Gestión Humana"/>
          <xsd:enumeration value="A02 – Adquisición de Bienes y Servicios"/>
          <xsd:enumeration value="A03 – Gestión Documental"/>
          <xsd:enumeration value="A04 - Equipos de Laboratorio"/>
          <xsd:enumeration value="A05 – Gestión Ambiental"/>
          <xsd:enumeration value="A07 – Gestión Jurídica"/>
          <xsd:enumeration value="A08 – Atención al Ciudadano"/>
          <xsd:enumeration value="A09 – Gestión Financiera"/>
          <xsd:enumeration value="A10 Recursos Físicos"/>
          <xsd:enumeration value="D01 – Planeación Institucional"/>
          <xsd:enumeration value="D02 – Gestión de Calidad"/>
          <xsd:enumeration value="D03 – Comunicación Institucional"/>
          <xsd:enumeration value="D04 – Tecnologías de Información y Comunicación"/>
          <xsd:enumeration value="E01 – Control Institucional"/>
          <xsd:enumeration value="R01 – Redes en Salud Pública"/>
          <xsd:enumeration value="R02 – Vigilancia y Análisis del Riesgo en Salud Pública"/>
          <xsd:enumeration value="R03 – Investigación en Salud Pública"/>
          <xsd:enumeration value="R04 – Producción"/>
          <xsd:enumeration value="R05 – Observatorio Nacional de Salud"/>
        </xsd:restriction>
      </xsd:simpleType>
    </xsd:element>
    <xsd:element name="Tipo_x0020_de_x0020_Documento" ma:index="3" nillable="true" ma:displayName="Tipo de Documento" ma:format="Dropdown" ma:internalName="Tipo_x0020_de_x0020_Documento">
      <xsd:simpleType>
        <xsd:restriction base="dms:Choice">
          <xsd:enumeration value="Caracterización"/>
          <xsd:enumeration value="Formatos"/>
          <xsd:enumeration value="Instructivos"/>
          <xsd:enumeration value="Manuales"/>
          <xsd:enumeration value="Métodos de ensayo"/>
          <xsd:enumeration value="Plantilla"/>
          <xsd:enumeration value="Plantillas"/>
          <xsd:enumeration value="Procedimientos"/>
        </xsd:restriction>
      </xsd:simpleType>
    </xsd:element>
    <xsd:element name="Clasificaci_x00f3_n_x0020_de_x0020_Documento" ma:index="4" nillable="true" ma:displayName="Clasificación de Documento" ma:format="Dropdown" ma:internalName="Clasificaci_x00f3_n_x0020_de_x0020_Documento">
      <xsd:simpleType>
        <xsd:restriction base="dms:Choice">
          <xsd:enumeration value="Específicos"/>
          <xsd:enumeration value="Transversales"/>
        </xsd:restriction>
      </xsd:simpleType>
    </xsd:element>
    <xsd:element name="C_x00f3_digo" ma:index="5" nillable="true" ma:displayName="Nombre." ma:internalName="C_x00f3_digo">
      <xsd:simpleType>
        <xsd:restriction base="dms:Text">
          <xsd:maxLength value="255"/>
        </xsd:restriction>
      </xsd:simpleType>
    </xsd:element>
    <xsd:element name="Bloque" ma:index="6" nillable="true" ma:displayName="Bloque" ma:internalName="Bloque">
      <xsd:simpleType>
        <xsd:restriction base="dms:Text">
          <xsd:maxLength value="255"/>
        </xsd:restriction>
      </xsd:simpleType>
    </xsd:element>
    <xsd:element name="Grupo_x0020_o_x0020_Dependencia" ma:index="7" nillable="true" ma:displayName="Grupo o Dependencia" ma:internalName="Grupo_x0020_o_x0020_Dependenci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Clasificación (0-5)" ma:decimals="2" ma:description="Valor promedio de todas las clasificaciones que se han enviado" ma:internalName="AverageRating" ma:readOnly="true">
      <xsd:simpleType>
        <xsd:restriction base="dms:Number"/>
      </xsd:simpleType>
    </xsd:element>
    <xsd:element name="RatingCount" ma:index="19" nillable="true" ma:displayName="Número de clasificaciones" ma:decimals="0" ma:description="Número de clasificaciones enviado" ma:internalName="RatingCount" ma:readOnly="true">
      <xsd:simpleType>
        <xsd:restriction base="dms:Number"/>
      </xsd:simpleType>
    </xsd:element>
    <xsd:element name="RatedBy" ma:index="2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Valoraciones de usuario" ma:description="Valoraciones de usuario para el elemento" ma:hidden="true" ma:internalName="Ratings">
      <xsd:simpleType>
        <xsd:restriction base="dms:Note"/>
      </xsd:simpleType>
    </xsd:element>
    <xsd:element name="LikesCount" ma:index="22" nillable="true" ma:displayName="Número de Me gusta" ma:internalName="LikesCount">
      <xsd:simpleType>
        <xsd:restriction base="dms:Unknown"/>
      </xsd:simpleType>
    </xsd:element>
    <xsd:element name="LikedBy" ma:index="2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5" nillable="true" ma:displayName="Valor de Id. de documento" ma:description="El valor del identificador de documento asignado a este elemento."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8"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upo_x0020_o_x0020_Dependencia xmlns="c55f4233-694a-42b1-bd72-cc55cefea4b3">Jefatura</Grupo_x0020_o_x0020_Dependencia>
    <LikesCount xmlns="http://schemas.microsoft.com/sharepoint/v3" xsi:nil="true"/>
    <C_x00f3_digo xmlns="c55f4233-694a-42b1-bd72-cc55cefea4b3">Contenido cursos virtuales</C_x00f3_digo>
    <Bloque xmlns="c55f4233-694a-42b1-bd72-cc55cefea4b3" xsi:nil="true"/>
    <Ratings xmlns="http://schemas.microsoft.com/sharepoint/v3" xsi:nil="true"/>
    <Clasificaci_x00f3_n_x0020_de_x0020_Documento xmlns="c55f4233-694a-42b1-bd72-cc55cefea4b3">Transversales</Clasificaci_x00f3_n_x0020_de_x0020_Documento>
    <LikedBy xmlns="http://schemas.microsoft.com/sharepoint/v3">
      <UserInfo>
        <DisplayName/>
        <AccountId xsi:nil="true"/>
        <AccountType/>
      </UserInfo>
    </LikedBy>
    <Nivel_x0020_de_x0020_Proceso xmlns="c55f4233-694a-42b1-bd72-cc55cefea4b3">Misionales</Nivel_x0020_de_x0020_Proceso>
    <Tipo_x0020_de_x0020_Documento xmlns="c55f4233-694a-42b1-bd72-cc55cefea4b3">Formatos</Tipo_x0020_de_x0020_Documento>
    <Proceso xmlns="c55f4233-694a-42b1-bd72-cc55cefea4b3">R02 – Vigilancia y Análisis del Riesgo en Salud Pública</Proceso>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3CE44-843B-4A0E-B73F-7771B4B5B3BE}">
  <ds:schemaRefs>
    <ds:schemaRef ds:uri="http://schemas.microsoft.com/sharepoint/events"/>
  </ds:schemaRefs>
</ds:datastoreItem>
</file>

<file path=customXml/itemProps2.xml><?xml version="1.0" encoding="utf-8"?>
<ds:datastoreItem xmlns:ds="http://schemas.openxmlformats.org/officeDocument/2006/customXml" ds:itemID="{E9098DCA-89D3-4FAA-A1DF-C9632D5D6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4233-694a-42b1-bd72-cc55cefea4b3"/>
    <ds:schemaRef ds:uri="http://schemas.microsoft.com/sharepoint/v3"/>
    <ds:schemaRef ds:uri="3bfbf733-a6c3-488d-a481-abc1b690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7EC23-4787-4393-A6F3-82E8F1F5D84C}">
  <ds:schemaRefs>
    <ds:schemaRef ds:uri="http://schemas.microsoft.com/office/2006/metadata/properties"/>
    <ds:schemaRef ds:uri="http://schemas.microsoft.com/office/infopath/2007/PartnerControls"/>
    <ds:schemaRef ds:uri="c55f4233-694a-42b1-bd72-cc55cefea4b3"/>
    <ds:schemaRef ds:uri="http://schemas.microsoft.com/sharepoint/v3"/>
  </ds:schemaRefs>
</ds:datastoreItem>
</file>

<file path=customXml/itemProps4.xml><?xml version="1.0" encoding="utf-8"?>
<ds:datastoreItem xmlns:ds="http://schemas.openxmlformats.org/officeDocument/2006/customXml" ds:itemID="{90CCF9E3-A058-4E48-8F9B-CF2F6C75A44E}">
  <ds:schemaRefs>
    <ds:schemaRef ds:uri="http://schemas.microsoft.com/sharepoint/v3/contenttype/forms"/>
  </ds:schemaRefs>
</ds:datastoreItem>
</file>

<file path=customXml/itemProps5.xml><?xml version="1.0" encoding="utf-8"?>
<ds:datastoreItem xmlns:ds="http://schemas.openxmlformats.org/officeDocument/2006/customXml" ds:itemID="{AB1AB5D6-535C-4B9D-9C11-49EF12CC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FOR-XXX-ContenidoCurso</Template>
  <TotalTime>104</TotalTime>
  <Pages>9</Pages>
  <Words>1737</Words>
  <Characters>9558</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Sabiduría Colectiva</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Marly Aurora Piedrahita</dc:creator>
  <cp:lastModifiedBy>inscolombia</cp:lastModifiedBy>
  <cp:revision>6</cp:revision>
  <cp:lastPrinted>2019-05-01T02:44:00Z</cp:lastPrinted>
  <dcterms:created xsi:type="dcterms:W3CDTF">2022-06-09T01:15:00Z</dcterms:created>
  <dcterms:modified xsi:type="dcterms:W3CDTF">2022-06-10T19:47:00Z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