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555AAB" w:rsidR="00FF776F" w:rsidRDefault="00FF776F" w:rsidP="00FF776F">
      <w:r>
        <w:rPr>
          <w:noProof/>
          <w:lang w:eastAsia="es-CO"/>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3DD4D"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lang w:eastAsia="es-CO"/>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5C65ABC" w14:textId="3A96273F" w:rsidR="00C54125" w:rsidRPr="006F6CFB" w:rsidRDefault="00C54125"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69A5E95C" w:rsidR="00C54125" w:rsidRPr="006F6CFB" w:rsidRDefault="0097384A" w:rsidP="00FF776F">
                            <w:pPr>
                              <w:jc w:val="center"/>
                              <w:rPr>
                                <w:rFonts w:ascii="Gotham Black" w:hAnsi="Gotham Black"/>
                                <w:color w:val="C00000"/>
                                <w:sz w:val="32"/>
                              </w:rPr>
                            </w:pPr>
                            <w:r>
                              <w:rPr>
                                <w:rFonts w:ascii="Gotham Black" w:hAnsi="Gotham Black"/>
                                <w:color w:val="C00000"/>
                                <w:sz w:val="32"/>
                              </w:rPr>
                              <w:t>Módulo 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3A96273F" w:rsidR="00C54125" w:rsidRPr="006F6CFB" w:rsidRDefault="00C54125"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69A5E95C" w:rsidR="00C54125" w:rsidRPr="006F6CFB" w:rsidRDefault="0097384A" w:rsidP="00FF776F">
                      <w:pPr>
                        <w:jc w:val="center"/>
                        <w:rPr>
                          <w:rFonts w:ascii="Gotham Black" w:hAnsi="Gotham Black"/>
                          <w:color w:val="C00000"/>
                          <w:sz w:val="32"/>
                        </w:rPr>
                      </w:pPr>
                      <w:r>
                        <w:rPr>
                          <w:rFonts w:ascii="Gotham Black" w:hAnsi="Gotham Black"/>
                          <w:color w:val="C00000"/>
                          <w:sz w:val="32"/>
                        </w:rPr>
                        <w:t>Módulo 2</w:t>
                      </w:r>
                    </w:p>
                  </w:txbxContent>
                </v:textbox>
                <w10:wrap anchorx="margin"/>
              </v:shape>
            </w:pict>
          </mc:Fallback>
        </mc:AlternateContent>
      </w:r>
      <w:r w:rsidRPr="00FF776F">
        <w:rPr>
          <w:noProof/>
          <w:lang w:eastAsia="es-CO"/>
        </w:rPr>
        <w:drawing>
          <wp:anchor distT="0" distB="0" distL="114300" distR="114300" simplePos="0" relativeHeight="251661312" behindDoc="0" locked="0" layoutInCell="1" allowOverlap="1" wp14:anchorId="57ED427E" wp14:editId="115D3600">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8240" behindDoc="0" locked="0" layoutInCell="1" allowOverlap="1" wp14:anchorId="777A44BC" wp14:editId="5C2F7BAC">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01676" cy="4052669"/>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lang w:eastAsia="es-CO"/>
        </w:rPr>
        <mc:AlternateContent>
          <mc:Choice Requires="wps">
            <w:drawing>
              <wp:anchor distT="0" distB="0" distL="114300" distR="114300" simplePos="0" relativeHeight="251662336" behindDoc="0" locked="0" layoutInCell="1" allowOverlap="1" wp14:anchorId="1CB7F67A" wp14:editId="119F62AB">
                <wp:simplePos x="0" y="0"/>
                <wp:positionH relativeFrom="column">
                  <wp:posOffset>-80010</wp:posOffset>
                </wp:positionH>
                <wp:positionV relativeFrom="paragraph">
                  <wp:posOffset>310515</wp:posOffset>
                </wp:positionV>
                <wp:extent cx="2906395" cy="742950"/>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742950"/>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C54125" w:rsidRDefault="00C54125"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3pt;margin-top:24.45pt;width:228.8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" fillcolor="#a5a5a5 [2092]" stroked="f" strokeweight=".5pt">
                <v:textbox>
                  <w:txbxContent>
                    <w:p w14:paraId="304509FB" w14:textId="77777777" w:rsidR="00C54125" w:rsidRDefault="00C54125" w:rsidP="00FF776F">
                      <w:pPr>
                        <w:jc w:val="center"/>
                      </w:pPr>
                    </w:p>
                  </w:txbxContent>
                </v:textbox>
              </v:rect>
            </w:pict>
          </mc:Fallback>
        </mc:AlternateContent>
      </w:r>
    </w:p>
    <w:p w14:paraId="210726E6" w14:textId="62C34F7C" w:rsidR="00FF776F" w:rsidRPr="00FF776F" w:rsidRDefault="00D925C7" w:rsidP="00FF776F">
      <w:r w:rsidRPr="00FF776F">
        <w:rPr>
          <w:noProof/>
          <w:lang w:eastAsia="es-CO"/>
        </w:rPr>
        <mc:AlternateContent>
          <mc:Choice Requires="wps">
            <w:drawing>
              <wp:anchor distT="0" distB="0" distL="114300" distR="114300" simplePos="0" relativeHeight="251663360" behindDoc="0" locked="0" layoutInCell="1" allowOverlap="1" wp14:anchorId="6AE15F49" wp14:editId="369FA9F6">
                <wp:simplePos x="0" y="0"/>
                <wp:positionH relativeFrom="margin">
                  <wp:posOffset>110490</wp:posOffset>
                </wp:positionH>
                <wp:positionV relativeFrom="paragraph">
                  <wp:posOffset>53340</wp:posOffset>
                </wp:positionV>
                <wp:extent cx="2543175" cy="1181100"/>
                <wp:effectExtent l="0" t="0" r="9525" b="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F4C8290" w14:textId="6578311E" w:rsidR="00211FE4" w:rsidRDefault="00554983"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Visualización de datos: tablas</w:t>
                            </w:r>
                          </w:p>
                          <w:p w14:paraId="4A5A807D" w14:textId="2AE69777" w:rsidR="00C54125" w:rsidRPr="0025119E" w:rsidRDefault="00C54125" w:rsidP="00FF776F">
                            <w:pPr>
                              <w:jc w:val="center"/>
                              <w:rPr>
                                <w:rFonts w:ascii="Gotham Black" w:hAnsi="Gotham Black"/>
                                <w:b/>
                                <w:bCs/>
                                <w:sz w:val="26"/>
                                <w:szCs w:val="26"/>
                              </w:rPr>
                            </w:pPr>
                            <w:r w:rsidRPr="0025119E">
                              <w:rPr>
                                <w:rFonts w:ascii="Gotham Black" w:hAnsi="Gotham Black"/>
                                <w:b/>
                                <w:bCs/>
                                <w:sz w:val="26"/>
                                <w:szCs w:val="26"/>
                              </w:rPr>
                              <w:t xml:space="preserve">Unidad </w:t>
                            </w:r>
                            <w:r w:rsidR="007809A1" w:rsidRPr="0025119E">
                              <w:rPr>
                                <w:rFonts w:ascii="Gotham Black" w:hAnsi="Gotham Black"/>
                                <w:b/>
                                <w:bCs/>
                                <w:sz w:val="26"/>
                                <w:szCs w:val="26"/>
                              </w:rPr>
                              <w:t>3</w:t>
                            </w:r>
                            <w:r w:rsidR="0025119E" w:rsidRPr="0025119E">
                              <w:rPr>
                                <w:rFonts w:ascii="Gotham Black" w:hAnsi="Gotham Black"/>
                                <w:b/>
                                <w:bCs/>
                                <w:sz w:val="26"/>
                                <w:szCs w:val="26"/>
                              </w:rPr>
                              <w:t xml:space="preserve"> – Parte 1</w:t>
                            </w:r>
                          </w:p>
                          <w:p w14:paraId="525C9C4D" w14:textId="168622FD" w:rsidR="00C54125" w:rsidRPr="006F6CFB" w:rsidRDefault="00C54125" w:rsidP="00FF776F">
                            <w:pPr>
                              <w:jc w:val="center"/>
                              <w:rPr>
                                <w:rFonts w:ascii="Gotham Black" w:hAnsi="Gotham Black"/>
                                <w:color w:val="000000" w:themeColor="text1"/>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15F49" id="_x0000_t202" coordsize="21600,21600" o:spt="202" path="m,l,21600r21600,l21600,xe">
                <v:stroke joinstyle="miter"/>
                <v:path gradientshapeok="t" o:connecttype="rect"/>
              </v:shapetype>
              <v:shape id="_x0000_s1028" type="#_x0000_t202" style="position:absolute;margin-left:8.7pt;margin-top:4.2pt;width:200.2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" filled="f" stroked="f">
                <v:textbox inset="0,0,0,0">
                  <w:txbxContent>
                    <w:p w14:paraId="3F4C8290" w14:textId="6578311E" w:rsidR="00211FE4" w:rsidRDefault="00554983"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Visualización de datos: tablas</w:t>
                      </w:r>
                    </w:p>
                    <w:p w14:paraId="4A5A807D" w14:textId="2AE69777" w:rsidR="00C54125" w:rsidRPr="0025119E" w:rsidRDefault="00C54125" w:rsidP="00FF776F">
                      <w:pPr>
                        <w:jc w:val="center"/>
                        <w:rPr>
                          <w:rFonts w:ascii="Gotham Black" w:hAnsi="Gotham Black"/>
                          <w:b/>
                          <w:bCs/>
                          <w:sz w:val="26"/>
                          <w:szCs w:val="26"/>
                        </w:rPr>
                      </w:pPr>
                      <w:r w:rsidRPr="0025119E">
                        <w:rPr>
                          <w:rFonts w:ascii="Gotham Black" w:hAnsi="Gotham Black"/>
                          <w:b/>
                          <w:bCs/>
                          <w:sz w:val="26"/>
                          <w:szCs w:val="26"/>
                        </w:rPr>
                        <w:t xml:space="preserve">Unidad </w:t>
                      </w:r>
                      <w:r w:rsidR="007809A1" w:rsidRPr="0025119E">
                        <w:rPr>
                          <w:rFonts w:ascii="Gotham Black" w:hAnsi="Gotham Black"/>
                          <w:b/>
                          <w:bCs/>
                          <w:sz w:val="26"/>
                          <w:szCs w:val="26"/>
                        </w:rPr>
                        <w:t>3</w:t>
                      </w:r>
                      <w:r w:rsidR="0025119E" w:rsidRPr="0025119E">
                        <w:rPr>
                          <w:rFonts w:ascii="Gotham Black" w:hAnsi="Gotham Black"/>
                          <w:b/>
                          <w:bCs/>
                          <w:sz w:val="26"/>
                          <w:szCs w:val="26"/>
                        </w:rPr>
                        <w:t xml:space="preserve"> – Parte 1</w:t>
                      </w:r>
                    </w:p>
                    <w:p w14:paraId="525C9C4D" w14:textId="168622FD" w:rsidR="00C54125" w:rsidRPr="006F6CFB" w:rsidRDefault="00C54125" w:rsidP="00FF776F">
                      <w:pPr>
                        <w:jc w:val="center"/>
                        <w:rPr>
                          <w:rFonts w:ascii="Gotham Black" w:hAnsi="Gotham Black"/>
                          <w:color w:val="000000" w:themeColor="text1"/>
                          <w:sz w:val="26"/>
                          <w:szCs w:val="26"/>
                        </w:rPr>
                      </w:pP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2F880721" w14:textId="77777777" w:rsidR="00FF776F" w:rsidRDefault="00FF776F" w:rsidP="00FF776F"/>
    <w:p w14:paraId="1086509D" w14:textId="77777777" w:rsidR="00EF6EDA" w:rsidRDefault="00FF776F" w:rsidP="00372BC2">
      <w:pPr>
        <w:pStyle w:val="Titulogeneral"/>
      </w:pPr>
      <w:r w:rsidRPr="00FF776F">
        <w:t xml:space="preserve">Objetivos de aprendizaje </w:t>
      </w:r>
    </w:p>
    <w:p w14:paraId="62D0C61C" w14:textId="4939B0E7" w:rsidR="00554983" w:rsidRPr="00554983" w:rsidRDefault="00554983" w:rsidP="00554983">
      <w:pPr>
        <w:numPr>
          <w:ilvl w:val="0"/>
          <w:numId w:val="14"/>
        </w:numPr>
        <w:rPr>
          <w:rFonts w:ascii="Gotham Light" w:eastAsia="Times New Roman" w:hAnsi="Gotham Light" w:cs="Times New Roman"/>
          <w:sz w:val="24"/>
          <w:szCs w:val="24"/>
          <w:lang w:eastAsia="es-CO"/>
        </w:rPr>
      </w:pPr>
      <w:r w:rsidRPr="00554983">
        <w:rPr>
          <w:rFonts w:ascii="Gotham Light" w:eastAsia="Times New Roman" w:hAnsi="Gotham Light" w:cs="Times New Roman"/>
          <w:sz w:val="24"/>
          <w:szCs w:val="24"/>
          <w:lang w:val="es-MX" w:eastAsia="es-CO"/>
        </w:rPr>
        <w:t>Resumir los datos</w:t>
      </w:r>
      <w:r w:rsidR="007809A1">
        <w:rPr>
          <w:rFonts w:ascii="Gotham Light" w:eastAsia="Times New Roman" w:hAnsi="Gotham Light" w:cs="Times New Roman"/>
          <w:sz w:val="24"/>
          <w:szCs w:val="24"/>
          <w:lang w:val="es-MX" w:eastAsia="es-CO"/>
        </w:rPr>
        <w:t xml:space="preserve"> de vigilancia</w:t>
      </w:r>
      <w:r w:rsidRPr="00554983">
        <w:rPr>
          <w:rFonts w:ascii="Gotham Light" w:eastAsia="Times New Roman" w:hAnsi="Gotham Light" w:cs="Times New Roman"/>
          <w:sz w:val="24"/>
          <w:szCs w:val="24"/>
          <w:lang w:val="es-MX" w:eastAsia="es-CO"/>
        </w:rPr>
        <w:t xml:space="preserve"> a través de tablas</w:t>
      </w:r>
      <w:r w:rsidR="0034780D">
        <w:rPr>
          <w:rFonts w:ascii="Gotham Light" w:eastAsia="Times New Roman" w:hAnsi="Gotham Light" w:cs="Times New Roman"/>
          <w:sz w:val="24"/>
          <w:szCs w:val="24"/>
          <w:lang w:val="es-MX" w:eastAsia="es-CO"/>
        </w:rPr>
        <w:t xml:space="preserve"> para organizar y presentar la información</w:t>
      </w:r>
    </w:p>
    <w:p w14:paraId="7E4CFA88" w14:textId="77777777" w:rsidR="00554983" w:rsidRPr="00554983" w:rsidRDefault="00554983" w:rsidP="00554983">
      <w:pPr>
        <w:numPr>
          <w:ilvl w:val="0"/>
          <w:numId w:val="14"/>
        </w:numPr>
        <w:rPr>
          <w:rFonts w:ascii="Gotham Light" w:eastAsia="Times New Roman" w:hAnsi="Gotham Light" w:cs="Times New Roman"/>
          <w:sz w:val="24"/>
          <w:szCs w:val="24"/>
          <w:lang w:eastAsia="es-CO"/>
        </w:rPr>
      </w:pPr>
      <w:r w:rsidRPr="00554983">
        <w:rPr>
          <w:rFonts w:ascii="Gotham Light" w:eastAsia="Times New Roman" w:hAnsi="Gotham Light" w:cs="Times New Roman"/>
          <w:sz w:val="24"/>
          <w:szCs w:val="24"/>
          <w:lang w:val="es-MX" w:eastAsia="es-CO"/>
        </w:rPr>
        <w:t xml:space="preserve">Reconocer los diferentes tipos de tablas para presentar los datos de vigilancia </w:t>
      </w:r>
    </w:p>
    <w:p w14:paraId="27CBAE7C" w14:textId="77777777" w:rsidR="00C146F7" w:rsidRDefault="00C146F7" w:rsidP="00C146F7">
      <w:pPr>
        <w:ind w:left="360"/>
        <w:rPr>
          <w:rFonts w:ascii="Gotham Light" w:hAnsi="Gotham Light"/>
          <w:b/>
          <w:bCs/>
        </w:rPr>
      </w:pPr>
    </w:p>
    <w:p w14:paraId="7CACCAD3" w14:textId="0E5BED7D" w:rsidR="00C146F7" w:rsidRDefault="00554983" w:rsidP="00554983">
      <w:pPr>
        <w:rPr>
          <w:rFonts w:ascii="Gotham Black" w:hAnsi="Gotham Black"/>
          <w:b/>
          <w:bCs/>
          <w:color w:val="C00000"/>
          <w:sz w:val="28"/>
          <w:szCs w:val="32"/>
        </w:rPr>
      </w:pPr>
      <w:r w:rsidRPr="00554983">
        <w:rPr>
          <w:rFonts w:ascii="Gotham Black" w:hAnsi="Gotham Black"/>
          <w:b/>
          <w:bCs/>
          <w:color w:val="C00000"/>
          <w:sz w:val="28"/>
          <w:szCs w:val="32"/>
        </w:rPr>
        <w:t>¿Por qué organizar y presentar los datos?</w:t>
      </w:r>
    </w:p>
    <w:p w14:paraId="3D029207" w14:textId="3331D3CD" w:rsidR="00554983" w:rsidRPr="00554983" w:rsidRDefault="00554983" w:rsidP="00554983">
      <w:pPr>
        <w:pStyle w:val="Prrafodelista"/>
        <w:numPr>
          <w:ilvl w:val="0"/>
          <w:numId w:val="15"/>
        </w:numPr>
        <w:jc w:val="both"/>
        <w:rPr>
          <w:rFonts w:ascii="Gotham Light" w:hAnsi="Gotham Light"/>
          <w:lang w:val="es-ES"/>
        </w:rPr>
      </w:pPr>
      <w:r w:rsidRPr="00554983">
        <w:rPr>
          <w:rFonts w:ascii="Gotham Light" w:hAnsi="Gotham Light"/>
          <w:lang w:val="es-ES"/>
        </w:rPr>
        <w:t>Para resumir cuando el conjunto de datos tiene demasiados registros para observar individualmente</w:t>
      </w:r>
      <w:r>
        <w:rPr>
          <w:rFonts w:ascii="Gotham Light" w:hAnsi="Gotham Light"/>
          <w:lang w:val="es-ES"/>
        </w:rPr>
        <w:t>.</w:t>
      </w:r>
    </w:p>
    <w:p w14:paraId="26A8E85E" w14:textId="260BF139" w:rsidR="00554983" w:rsidRPr="00554983" w:rsidRDefault="00554983" w:rsidP="00554983">
      <w:pPr>
        <w:pStyle w:val="Prrafodelista"/>
        <w:numPr>
          <w:ilvl w:val="0"/>
          <w:numId w:val="15"/>
        </w:numPr>
        <w:jc w:val="both"/>
        <w:rPr>
          <w:rFonts w:ascii="Gotham Light" w:hAnsi="Gotham Light"/>
          <w:lang w:val="es-ES"/>
        </w:rPr>
      </w:pPr>
      <w:r w:rsidRPr="00554983">
        <w:rPr>
          <w:rFonts w:ascii="Gotham Light" w:hAnsi="Gotham Light"/>
          <w:lang w:val="es-ES"/>
        </w:rPr>
        <w:t>Para familiarizarse con los datos antes del análisis y detectar errores</w:t>
      </w:r>
      <w:r>
        <w:rPr>
          <w:rFonts w:ascii="Gotham Light" w:hAnsi="Gotham Light"/>
          <w:lang w:val="es-ES"/>
        </w:rPr>
        <w:t>.</w:t>
      </w:r>
    </w:p>
    <w:p w14:paraId="38E71F1D" w14:textId="4C9EC04B" w:rsidR="00554983" w:rsidRPr="00554983" w:rsidRDefault="00554983" w:rsidP="00554983">
      <w:pPr>
        <w:pStyle w:val="Prrafodelista"/>
        <w:numPr>
          <w:ilvl w:val="0"/>
          <w:numId w:val="15"/>
        </w:numPr>
        <w:jc w:val="both"/>
        <w:rPr>
          <w:rFonts w:ascii="Gotham Light" w:hAnsi="Gotham Light"/>
          <w:lang w:val="es-ES"/>
        </w:rPr>
      </w:pPr>
      <w:r w:rsidRPr="00554983">
        <w:rPr>
          <w:rFonts w:ascii="Gotham Light" w:hAnsi="Gotham Light"/>
          <w:lang w:val="es-ES"/>
        </w:rPr>
        <w:t>Para buscar y visualizar</w:t>
      </w:r>
      <w:r>
        <w:rPr>
          <w:rFonts w:ascii="Gotham Light" w:hAnsi="Gotham Light"/>
          <w:lang w:val="es-ES"/>
        </w:rPr>
        <w:t>:</w:t>
      </w:r>
    </w:p>
    <w:p w14:paraId="15A16185" w14:textId="77777777" w:rsidR="00554983" w:rsidRPr="00554983" w:rsidRDefault="00554983" w:rsidP="00554983">
      <w:pPr>
        <w:pStyle w:val="Prrafodelista"/>
        <w:numPr>
          <w:ilvl w:val="1"/>
          <w:numId w:val="15"/>
        </w:numPr>
        <w:jc w:val="both"/>
        <w:rPr>
          <w:rFonts w:ascii="Gotham Light" w:hAnsi="Gotham Light"/>
          <w:lang w:val="es-ES"/>
        </w:rPr>
      </w:pPr>
      <w:r w:rsidRPr="00554983">
        <w:rPr>
          <w:rFonts w:ascii="Gotham Light" w:hAnsi="Gotham Light"/>
          <w:lang w:val="es-ES"/>
        </w:rPr>
        <w:t>Patrones</w:t>
      </w:r>
    </w:p>
    <w:p w14:paraId="6B26F7D1" w14:textId="77777777" w:rsidR="00554983" w:rsidRPr="00554983" w:rsidRDefault="00554983" w:rsidP="00554983">
      <w:pPr>
        <w:pStyle w:val="Prrafodelista"/>
        <w:numPr>
          <w:ilvl w:val="1"/>
          <w:numId w:val="15"/>
        </w:numPr>
        <w:jc w:val="both"/>
        <w:rPr>
          <w:rFonts w:ascii="Gotham Light" w:hAnsi="Gotham Light"/>
          <w:lang w:val="es-ES"/>
        </w:rPr>
      </w:pPr>
      <w:r w:rsidRPr="00554983">
        <w:rPr>
          <w:rFonts w:ascii="Gotham Light" w:hAnsi="Gotham Light"/>
          <w:lang w:val="es-ES"/>
        </w:rPr>
        <w:t>Tendencias</w:t>
      </w:r>
    </w:p>
    <w:p w14:paraId="50FDF839" w14:textId="77777777" w:rsidR="00554983" w:rsidRPr="00554983" w:rsidRDefault="00554983" w:rsidP="00554983">
      <w:pPr>
        <w:pStyle w:val="Prrafodelista"/>
        <w:numPr>
          <w:ilvl w:val="1"/>
          <w:numId w:val="15"/>
        </w:numPr>
        <w:jc w:val="both"/>
        <w:rPr>
          <w:rFonts w:ascii="Gotham Light" w:hAnsi="Gotham Light"/>
          <w:lang w:val="es-ES"/>
        </w:rPr>
      </w:pPr>
      <w:r w:rsidRPr="00554983">
        <w:rPr>
          <w:rFonts w:ascii="Gotham Light" w:hAnsi="Gotham Light"/>
          <w:lang w:val="es-ES"/>
        </w:rPr>
        <w:t>Relaciones</w:t>
      </w:r>
    </w:p>
    <w:p w14:paraId="3A2880BE" w14:textId="77777777" w:rsidR="00554983" w:rsidRPr="00554983" w:rsidRDefault="00554983" w:rsidP="00554983">
      <w:pPr>
        <w:pStyle w:val="Prrafodelista"/>
        <w:numPr>
          <w:ilvl w:val="1"/>
          <w:numId w:val="15"/>
        </w:numPr>
        <w:jc w:val="both"/>
        <w:rPr>
          <w:rFonts w:ascii="Gotham Light" w:hAnsi="Gotham Light"/>
          <w:lang w:val="es-ES"/>
        </w:rPr>
      </w:pPr>
      <w:r w:rsidRPr="00554983">
        <w:rPr>
          <w:rFonts w:ascii="Gotham Light" w:hAnsi="Gotham Light"/>
          <w:lang w:val="es-ES"/>
        </w:rPr>
        <w:t>Excepciones / valores atípicos</w:t>
      </w:r>
    </w:p>
    <w:p w14:paraId="2F31F226" w14:textId="1AC5E549" w:rsidR="00D173A2" w:rsidRPr="00554983" w:rsidRDefault="00554983" w:rsidP="00554983">
      <w:pPr>
        <w:pStyle w:val="Prrafodelista"/>
        <w:numPr>
          <w:ilvl w:val="0"/>
          <w:numId w:val="15"/>
        </w:numPr>
        <w:jc w:val="both"/>
        <w:rPr>
          <w:rFonts w:ascii="Gotham Light" w:hAnsi="Gotham Light"/>
          <w:lang w:val="es-ES"/>
        </w:rPr>
      </w:pPr>
      <w:r w:rsidRPr="00554983">
        <w:rPr>
          <w:rFonts w:ascii="Gotham Light" w:hAnsi="Gotham Light"/>
          <w:lang w:val="es-ES"/>
        </w:rPr>
        <w:t>Para comunicar la información a otras personas</w:t>
      </w:r>
      <w:r>
        <w:rPr>
          <w:rFonts w:ascii="Gotham Light" w:hAnsi="Gotham Light"/>
          <w:lang w:val="es-ES"/>
        </w:rPr>
        <w:t>.</w:t>
      </w:r>
      <w:r w:rsidR="00EE77FE">
        <w:rPr>
          <w:rFonts w:ascii="Gotham Light" w:hAnsi="Gotham Light"/>
          <w:lang w:val="es-ES"/>
        </w:rPr>
        <w:fldChar w:fldCharType="begin" w:fldLock="1"/>
      </w:r>
      <w:r w:rsidR="00EE77FE">
        <w:rPr>
          <w:rFonts w:ascii="Gotham Light" w:hAnsi="Gotham Light"/>
          <w:lang w:val="es-ES"/>
        </w:rPr>
        <w:instrText>ADDIN CSL_CITATION {"citationItems":[{"id":"ITEM-1","itemData":{"author":[{"dropping-particle":"","family":"Centers for Disease Control and Prevention (CDC)","given":"","non-dropping-particle":"","parse-names":false,"suffix":""}],"id":"ITEM-1","issued":{"date-parts":[["2020"]]},"title":"Displaying Data. Lesson 1.06 FETP Frontline.","type":"paper-conference"},"uris":["http://www.mendeley.com/documents/?uuid=48409c24-4849-449c-8575-378963fd1942"]}],"mendeley":{"formattedCitation":"(1)","plainTextFormattedCitation":"(1)","previouslyFormattedCitation":"(1)"},"properties":{"noteIndex":0},"schema":"https://github.com/citation-style-language/schema/raw/master/csl-citation.json"}</w:instrText>
      </w:r>
      <w:r w:rsidR="00EE77FE">
        <w:rPr>
          <w:rFonts w:ascii="Gotham Light" w:hAnsi="Gotham Light"/>
          <w:lang w:val="es-ES"/>
        </w:rPr>
        <w:fldChar w:fldCharType="separate"/>
      </w:r>
      <w:r w:rsidR="00EE77FE" w:rsidRPr="00EE77FE">
        <w:rPr>
          <w:rFonts w:ascii="Gotham Light" w:hAnsi="Gotham Light"/>
          <w:noProof/>
          <w:lang w:val="es-ES"/>
        </w:rPr>
        <w:t>(1)</w:t>
      </w:r>
      <w:r w:rsidR="00EE77FE">
        <w:rPr>
          <w:rFonts w:ascii="Gotham Light" w:hAnsi="Gotham Light"/>
          <w:lang w:val="es-ES"/>
        </w:rPr>
        <w:fldChar w:fldCharType="end"/>
      </w:r>
    </w:p>
    <w:p w14:paraId="415C4912" w14:textId="326E7D87" w:rsidR="00C146F7" w:rsidRDefault="00C146F7" w:rsidP="00C146F7">
      <w:pPr>
        <w:jc w:val="both"/>
        <w:rPr>
          <w:rFonts w:ascii="Gotham Light" w:hAnsi="Gotham Light"/>
          <w:lang w:val="es-ES"/>
        </w:rPr>
      </w:pPr>
    </w:p>
    <w:p w14:paraId="53D26049" w14:textId="48C4ABDB" w:rsidR="00554983" w:rsidRDefault="00554983" w:rsidP="00C146F7">
      <w:pPr>
        <w:jc w:val="both"/>
        <w:rPr>
          <w:rFonts w:ascii="Gotham Light" w:hAnsi="Gotham Light"/>
          <w:lang w:val="es-ES"/>
        </w:rPr>
      </w:pPr>
    </w:p>
    <w:p w14:paraId="3C01DA82" w14:textId="2E2880EC" w:rsidR="00554983" w:rsidRDefault="00554983" w:rsidP="00C146F7">
      <w:pPr>
        <w:jc w:val="both"/>
        <w:rPr>
          <w:rFonts w:ascii="Gotham Light" w:hAnsi="Gotham Light"/>
          <w:lang w:val="es-ES"/>
        </w:rPr>
      </w:pPr>
    </w:p>
    <w:p w14:paraId="62E6B373" w14:textId="477F3B30" w:rsidR="00554983" w:rsidRDefault="00554983" w:rsidP="00C146F7">
      <w:pPr>
        <w:jc w:val="both"/>
        <w:rPr>
          <w:rFonts w:ascii="Gotham Light" w:hAnsi="Gotham Light"/>
          <w:lang w:val="es-ES"/>
        </w:rPr>
      </w:pPr>
    </w:p>
    <w:p w14:paraId="770E764D" w14:textId="77777777" w:rsidR="00554983" w:rsidRDefault="00554983" w:rsidP="00C146F7">
      <w:pPr>
        <w:jc w:val="both"/>
        <w:rPr>
          <w:rFonts w:ascii="Gotham Light" w:hAnsi="Gotham Light"/>
          <w:lang w:val="es-ES"/>
        </w:rPr>
      </w:pPr>
    </w:p>
    <w:p w14:paraId="70142326" w14:textId="00DD6E53" w:rsidR="00554983" w:rsidRDefault="00554983" w:rsidP="00C146F7">
      <w:pPr>
        <w:jc w:val="both"/>
        <w:rPr>
          <w:rFonts w:ascii="Gotham Black" w:hAnsi="Gotham Black"/>
          <w:b/>
          <w:bCs/>
          <w:color w:val="C00000"/>
          <w:sz w:val="28"/>
          <w:szCs w:val="32"/>
        </w:rPr>
      </w:pPr>
      <w:r w:rsidRPr="00554983">
        <w:rPr>
          <w:rFonts w:ascii="Gotham Black" w:hAnsi="Gotham Black"/>
          <w:b/>
          <w:bCs/>
          <w:color w:val="C00000"/>
          <w:sz w:val="28"/>
          <w:szCs w:val="32"/>
        </w:rPr>
        <w:lastRenderedPageBreak/>
        <w:t>¿Puede resumir la edad y el sexo de los casos-pacientes a simple vista?</w:t>
      </w:r>
    </w:p>
    <w:p w14:paraId="11652B04" w14:textId="7950D2AA" w:rsidR="00554983" w:rsidRDefault="00554983" w:rsidP="00554983">
      <w:pPr>
        <w:ind w:left="4956"/>
        <w:jc w:val="both"/>
        <w:rPr>
          <w:rFonts w:ascii="Gotham Light" w:hAnsi="Gotham Light"/>
          <w:b/>
          <w:bCs/>
          <w:color w:val="C00000"/>
          <w:sz w:val="24"/>
          <w:szCs w:val="24"/>
        </w:rPr>
      </w:pPr>
      <w:r w:rsidRPr="00554983">
        <w:rPr>
          <w:rFonts w:ascii="Gotham Black" w:hAnsi="Gotham Black"/>
          <w:b/>
          <w:bCs/>
          <w:noProof/>
          <w:color w:val="C00000"/>
          <w:sz w:val="24"/>
          <w:szCs w:val="24"/>
          <w:lang w:eastAsia="es-CO"/>
        </w:rPr>
        <w:drawing>
          <wp:anchor distT="0" distB="0" distL="114300" distR="114300" simplePos="0" relativeHeight="251670528" behindDoc="0" locked="0" layoutInCell="1" allowOverlap="1" wp14:anchorId="31CF75D6" wp14:editId="01374E73">
            <wp:simplePos x="0" y="0"/>
            <wp:positionH relativeFrom="margin">
              <wp:align>left</wp:align>
            </wp:positionH>
            <wp:positionV relativeFrom="paragraph">
              <wp:posOffset>155575</wp:posOffset>
            </wp:positionV>
            <wp:extent cx="2125683" cy="1011356"/>
            <wp:effectExtent l="0" t="0" r="8255" b="0"/>
            <wp:wrapNone/>
            <wp:docPr id="3" name="table">
              <a:extLst xmlns:a="http://schemas.openxmlformats.org/drawingml/2006/main">
                <a:ext uri="{FF2B5EF4-FFF2-40B4-BE49-F238E27FC236}">
                  <a16:creationId xmlns:a16="http://schemas.microsoft.com/office/drawing/2014/main" id="{6173164D-3AB8-439E-8040-76E4E334C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6173164D-3AB8-439E-8040-76E4E334CBEC}"/>
                        </a:ext>
                      </a:extLst>
                    </pic:cNvPr>
                    <pic:cNvPicPr>
                      <a:picLocks noChangeAspect="1"/>
                    </pic:cNvPicPr>
                  </pic:nvPicPr>
                  <pic:blipFill>
                    <a:blip r:embed="rId10"/>
                    <a:stretch>
                      <a:fillRect/>
                    </a:stretch>
                  </pic:blipFill>
                  <pic:spPr>
                    <a:xfrm>
                      <a:off x="0" y="0"/>
                      <a:ext cx="2157421" cy="1026457"/>
                    </a:xfrm>
                    <a:prstGeom prst="rect">
                      <a:avLst/>
                    </a:prstGeom>
                  </pic:spPr>
                </pic:pic>
              </a:graphicData>
            </a:graphic>
            <wp14:sizeRelH relativeFrom="margin">
              <wp14:pctWidth>0</wp14:pctWidth>
            </wp14:sizeRelH>
            <wp14:sizeRelV relativeFrom="margin">
              <wp14:pctHeight>0</wp14:pctHeight>
            </wp14:sizeRelV>
          </wp:anchor>
        </w:drawing>
      </w:r>
    </w:p>
    <w:p w14:paraId="49DE0D7D" w14:textId="54907B80" w:rsidR="00554983" w:rsidRPr="00554983" w:rsidRDefault="00554983" w:rsidP="00554983">
      <w:pPr>
        <w:ind w:left="3540"/>
        <w:jc w:val="both"/>
        <w:rPr>
          <w:rFonts w:ascii="Gotham Light" w:hAnsi="Gotham Light"/>
          <w:b/>
          <w:bCs/>
          <w:sz w:val="24"/>
          <w:szCs w:val="24"/>
        </w:rPr>
      </w:pPr>
      <w:r>
        <w:rPr>
          <w:rFonts w:ascii="Gotham Light" w:hAnsi="Gotham Light"/>
          <w:b/>
          <w:bCs/>
          <w:sz w:val="24"/>
          <w:szCs w:val="24"/>
        </w:rPr>
        <w:t xml:space="preserve"> </w:t>
      </w:r>
      <w:r w:rsidRPr="00554983">
        <w:rPr>
          <w:rFonts w:ascii="Gotham Light" w:hAnsi="Gotham Light"/>
          <w:b/>
          <w:bCs/>
          <w:sz w:val="24"/>
          <w:szCs w:val="24"/>
        </w:rPr>
        <w:t>S</w:t>
      </w:r>
      <w:r w:rsidR="0034780D">
        <w:rPr>
          <w:rFonts w:ascii="Gotham Light" w:hAnsi="Gotham Light"/>
          <w:b/>
          <w:bCs/>
          <w:sz w:val="24"/>
          <w:szCs w:val="24"/>
        </w:rPr>
        <w:t>í</w:t>
      </w:r>
      <w:r w:rsidRPr="00554983">
        <w:rPr>
          <w:rFonts w:ascii="Gotham Light" w:hAnsi="Gotham Light"/>
          <w:b/>
          <w:bCs/>
          <w:sz w:val="24"/>
          <w:szCs w:val="24"/>
        </w:rPr>
        <w:t>, En este cuadro es de tres casos es fácil visualizar la distribución de la edad y sexo</w:t>
      </w:r>
      <w:r>
        <w:rPr>
          <w:rFonts w:ascii="Gotham Light" w:hAnsi="Gotham Light"/>
          <w:b/>
          <w:bCs/>
          <w:sz w:val="24"/>
          <w:szCs w:val="24"/>
        </w:rPr>
        <w:t>.</w:t>
      </w:r>
    </w:p>
    <w:p w14:paraId="49B29276" w14:textId="5D0ACD1E" w:rsidR="00554983" w:rsidRDefault="00554983" w:rsidP="00C146F7">
      <w:pPr>
        <w:jc w:val="both"/>
        <w:rPr>
          <w:rFonts w:ascii="Gotham Black" w:hAnsi="Gotham Black"/>
          <w:b/>
          <w:bCs/>
          <w:color w:val="C00000"/>
          <w:sz w:val="28"/>
          <w:szCs w:val="32"/>
        </w:rPr>
      </w:pPr>
    </w:p>
    <w:p w14:paraId="594484B8" w14:textId="3A5B6807" w:rsidR="00554983" w:rsidRDefault="00554983" w:rsidP="00A95162">
      <w:pPr>
        <w:rPr>
          <w:rFonts w:ascii="Gotham Black" w:hAnsi="Gotham Black"/>
          <w:b/>
          <w:bCs/>
          <w:color w:val="C00000"/>
          <w:sz w:val="28"/>
          <w:szCs w:val="32"/>
        </w:rPr>
      </w:pPr>
    </w:p>
    <w:p w14:paraId="5FB296C7" w14:textId="23225F3A" w:rsidR="00554983" w:rsidRPr="00183827" w:rsidRDefault="00554983" w:rsidP="00554983">
      <w:pPr>
        <w:rPr>
          <w:rFonts w:ascii="Gotham Light" w:hAnsi="Gotham Light"/>
          <w:b/>
          <w:bCs/>
          <w:color w:val="C00000"/>
          <w:sz w:val="28"/>
          <w:szCs w:val="32"/>
        </w:rPr>
      </w:pPr>
      <w:r w:rsidRPr="00183827">
        <w:rPr>
          <w:rFonts w:ascii="Gotham Light" w:hAnsi="Gotham Light" w:cs="Arial"/>
          <w:b/>
          <w:bCs/>
          <w:color w:val="C00000"/>
          <w:sz w:val="24"/>
          <w:szCs w:val="24"/>
        </w:rPr>
        <w:t>¿Qué sucedería si tuviera 6 casos?  ¿Aún puede resumir la información mentalmente?</w:t>
      </w:r>
    </w:p>
    <w:p w14:paraId="0D805166" w14:textId="4F5F1728" w:rsidR="00554983" w:rsidRDefault="00554983" w:rsidP="00A95162">
      <w:pPr>
        <w:rPr>
          <w:rFonts w:ascii="Gotham Black" w:hAnsi="Gotham Black"/>
          <w:b/>
          <w:bCs/>
          <w:color w:val="C00000"/>
          <w:sz w:val="28"/>
          <w:szCs w:val="32"/>
        </w:rPr>
      </w:pPr>
      <w:r w:rsidRPr="00554983">
        <w:rPr>
          <w:rFonts w:ascii="Gotham Black" w:hAnsi="Gotham Black"/>
          <w:b/>
          <w:bCs/>
          <w:noProof/>
          <w:color w:val="C00000"/>
          <w:sz w:val="28"/>
          <w:szCs w:val="32"/>
          <w:lang w:eastAsia="es-CO"/>
        </w:rPr>
        <w:drawing>
          <wp:anchor distT="0" distB="0" distL="114300" distR="114300" simplePos="0" relativeHeight="251671552" behindDoc="0" locked="0" layoutInCell="1" allowOverlap="1" wp14:anchorId="3327BDFF" wp14:editId="7D46E2DF">
            <wp:simplePos x="0" y="0"/>
            <wp:positionH relativeFrom="margin">
              <wp:align>left</wp:align>
            </wp:positionH>
            <wp:positionV relativeFrom="paragraph">
              <wp:posOffset>106087</wp:posOffset>
            </wp:positionV>
            <wp:extent cx="2224415" cy="1816925"/>
            <wp:effectExtent l="0" t="0" r="4445" b="0"/>
            <wp:wrapNone/>
            <wp:docPr id="7" name="table">
              <a:extLst xmlns:a="http://schemas.openxmlformats.org/drawingml/2006/main">
                <a:ext uri="{FF2B5EF4-FFF2-40B4-BE49-F238E27FC236}">
                  <a16:creationId xmlns:a16="http://schemas.microsoft.com/office/drawing/2014/main" id="{8FBC5964-3C62-4BC3-B06F-A0595B5531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8FBC5964-3C62-4BC3-B06F-A0595B55311C}"/>
                        </a:ext>
                      </a:extLst>
                    </pic:cNvPr>
                    <pic:cNvPicPr>
                      <a:picLocks noChangeAspect="1"/>
                    </pic:cNvPicPr>
                  </pic:nvPicPr>
                  <pic:blipFill>
                    <a:blip r:embed="rId11"/>
                    <a:stretch>
                      <a:fillRect/>
                    </a:stretch>
                  </pic:blipFill>
                  <pic:spPr>
                    <a:xfrm>
                      <a:off x="0" y="0"/>
                      <a:ext cx="2227538" cy="1819476"/>
                    </a:xfrm>
                    <a:prstGeom prst="rect">
                      <a:avLst/>
                    </a:prstGeom>
                  </pic:spPr>
                </pic:pic>
              </a:graphicData>
            </a:graphic>
            <wp14:sizeRelH relativeFrom="margin">
              <wp14:pctWidth>0</wp14:pctWidth>
            </wp14:sizeRelH>
            <wp14:sizeRelV relativeFrom="margin">
              <wp14:pctHeight>0</wp14:pctHeight>
            </wp14:sizeRelV>
          </wp:anchor>
        </w:drawing>
      </w:r>
    </w:p>
    <w:p w14:paraId="5E746CC5" w14:textId="77777777" w:rsidR="00554983" w:rsidRPr="00554983" w:rsidRDefault="00554983" w:rsidP="00A95162">
      <w:pPr>
        <w:rPr>
          <w:rFonts w:ascii="Gotham Light" w:hAnsi="Gotham Light"/>
          <w:b/>
          <w:bCs/>
          <w:sz w:val="24"/>
          <w:szCs w:val="28"/>
        </w:rPr>
      </w:pPr>
    </w:p>
    <w:p w14:paraId="75C26AD0" w14:textId="7FEF8AC0" w:rsidR="00554983" w:rsidRPr="00554983" w:rsidRDefault="00554983" w:rsidP="00D96C54">
      <w:pPr>
        <w:ind w:left="3686"/>
        <w:rPr>
          <w:rFonts w:ascii="Gotham Light" w:hAnsi="Gotham Light"/>
          <w:b/>
          <w:bCs/>
          <w:sz w:val="24"/>
          <w:szCs w:val="28"/>
        </w:rPr>
      </w:pPr>
      <w:r w:rsidRPr="00554983">
        <w:rPr>
          <w:rFonts w:ascii="Gotham Light" w:hAnsi="Gotham Light"/>
          <w:b/>
          <w:bCs/>
          <w:sz w:val="24"/>
          <w:szCs w:val="28"/>
        </w:rPr>
        <w:t>S</w:t>
      </w:r>
      <w:r w:rsidR="0034780D">
        <w:rPr>
          <w:rFonts w:ascii="Gotham Light" w:hAnsi="Gotham Light"/>
          <w:b/>
          <w:bCs/>
          <w:sz w:val="24"/>
          <w:szCs w:val="28"/>
        </w:rPr>
        <w:t>í</w:t>
      </w:r>
      <w:r w:rsidRPr="00554983">
        <w:rPr>
          <w:rFonts w:ascii="Gotham Light" w:hAnsi="Gotham Light"/>
          <w:b/>
          <w:bCs/>
          <w:sz w:val="24"/>
          <w:szCs w:val="28"/>
        </w:rPr>
        <w:t xml:space="preserve">, aunque es un poco </w:t>
      </w:r>
      <w:r w:rsidR="0034780D" w:rsidRPr="00554983">
        <w:rPr>
          <w:rFonts w:ascii="Gotham Light" w:hAnsi="Gotham Light"/>
          <w:b/>
          <w:bCs/>
          <w:sz w:val="24"/>
          <w:szCs w:val="28"/>
        </w:rPr>
        <w:t>más</w:t>
      </w:r>
      <w:r w:rsidRPr="00554983">
        <w:rPr>
          <w:rFonts w:ascii="Gotham Light" w:hAnsi="Gotham Light"/>
          <w:b/>
          <w:bCs/>
          <w:sz w:val="24"/>
          <w:szCs w:val="28"/>
        </w:rPr>
        <w:t xml:space="preserve"> difícil, </w:t>
      </w:r>
      <w:r w:rsidR="00D96C54" w:rsidRPr="00554983">
        <w:rPr>
          <w:rFonts w:ascii="Gotham Light" w:hAnsi="Gotham Light"/>
          <w:b/>
          <w:bCs/>
          <w:sz w:val="24"/>
          <w:szCs w:val="28"/>
        </w:rPr>
        <w:t>aún</w:t>
      </w:r>
      <w:r w:rsidRPr="00554983">
        <w:rPr>
          <w:rFonts w:ascii="Gotham Light" w:hAnsi="Gotham Light"/>
          <w:b/>
          <w:bCs/>
          <w:sz w:val="24"/>
          <w:szCs w:val="28"/>
        </w:rPr>
        <w:t xml:space="preserve"> es posible resumir la información</w:t>
      </w:r>
    </w:p>
    <w:p w14:paraId="1896B6F5" w14:textId="77777777" w:rsidR="00554983" w:rsidRDefault="00554983" w:rsidP="00D96C54">
      <w:pPr>
        <w:ind w:left="3686"/>
        <w:rPr>
          <w:rFonts w:ascii="Gotham Black" w:hAnsi="Gotham Black"/>
          <w:b/>
          <w:bCs/>
          <w:color w:val="C00000"/>
          <w:sz w:val="28"/>
          <w:szCs w:val="32"/>
        </w:rPr>
      </w:pPr>
    </w:p>
    <w:p w14:paraId="31AF23C2" w14:textId="77777777" w:rsidR="00554983" w:rsidRDefault="00554983" w:rsidP="00A95162">
      <w:pPr>
        <w:rPr>
          <w:rFonts w:ascii="Gotham Black" w:hAnsi="Gotham Black"/>
          <w:b/>
          <w:bCs/>
          <w:color w:val="C00000"/>
          <w:sz w:val="28"/>
          <w:szCs w:val="32"/>
        </w:rPr>
      </w:pPr>
    </w:p>
    <w:p w14:paraId="1C56A763" w14:textId="77777777" w:rsidR="00554983" w:rsidRDefault="00554983" w:rsidP="00A95162">
      <w:pPr>
        <w:rPr>
          <w:rFonts w:ascii="Gotham Black" w:hAnsi="Gotham Black"/>
          <w:b/>
          <w:bCs/>
          <w:color w:val="C00000"/>
          <w:sz w:val="28"/>
          <w:szCs w:val="32"/>
        </w:rPr>
      </w:pPr>
    </w:p>
    <w:p w14:paraId="2D7AEA8F" w14:textId="77777777" w:rsidR="00183827" w:rsidRDefault="00183827" w:rsidP="00A95162">
      <w:pPr>
        <w:rPr>
          <w:rFonts w:ascii="Gotham Light" w:hAnsi="Gotham Light"/>
          <w:b/>
          <w:bCs/>
          <w:color w:val="C00000"/>
          <w:sz w:val="24"/>
          <w:szCs w:val="28"/>
        </w:rPr>
      </w:pPr>
    </w:p>
    <w:p w14:paraId="324A038D" w14:textId="237A7F86" w:rsidR="00554983" w:rsidRPr="00183827" w:rsidRDefault="00183827" w:rsidP="00A95162">
      <w:pPr>
        <w:rPr>
          <w:rFonts w:ascii="Gotham Light" w:hAnsi="Gotham Light"/>
          <w:b/>
          <w:bCs/>
          <w:color w:val="C00000"/>
          <w:sz w:val="24"/>
          <w:szCs w:val="28"/>
        </w:rPr>
      </w:pPr>
      <w:r w:rsidRPr="00183827">
        <w:rPr>
          <w:rFonts w:ascii="Gotham Light" w:hAnsi="Gotham Light"/>
          <w:b/>
          <w:bCs/>
          <w:color w:val="C00000"/>
          <w:sz w:val="24"/>
          <w:szCs w:val="28"/>
        </w:rPr>
        <w:t>¿Aún puede resumir la distribución de la edad y del sexo de los casos si tiene 40 casos?</w:t>
      </w:r>
    </w:p>
    <w:p w14:paraId="30C47C5A" w14:textId="55152318" w:rsidR="00554983" w:rsidRDefault="00554983" w:rsidP="008A5D17">
      <w:pPr>
        <w:jc w:val="center"/>
        <w:rPr>
          <w:rFonts w:ascii="Gotham Black" w:hAnsi="Gotham Black"/>
          <w:b/>
          <w:bCs/>
          <w:color w:val="C00000"/>
          <w:sz w:val="28"/>
          <w:szCs w:val="32"/>
        </w:rPr>
      </w:pPr>
      <w:r>
        <w:rPr>
          <w:rFonts w:ascii="Gotham Black" w:hAnsi="Gotham Black"/>
          <w:b/>
          <w:bCs/>
          <w:noProof/>
          <w:color w:val="C00000"/>
          <w:sz w:val="28"/>
          <w:szCs w:val="32"/>
          <w:lang w:eastAsia="es-CO"/>
        </w:rPr>
        <w:drawing>
          <wp:inline distT="0" distB="0" distL="0" distR="0" wp14:anchorId="0D6961CC" wp14:editId="6DBB5E61">
            <wp:extent cx="4750130" cy="274797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4110" cy="2767631"/>
                    </a:xfrm>
                    <a:prstGeom prst="rect">
                      <a:avLst/>
                    </a:prstGeom>
                    <a:noFill/>
                  </pic:spPr>
                </pic:pic>
              </a:graphicData>
            </a:graphic>
          </wp:inline>
        </w:drawing>
      </w:r>
    </w:p>
    <w:p w14:paraId="0B65F89C" w14:textId="50DE255F" w:rsidR="00554983" w:rsidRPr="00D96C54" w:rsidRDefault="00183827" w:rsidP="00183827">
      <w:pPr>
        <w:jc w:val="both"/>
        <w:rPr>
          <w:rFonts w:ascii="Gotham Light" w:hAnsi="Gotham Light"/>
          <w:sz w:val="24"/>
          <w:szCs w:val="24"/>
        </w:rPr>
      </w:pPr>
      <w:r w:rsidRPr="00D96C54">
        <w:rPr>
          <w:rFonts w:ascii="Gotham Light" w:hAnsi="Gotham Light"/>
          <w:sz w:val="24"/>
          <w:szCs w:val="24"/>
        </w:rPr>
        <w:t>NO, cuando tiene más que unos pocos casos, necesitamos más que solo el listado cronológico para resumir la información.</w:t>
      </w:r>
    </w:p>
    <w:p w14:paraId="17C5E307" w14:textId="76302CC8" w:rsidR="00554983" w:rsidRDefault="00183827" w:rsidP="00A95162">
      <w:pPr>
        <w:rPr>
          <w:rFonts w:ascii="Gotham Black" w:hAnsi="Gotham Black"/>
          <w:b/>
          <w:bCs/>
          <w:color w:val="C00000"/>
          <w:sz w:val="28"/>
          <w:szCs w:val="32"/>
        </w:rPr>
      </w:pPr>
      <w:r>
        <w:rPr>
          <w:rFonts w:ascii="Gotham Black" w:hAnsi="Gotham Black"/>
          <w:b/>
          <w:bCs/>
          <w:color w:val="C00000"/>
          <w:sz w:val="28"/>
          <w:szCs w:val="32"/>
        </w:rPr>
        <w:lastRenderedPageBreak/>
        <w:t>Métodos para resumir datos</w:t>
      </w:r>
    </w:p>
    <w:p w14:paraId="0E6268B3" w14:textId="77777777" w:rsidR="00183827" w:rsidRPr="008A5D17" w:rsidRDefault="00183827" w:rsidP="00183827">
      <w:pPr>
        <w:rPr>
          <w:rFonts w:ascii="Gotham Light" w:hAnsi="Gotham Light"/>
          <w:b/>
          <w:bCs/>
          <w:sz w:val="24"/>
          <w:szCs w:val="24"/>
        </w:rPr>
      </w:pPr>
      <w:r w:rsidRPr="008A5D17">
        <w:rPr>
          <w:rFonts w:ascii="Gotham Light" w:hAnsi="Gotham Light"/>
          <w:b/>
          <w:bCs/>
          <w:sz w:val="24"/>
          <w:szCs w:val="24"/>
        </w:rPr>
        <w:t>Los datos se pueden organizar y mostrar usando:</w:t>
      </w:r>
    </w:p>
    <w:p w14:paraId="70574C07" w14:textId="2C0FE79D" w:rsidR="00183827" w:rsidRPr="008A5D17" w:rsidRDefault="00183827" w:rsidP="00183827">
      <w:pPr>
        <w:pStyle w:val="Prrafodelista"/>
        <w:numPr>
          <w:ilvl w:val="0"/>
          <w:numId w:val="16"/>
        </w:numPr>
        <w:rPr>
          <w:rFonts w:ascii="Gotham Light" w:hAnsi="Gotham Light"/>
          <w:b/>
          <w:bCs/>
        </w:rPr>
      </w:pPr>
      <w:r w:rsidRPr="008A5D17">
        <w:rPr>
          <w:rFonts w:ascii="Gotham Light" w:hAnsi="Gotham Light"/>
          <w:b/>
          <w:bCs/>
        </w:rPr>
        <w:t>Tablas</w:t>
      </w:r>
    </w:p>
    <w:p w14:paraId="600CA0CD" w14:textId="77777777" w:rsidR="00183827" w:rsidRPr="008A5D17" w:rsidRDefault="00183827" w:rsidP="00183827">
      <w:pPr>
        <w:pStyle w:val="Prrafodelista"/>
        <w:numPr>
          <w:ilvl w:val="0"/>
          <w:numId w:val="16"/>
        </w:numPr>
        <w:rPr>
          <w:rFonts w:ascii="Gotham Light" w:hAnsi="Gotham Light"/>
          <w:b/>
          <w:bCs/>
        </w:rPr>
      </w:pPr>
      <w:r w:rsidRPr="008A5D17">
        <w:rPr>
          <w:rFonts w:ascii="Gotham Light" w:hAnsi="Gotham Light"/>
          <w:b/>
          <w:bCs/>
        </w:rPr>
        <w:t>Gráficos</w:t>
      </w:r>
    </w:p>
    <w:p w14:paraId="3132EE57" w14:textId="79352B5A" w:rsidR="00183827" w:rsidRPr="008A5D17" w:rsidRDefault="00183827" w:rsidP="00183827">
      <w:pPr>
        <w:pStyle w:val="Prrafodelista"/>
        <w:numPr>
          <w:ilvl w:val="0"/>
          <w:numId w:val="16"/>
        </w:numPr>
        <w:rPr>
          <w:rFonts w:ascii="Gotham Light" w:hAnsi="Gotham Light"/>
          <w:b/>
          <w:bCs/>
        </w:rPr>
      </w:pPr>
      <w:r w:rsidRPr="008A5D17">
        <w:rPr>
          <w:rFonts w:ascii="Gotham Light" w:hAnsi="Gotham Light"/>
          <w:b/>
          <w:bCs/>
        </w:rPr>
        <w:t>Mapas</w:t>
      </w:r>
    </w:p>
    <w:p w14:paraId="07CD1A2E" w14:textId="4D265E3A" w:rsidR="00183827" w:rsidRDefault="00183827" w:rsidP="00183827">
      <w:pPr>
        <w:rPr>
          <w:rFonts w:ascii="Gotham Light" w:hAnsi="Gotham Light"/>
          <w:b/>
          <w:bCs/>
          <w:sz w:val="28"/>
          <w:szCs w:val="32"/>
        </w:rPr>
      </w:pPr>
    </w:p>
    <w:p w14:paraId="53F9C7E9" w14:textId="181EFFE2" w:rsidR="00183827" w:rsidRDefault="00183827" w:rsidP="00183827">
      <w:pPr>
        <w:rPr>
          <w:rFonts w:ascii="Gotham Black" w:hAnsi="Gotham Black"/>
          <w:b/>
          <w:bCs/>
          <w:color w:val="C00000"/>
          <w:sz w:val="28"/>
          <w:szCs w:val="32"/>
        </w:rPr>
      </w:pPr>
      <w:r>
        <w:rPr>
          <w:rFonts w:ascii="Gotham Black" w:hAnsi="Gotham Black"/>
          <w:b/>
          <w:bCs/>
          <w:color w:val="C00000"/>
          <w:sz w:val="28"/>
          <w:szCs w:val="32"/>
        </w:rPr>
        <w:t xml:space="preserve">Tablas </w:t>
      </w:r>
    </w:p>
    <w:p w14:paraId="0EF6B8EC" w14:textId="77940354" w:rsidR="00CE0B2B" w:rsidRDefault="00CE0B2B" w:rsidP="00CE0B2B">
      <w:pPr>
        <w:jc w:val="both"/>
        <w:rPr>
          <w:rFonts w:ascii="Gotham Light" w:hAnsi="Gotham Light"/>
          <w:sz w:val="28"/>
          <w:szCs w:val="32"/>
        </w:rPr>
      </w:pPr>
      <w:r w:rsidRPr="00D96C54">
        <w:rPr>
          <w:rFonts w:ascii="Gotham Light" w:hAnsi="Gotham Light"/>
          <w:sz w:val="24"/>
          <w:szCs w:val="24"/>
        </w:rPr>
        <w:t xml:space="preserve">Una tabla es un conjunto de datos </w:t>
      </w:r>
      <w:r w:rsidR="008A5D17" w:rsidRPr="00D96C54">
        <w:rPr>
          <w:rFonts w:ascii="Gotham Light" w:hAnsi="Gotham Light"/>
          <w:sz w:val="24"/>
          <w:szCs w:val="24"/>
        </w:rPr>
        <w:t>organizados</w:t>
      </w:r>
      <w:r w:rsidRPr="00D96C54">
        <w:rPr>
          <w:rFonts w:ascii="Gotham Light" w:hAnsi="Gotham Light"/>
          <w:sz w:val="24"/>
          <w:szCs w:val="24"/>
        </w:rPr>
        <w:t xml:space="preserve"> en filas y columnas. Las tablas son útiles para demostrar patrones, excepciones, diferencias y otras relaciones. Así mismo, las tablas sirven como base para preparar presentaciones, como gráficos y mapas </w:t>
      </w:r>
      <w:r w:rsidRPr="00D96C54">
        <w:rPr>
          <w:rFonts w:ascii="Gotham Light" w:hAnsi="Gotham Light"/>
          <w:sz w:val="28"/>
          <w:szCs w:val="32"/>
        </w:rPr>
        <w:fldChar w:fldCharType="begin" w:fldLock="1"/>
      </w:r>
      <w:r w:rsidR="00EE77FE" w:rsidRPr="00D96C54">
        <w:rPr>
          <w:rFonts w:ascii="Gotham Light" w:hAnsi="Gotham Light"/>
          <w:sz w:val="28"/>
          <w:szCs w:val="32"/>
        </w:rPr>
        <w:instrText>ADDIN CSL_CITATION {"citationItems":[{"id":"ITEM-1","itemData":{"ISBN":"0203699688","abstract":"This course was developed by the Centers for Disease Control and Prevention (CDC) as a \\r\\nself -study course. Continuing education is available for certified public health educators, \\r\\nnurses, physicians, pharmacists,\\r\\n veterinarians, and public health professionals. CE credit \\r\\nis available only through the CDC/ATSDR Training and Continuing Education Online \\r\\nsystem at \\r\\nhttp://www.cdc.gov/TCEOnline\\r\\n. \\r\\nTo receive CE credit, you must\\r\\n register for the course (\\r\\nSS1978\\r\\n) and complete the \\r\\nevaluation and examination online. You must achieve a score of 70% or higher to pass \\r\\nthe examination. If you do not pass the first time, you can take the exam a second time. \\r\\nFor more information about co\\r\\nntinuing education, call \\r\\n1-800-41-\\r\\nTRAIN\\r\\n (1\\r\\n-800-418-\\r\\n7246) or by e-\\r\\nmail at \\r\\nce@cdc.gov\\r\\n.","author":[{"dropping-particle":"","family":"Dicker","given":"Richard","non-dropping-particle":"","parse-names":false,"suffix":""},{"dropping-particle":"","family":"Coronado","given":"Fátima","non-dropping-particle":"","parse-names":false,"suffix":""},{"dropping-particle":"","family":"Koo","given":"Denise","non-dropping-particle":"","parse-names":false,"suffix":""},{"dropping-particle":"","family":"Gibson Parrish","given":"Roy","non-dropping-particle":"","parse-names":false,"suffix":""},{"dropping-particle":"","family":"Centers for Disease Control and Prevention (CDC)","given":"","non-dropping-particle":"","parse-names":false,"suffix":""}],"edition":"Third Edit","id":"ITEM-1","issue":"Cdc","issued":{"date-parts":[["2006"]]},"title":"Principles of epidemiology. An introduction to applied epidemiology and biostatistics","type":"book"},"uris":["http://www.mendeley.com/documents/?uuid=5d56dfe1-16ac-461d-8165-ec692e22cf27"]}],"mendeley":{"formattedCitation":"(2)","plainTextFormattedCitation":"(2)","previouslyFormattedCitation":"(2)"},"properties":{"noteIndex":0},"schema":"https://github.com/citation-style-language/schema/raw/master/csl-citation.json"}</w:instrText>
      </w:r>
      <w:r w:rsidRPr="00D96C54">
        <w:rPr>
          <w:rFonts w:ascii="Gotham Light" w:hAnsi="Gotham Light"/>
          <w:sz w:val="28"/>
          <w:szCs w:val="32"/>
        </w:rPr>
        <w:fldChar w:fldCharType="separate"/>
      </w:r>
      <w:r w:rsidR="00EE77FE" w:rsidRPr="00D96C54">
        <w:rPr>
          <w:rFonts w:ascii="Gotham Light" w:hAnsi="Gotham Light"/>
          <w:noProof/>
          <w:sz w:val="28"/>
          <w:szCs w:val="32"/>
        </w:rPr>
        <w:t>(2)</w:t>
      </w:r>
      <w:r w:rsidRPr="00D96C54">
        <w:rPr>
          <w:rFonts w:ascii="Gotham Light" w:hAnsi="Gotham Light"/>
          <w:sz w:val="28"/>
          <w:szCs w:val="32"/>
        </w:rPr>
        <w:fldChar w:fldCharType="end"/>
      </w:r>
      <w:r w:rsidRPr="00D96C54">
        <w:rPr>
          <w:rFonts w:ascii="Gotham Light" w:hAnsi="Gotham Light"/>
          <w:sz w:val="28"/>
          <w:szCs w:val="32"/>
        </w:rPr>
        <w:t xml:space="preserve"> </w:t>
      </w:r>
    </w:p>
    <w:p w14:paraId="687CF5F0" w14:textId="00BF7D36" w:rsidR="007809A1" w:rsidRDefault="007809A1" w:rsidP="00CE0B2B">
      <w:pPr>
        <w:jc w:val="both"/>
        <w:rPr>
          <w:rFonts w:ascii="Gotham Light" w:hAnsi="Gotham Light"/>
          <w:sz w:val="28"/>
          <w:szCs w:val="32"/>
        </w:rPr>
      </w:pPr>
    </w:p>
    <w:p w14:paraId="21F03FD0" w14:textId="201F759C" w:rsidR="007809A1" w:rsidRDefault="007809A1" w:rsidP="007809A1">
      <w:pPr>
        <w:jc w:val="center"/>
        <w:rPr>
          <w:rFonts w:ascii="Gotham Light" w:hAnsi="Gotham Light"/>
          <w:sz w:val="28"/>
          <w:szCs w:val="32"/>
        </w:rPr>
      </w:pPr>
      <w:r>
        <w:rPr>
          <w:rFonts w:ascii="Gotham Light" w:hAnsi="Gotham Light"/>
          <w:noProof/>
          <w:sz w:val="28"/>
          <w:szCs w:val="32"/>
        </w:rPr>
        <w:drawing>
          <wp:inline distT="0" distB="0" distL="0" distR="0" wp14:anchorId="240EA6DB" wp14:editId="17AB4269">
            <wp:extent cx="5410200" cy="3790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3790950"/>
                    </a:xfrm>
                    <a:prstGeom prst="rect">
                      <a:avLst/>
                    </a:prstGeom>
                    <a:noFill/>
                    <a:ln>
                      <a:noFill/>
                    </a:ln>
                  </pic:spPr>
                </pic:pic>
              </a:graphicData>
            </a:graphic>
          </wp:inline>
        </w:drawing>
      </w:r>
    </w:p>
    <w:p w14:paraId="66E4315B" w14:textId="3C5028AE" w:rsidR="007809A1" w:rsidRDefault="007809A1" w:rsidP="00CE0B2B">
      <w:pPr>
        <w:jc w:val="both"/>
        <w:rPr>
          <w:rFonts w:ascii="Gotham Light" w:hAnsi="Gotham Light"/>
          <w:sz w:val="28"/>
          <w:szCs w:val="32"/>
        </w:rPr>
      </w:pPr>
    </w:p>
    <w:p w14:paraId="6A357F3D" w14:textId="1C865289" w:rsidR="007809A1" w:rsidRPr="00D96C54" w:rsidRDefault="007809A1" w:rsidP="00CE0B2B">
      <w:pPr>
        <w:jc w:val="both"/>
        <w:rPr>
          <w:rFonts w:ascii="Gotham Light" w:hAnsi="Gotham Light"/>
          <w:sz w:val="28"/>
          <w:szCs w:val="32"/>
        </w:rPr>
      </w:pPr>
    </w:p>
    <w:p w14:paraId="03A3F15E" w14:textId="0BBFA95A" w:rsidR="008A5D17" w:rsidRDefault="008A5D17" w:rsidP="00CE0B2B">
      <w:pPr>
        <w:jc w:val="both"/>
        <w:rPr>
          <w:rFonts w:ascii="Gotham Light" w:hAnsi="Gotham Light"/>
          <w:b/>
          <w:bCs/>
          <w:sz w:val="28"/>
          <w:szCs w:val="32"/>
        </w:rPr>
      </w:pPr>
    </w:p>
    <w:p w14:paraId="52D0A701" w14:textId="6D9D09F1" w:rsidR="007809A1" w:rsidRDefault="007809A1" w:rsidP="00CE0B2B">
      <w:pPr>
        <w:jc w:val="both"/>
        <w:rPr>
          <w:rFonts w:ascii="Gotham Light" w:hAnsi="Gotham Light"/>
          <w:b/>
          <w:bCs/>
          <w:sz w:val="28"/>
          <w:szCs w:val="32"/>
        </w:rPr>
      </w:pPr>
    </w:p>
    <w:p w14:paraId="14FC928D" w14:textId="77777777" w:rsidR="007809A1" w:rsidRDefault="007809A1" w:rsidP="00CE0B2B">
      <w:pPr>
        <w:jc w:val="both"/>
        <w:rPr>
          <w:rFonts w:ascii="Gotham Light" w:hAnsi="Gotham Light"/>
          <w:b/>
          <w:bCs/>
          <w:sz w:val="28"/>
          <w:szCs w:val="32"/>
        </w:rPr>
      </w:pPr>
    </w:p>
    <w:p w14:paraId="222BDCDE" w14:textId="74A47396" w:rsidR="008A5D17" w:rsidRPr="00CE0B2B" w:rsidRDefault="008A5D17" w:rsidP="00CE0B2B">
      <w:pPr>
        <w:jc w:val="both"/>
        <w:rPr>
          <w:rFonts w:ascii="Gotham Light" w:hAnsi="Gotham Light"/>
          <w:b/>
          <w:bCs/>
          <w:sz w:val="28"/>
          <w:szCs w:val="32"/>
        </w:rPr>
      </w:pPr>
    </w:p>
    <w:p w14:paraId="2A20F7E6" w14:textId="7CF81B62" w:rsidR="00CE0B2B" w:rsidRPr="00CE0B2B" w:rsidRDefault="00CE0B2B" w:rsidP="008A5D17">
      <w:pPr>
        <w:jc w:val="right"/>
        <w:rPr>
          <w:rFonts w:ascii="Gotham Light" w:hAnsi="Gotham Light"/>
          <w:b/>
          <w:bCs/>
          <w:sz w:val="28"/>
          <w:szCs w:val="32"/>
        </w:rPr>
      </w:pPr>
    </w:p>
    <w:p w14:paraId="1B8DB4F4" w14:textId="2663B8E7" w:rsidR="00554983" w:rsidRDefault="00554983" w:rsidP="00A95162">
      <w:pPr>
        <w:rPr>
          <w:rFonts w:ascii="Gotham Black" w:hAnsi="Gotham Black"/>
          <w:b/>
          <w:bCs/>
          <w:color w:val="C00000"/>
          <w:sz w:val="28"/>
          <w:szCs w:val="32"/>
        </w:rPr>
      </w:pPr>
    </w:p>
    <w:p w14:paraId="5AB93B9A" w14:textId="0F3059F1" w:rsidR="00554983" w:rsidRDefault="00554983" w:rsidP="00A95162">
      <w:pPr>
        <w:rPr>
          <w:rFonts w:ascii="Gotham Black" w:hAnsi="Gotham Black"/>
          <w:b/>
          <w:bCs/>
          <w:color w:val="C00000"/>
          <w:sz w:val="28"/>
          <w:szCs w:val="32"/>
        </w:rPr>
      </w:pPr>
    </w:p>
    <w:p w14:paraId="7CD30503" w14:textId="35B8BC55" w:rsidR="008A5D17" w:rsidRDefault="008A5D17" w:rsidP="008A5D17">
      <w:pPr>
        <w:jc w:val="both"/>
        <w:rPr>
          <w:rFonts w:ascii="Gotham Light" w:hAnsi="Gotham Light"/>
          <w:sz w:val="24"/>
          <w:szCs w:val="24"/>
        </w:rPr>
      </w:pPr>
      <w:r>
        <w:rPr>
          <w:rFonts w:ascii="Gotham Light" w:hAnsi="Gotham Light"/>
          <w:sz w:val="24"/>
          <w:szCs w:val="24"/>
        </w:rPr>
        <w:t xml:space="preserve">En la </w:t>
      </w:r>
      <w:r w:rsidRPr="008A5D17">
        <w:rPr>
          <w:rFonts w:ascii="Gotham Light" w:hAnsi="Gotham Light"/>
          <w:sz w:val="24"/>
          <w:szCs w:val="24"/>
        </w:rPr>
        <w:t xml:space="preserve">tabla </w:t>
      </w:r>
      <w:r>
        <w:rPr>
          <w:rFonts w:ascii="Gotham Light" w:hAnsi="Gotham Light"/>
          <w:sz w:val="24"/>
          <w:szCs w:val="24"/>
        </w:rPr>
        <w:t>anterior,</w:t>
      </w:r>
      <w:r w:rsidRPr="008A5D17">
        <w:rPr>
          <w:rFonts w:ascii="Gotham Light" w:hAnsi="Gotham Light"/>
          <w:sz w:val="24"/>
          <w:szCs w:val="24"/>
        </w:rPr>
        <w:t xml:space="preserve"> se visualiza el número de muertes maternas según el tipo durante los años 2017 al 2019</w:t>
      </w:r>
      <w:r>
        <w:rPr>
          <w:rFonts w:ascii="Gotham Light" w:hAnsi="Gotham Light"/>
          <w:sz w:val="24"/>
          <w:szCs w:val="24"/>
        </w:rPr>
        <w:t>, donde podemos distinguir las siguientes características:</w:t>
      </w:r>
    </w:p>
    <w:p w14:paraId="76895643" w14:textId="77777777" w:rsidR="008A5D17" w:rsidRPr="008A5D17" w:rsidRDefault="008A5D17" w:rsidP="008A5D17">
      <w:pPr>
        <w:pStyle w:val="Prrafodelista"/>
        <w:numPr>
          <w:ilvl w:val="0"/>
          <w:numId w:val="17"/>
        </w:numPr>
        <w:jc w:val="both"/>
        <w:rPr>
          <w:rFonts w:ascii="Gotham Light" w:hAnsi="Gotham Light"/>
        </w:rPr>
      </w:pPr>
      <w:r w:rsidRPr="008A5D17">
        <w:rPr>
          <w:rFonts w:ascii="Gotham Light" w:hAnsi="Gotham Light"/>
        </w:rPr>
        <w:t xml:space="preserve">Cada bloque de datos dentro de la tabla se denomina </w:t>
      </w:r>
      <w:r w:rsidRPr="00E359EC">
        <w:rPr>
          <w:rFonts w:ascii="Gotham Light" w:hAnsi="Gotham Light"/>
          <w:b/>
          <w:bCs/>
        </w:rPr>
        <w:t>celda</w:t>
      </w:r>
      <w:r w:rsidRPr="008A5D17">
        <w:rPr>
          <w:rFonts w:ascii="Gotham Light" w:hAnsi="Gotham Light"/>
        </w:rPr>
        <w:t>.</w:t>
      </w:r>
    </w:p>
    <w:p w14:paraId="7CAE0111" w14:textId="77777777" w:rsidR="008A5D17" w:rsidRPr="008A5D17" w:rsidRDefault="008A5D17" w:rsidP="008A5D17">
      <w:pPr>
        <w:pStyle w:val="Prrafodelista"/>
        <w:numPr>
          <w:ilvl w:val="0"/>
          <w:numId w:val="17"/>
        </w:numPr>
        <w:jc w:val="both"/>
        <w:rPr>
          <w:rFonts w:ascii="Gotham Light" w:hAnsi="Gotham Light"/>
        </w:rPr>
      </w:pPr>
      <w:r w:rsidRPr="008A5D17">
        <w:rPr>
          <w:rFonts w:ascii="Gotham Light" w:hAnsi="Gotham Light"/>
        </w:rPr>
        <w:t xml:space="preserve">Las </w:t>
      </w:r>
      <w:r w:rsidRPr="00E359EC">
        <w:rPr>
          <w:rFonts w:ascii="Gotham Light" w:hAnsi="Gotham Light"/>
          <w:b/>
          <w:bCs/>
        </w:rPr>
        <w:t>filas y columnas</w:t>
      </w:r>
      <w:r w:rsidRPr="008A5D17">
        <w:rPr>
          <w:rFonts w:ascii="Gotham Light" w:hAnsi="Gotham Light"/>
        </w:rPr>
        <w:t xml:space="preserve"> necesitan etiquetas claras y concisas.</w:t>
      </w:r>
    </w:p>
    <w:p w14:paraId="587AA4D8" w14:textId="77777777" w:rsidR="008A5D17" w:rsidRPr="008A5D17" w:rsidRDefault="008A5D17" w:rsidP="008A5D17">
      <w:pPr>
        <w:pStyle w:val="Prrafodelista"/>
        <w:numPr>
          <w:ilvl w:val="0"/>
          <w:numId w:val="17"/>
        </w:numPr>
        <w:jc w:val="both"/>
        <w:rPr>
          <w:rFonts w:ascii="Gotham Light" w:hAnsi="Gotham Light"/>
        </w:rPr>
      </w:pPr>
      <w:r w:rsidRPr="008A5D17">
        <w:rPr>
          <w:rFonts w:ascii="Gotham Light" w:hAnsi="Gotham Light"/>
        </w:rPr>
        <w:t>En la mayoría de las tablas, es buena idea incluir los totales de las filas y de las columnas.</w:t>
      </w:r>
    </w:p>
    <w:p w14:paraId="1214CEC7" w14:textId="38079310" w:rsidR="008A5D17" w:rsidRPr="008A5D17" w:rsidRDefault="008A5D17" w:rsidP="008A5D17">
      <w:pPr>
        <w:pStyle w:val="Prrafodelista"/>
        <w:numPr>
          <w:ilvl w:val="0"/>
          <w:numId w:val="17"/>
        </w:numPr>
        <w:jc w:val="both"/>
        <w:rPr>
          <w:rFonts w:ascii="Gotham Light" w:hAnsi="Gotham Light"/>
        </w:rPr>
      </w:pPr>
      <w:r w:rsidRPr="008A5D17">
        <w:rPr>
          <w:rFonts w:ascii="Gotham Light" w:hAnsi="Gotham Light"/>
        </w:rPr>
        <w:t xml:space="preserve">Es importante, que el </w:t>
      </w:r>
      <w:r w:rsidRPr="00E359EC">
        <w:rPr>
          <w:rFonts w:ascii="Gotham Light" w:hAnsi="Gotham Light"/>
          <w:b/>
          <w:bCs/>
        </w:rPr>
        <w:t>título</w:t>
      </w:r>
      <w:r>
        <w:rPr>
          <w:rFonts w:ascii="Gotham Light" w:hAnsi="Gotham Light"/>
        </w:rPr>
        <w:t xml:space="preserve"> incluya tres elementos: </w:t>
      </w:r>
      <w:r w:rsidRPr="008A5D17">
        <w:rPr>
          <w:rFonts w:ascii="Gotham Light" w:hAnsi="Gotham Light"/>
        </w:rPr>
        <w:t>Qué</w:t>
      </w:r>
      <w:r>
        <w:rPr>
          <w:rFonts w:ascii="Gotham Light" w:hAnsi="Gotham Light"/>
        </w:rPr>
        <w:t xml:space="preserve"> (</w:t>
      </w:r>
      <w:r w:rsidRPr="008A5D17">
        <w:rPr>
          <w:rFonts w:ascii="Gotham Light" w:hAnsi="Gotham Light"/>
        </w:rPr>
        <w:t>enfermedad</w:t>
      </w:r>
      <w:r w:rsidR="0034780D">
        <w:rPr>
          <w:rFonts w:ascii="Gotham Light" w:hAnsi="Gotham Light"/>
        </w:rPr>
        <w:t>,</w:t>
      </w:r>
      <w:r w:rsidRPr="008A5D17">
        <w:rPr>
          <w:rFonts w:ascii="Gotham Light" w:hAnsi="Gotham Light"/>
        </w:rPr>
        <w:t xml:space="preserve"> afección</w:t>
      </w:r>
      <w:r w:rsidR="0034780D">
        <w:rPr>
          <w:rFonts w:ascii="Gotham Light" w:hAnsi="Gotham Light"/>
        </w:rPr>
        <w:t xml:space="preserve"> o evento en salud</w:t>
      </w:r>
      <w:r w:rsidRPr="008A5D17">
        <w:rPr>
          <w:rFonts w:ascii="Gotham Light" w:hAnsi="Gotham Light"/>
        </w:rPr>
        <w:t xml:space="preserve">), </w:t>
      </w:r>
      <w:r w:rsidR="0034780D">
        <w:rPr>
          <w:rFonts w:ascii="Gotham Light" w:hAnsi="Gotham Light"/>
        </w:rPr>
        <w:t>d</w:t>
      </w:r>
      <w:r w:rsidRPr="008A5D17">
        <w:rPr>
          <w:rFonts w:ascii="Gotham Light" w:hAnsi="Gotham Light"/>
        </w:rPr>
        <w:t>ónde</w:t>
      </w:r>
      <w:r>
        <w:rPr>
          <w:rFonts w:ascii="Gotham Light" w:hAnsi="Gotham Light"/>
        </w:rPr>
        <w:t xml:space="preserve"> (lugar)</w:t>
      </w:r>
      <w:r w:rsidRPr="008A5D17">
        <w:rPr>
          <w:rFonts w:ascii="Gotham Light" w:hAnsi="Gotham Light"/>
        </w:rPr>
        <w:t xml:space="preserve"> y </w:t>
      </w:r>
      <w:r w:rsidR="0034780D">
        <w:rPr>
          <w:rFonts w:ascii="Gotham Light" w:hAnsi="Gotham Light"/>
        </w:rPr>
        <w:t>c</w:t>
      </w:r>
      <w:r w:rsidRPr="008A5D17">
        <w:rPr>
          <w:rFonts w:ascii="Gotham Light" w:hAnsi="Gotham Light"/>
        </w:rPr>
        <w:t>uándo</w:t>
      </w:r>
      <w:r>
        <w:rPr>
          <w:rFonts w:ascii="Gotham Light" w:hAnsi="Gotham Light"/>
        </w:rPr>
        <w:t xml:space="preserve"> (tiempo)</w:t>
      </w:r>
      <w:r w:rsidRPr="008A5D17">
        <w:rPr>
          <w:rFonts w:ascii="Gotham Light" w:hAnsi="Gotham Light"/>
        </w:rPr>
        <w:t xml:space="preserve">.  </w:t>
      </w:r>
    </w:p>
    <w:p w14:paraId="0A1122E1" w14:textId="72EFF3B7" w:rsidR="008A5D17" w:rsidRDefault="008A5D17" w:rsidP="008A5D17">
      <w:pPr>
        <w:pStyle w:val="Prrafodelista"/>
        <w:numPr>
          <w:ilvl w:val="0"/>
          <w:numId w:val="17"/>
        </w:numPr>
        <w:jc w:val="both"/>
        <w:rPr>
          <w:rFonts w:ascii="Gotham Light" w:hAnsi="Gotham Light"/>
        </w:rPr>
      </w:pPr>
      <w:r>
        <w:rPr>
          <w:rFonts w:ascii="Gotham Light" w:hAnsi="Gotham Light"/>
        </w:rPr>
        <w:t>Si los datos presentados corresponden a una persona u organización, debe i</w:t>
      </w:r>
      <w:r w:rsidRPr="008A5D17">
        <w:rPr>
          <w:rFonts w:ascii="Gotham Light" w:hAnsi="Gotham Light"/>
        </w:rPr>
        <w:t>ncluir</w:t>
      </w:r>
      <w:r>
        <w:rPr>
          <w:rFonts w:ascii="Gotham Light" w:hAnsi="Gotham Light"/>
        </w:rPr>
        <w:t>se</w:t>
      </w:r>
      <w:r w:rsidRPr="008A5D17">
        <w:rPr>
          <w:rFonts w:ascii="Gotham Light" w:hAnsi="Gotham Light"/>
        </w:rPr>
        <w:t xml:space="preserve"> la </w:t>
      </w:r>
      <w:r w:rsidRPr="00E359EC">
        <w:rPr>
          <w:rFonts w:ascii="Gotham Light" w:hAnsi="Gotham Light"/>
          <w:b/>
          <w:bCs/>
        </w:rPr>
        <w:t>fuente o referencia</w:t>
      </w:r>
      <w:r w:rsidRPr="008A5D17">
        <w:rPr>
          <w:rFonts w:ascii="Gotham Light" w:hAnsi="Gotham Light"/>
        </w:rPr>
        <w:t>.</w:t>
      </w:r>
    </w:p>
    <w:p w14:paraId="0BB0B236" w14:textId="77777777" w:rsidR="0083042E" w:rsidRDefault="0083042E" w:rsidP="007809A1">
      <w:pPr>
        <w:jc w:val="both"/>
        <w:rPr>
          <w:rFonts w:ascii="Gotham Light" w:hAnsi="Gotham Light"/>
        </w:rPr>
      </w:pPr>
    </w:p>
    <w:p w14:paraId="1F47F0D6" w14:textId="1C268992" w:rsidR="0083042E" w:rsidRPr="0097384A" w:rsidRDefault="0083042E" w:rsidP="007809A1">
      <w:pPr>
        <w:jc w:val="both"/>
        <w:rPr>
          <w:rFonts w:ascii="Gotham Light" w:hAnsi="Gotham Light"/>
        </w:rPr>
      </w:pPr>
      <w:r w:rsidRPr="0097384A">
        <w:rPr>
          <w:rFonts w:ascii="Gotham Light" w:hAnsi="Gotham Light"/>
        </w:rPr>
        <w:t>Recuerde: Cada fila representa un registro único y cada columna un campo dentro del registro</w:t>
      </w:r>
    </w:p>
    <w:p w14:paraId="4C8AD70D" w14:textId="77777777" w:rsidR="008A5D17" w:rsidRPr="0097384A" w:rsidRDefault="008A5D17" w:rsidP="008A5D17">
      <w:pPr>
        <w:pStyle w:val="Prrafodelista"/>
        <w:rPr>
          <w:rFonts w:ascii="Gotham Light" w:hAnsi="Gotham Light"/>
        </w:rPr>
      </w:pPr>
    </w:p>
    <w:p w14:paraId="4CF7219B" w14:textId="76195AEA" w:rsidR="00554983" w:rsidRDefault="008A5D17" w:rsidP="00B30125">
      <w:pPr>
        <w:jc w:val="both"/>
        <w:rPr>
          <w:rFonts w:ascii="Gotham Light" w:hAnsi="Gotham Light"/>
          <w:sz w:val="24"/>
          <w:szCs w:val="24"/>
        </w:rPr>
      </w:pPr>
      <w:r w:rsidRPr="0097384A">
        <w:rPr>
          <w:rFonts w:ascii="Gotham Light" w:hAnsi="Gotham Light"/>
          <w:sz w:val="24"/>
          <w:szCs w:val="24"/>
        </w:rPr>
        <w:t xml:space="preserve">La tabla debe ser “funcional”.  Esto significa que, si alguien </w:t>
      </w:r>
      <w:r w:rsidR="00B30125" w:rsidRPr="0097384A">
        <w:rPr>
          <w:rFonts w:ascii="Gotham Light" w:hAnsi="Gotham Light"/>
          <w:sz w:val="24"/>
          <w:szCs w:val="24"/>
        </w:rPr>
        <w:t xml:space="preserve">la </w:t>
      </w:r>
      <w:r w:rsidRPr="0097384A">
        <w:rPr>
          <w:rFonts w:ascii="Gotham Light" w:hAnsi="Gotham Light"/>
          <w:sz w:val="24"/>
          <w:szCs w:val="24"/>
        </w:rPr>
        <w:t xml:space="preserve">utilizara </w:t>
      </w:r>
      <w:r w:rsidR="00B30125" w:rsidRPr="0097384A">
        <w:rPr>
          <w:rFonts w:ascii="Gotham Light" w:hAnsi="Gotham Light"/>
          <w:sz w:val="24"/>
          <w:szCs w:val="24"/>
        </w:rPr>
        <w:t>y la</w:t>
      </w:r>
      <w:r w:rsidRPr="0097384A">
        <w:rPr>
          <w:rFonts w:ascii="Gotham Light" w:hAnsi="Gotham Light"/>
          <w:sz w:val="24"/>
          <w:szCs w:val="24"/>
        </w:rPr>
        <w:t xml:space="preserve"> publicara en algún lugar, las personas que </w:t>
      </w:r>
      <w:r w:rsidR="00B30125" w:rsidRPr="0097384A">
        <w:rPr>
          <w:rFonts w:ascii="Gotham Light" w:hAnsi="Gotham Light"/>
          <w:sz w:val="24"/>
          <w:szCs w:val="24"/>
        </w:rPr>
        <w:t xml:space="preserve">la observen </w:t>
      </w:r>
      <w:r w:rsidRPr="0097384A">
        <w:rPr>
          <w:rFonts w:ascii="Gotham Light" w:hAnsi="Gotham Light"/>
          <w:sz w:val="24"/>
          <w:szCs w:val="24"/>
        </w:rPr>
        <w:t xml:space="preserve">podrían saber lo que el autor intentaba transmitir, alguien sabría cuál es la enfermedad, dónde y cuándo </w:t>
      </w:r>
      <w:r w:rsidR="00572EE0" w:rsidRPr="0097384A">
        <w:rPr>
          <w:rFonts w:ascii="Gotham Light" w:hAnsi="Gotham Light"/>
          <w:sz w:val="24"/>
          <w:szCs w:val="24"/>
        </w:rPr>
        <w:t>sucedió.</w:t>
      </w:r>
      <w:r w:rsidR="0083042E" w:rsidRPr="0097384A">
        <w:rPr>
          <w:rFonts w:ascii="Gotham Light" w:hAnsi="Gotham Light"/>
          <w:sz w:val="24"/>
          <w:szCs w:val="24"/>
        </w:rPr>
        <w:t xml:space="preserve"> Cualquier persona que vea la tabla debería ser capaz de entender los datos que ella entrega.</w:t>
      </w:r>
    </w:p>
    <w:p w14:paraId="2A342B34" w14:textId="77777777" w:rsidR="00572EE0" w:rsidRDefault="00572EE0" w:rsidP="00B30125">
      <w:pPr>
        <w:jc w:val="both"/>
        <w:rPr>
          <w:rFonts w:ascii="Gotham Light" w:hAnsi="Gotham Light"/>
          <w:sz w:val="24"/>
          <w:szCs w:val="24"/>
        </w:rPr>
      </w:pPr>
    </w:p>
    <w:p w14:paraId="33975D6F" w14:textId="49F53199" w:rsidR="00572EE0" w:rsidRPr="00572EE0" w:rsidRDefault="00572EE0" w:rsidP="00B30125">
      <w:pPr>
        <w:jc w:val="both"/>
        <w:rPr>
          <w:rFonts w:ascii="Gotham Black" w:hAnsi="Gotham Black"/>
          <w:color w:val="C00000"/>
          <w:sz w:val="28"/>
          <w:szCs w:val="28"/>
        </w:rPr>
      </w:pPr>
      <w:r w:rsidRPr="00572EE0">
        <w:rPr>
          <w:rFonts w:ascii="Gotham Black" w:hAnsi="Gotham Black"/>
          <w:color w:val="C00000"/>
          <w:sz w:val="28"/>
          <w:szCs w:val="28"/>
        </w:rPr>
        <w:t>Tabla de 1 variable</w:t>
      </w:r>
      <w:r w:rsidR="00EE77FE" w:rsidRPr="0097384A">
        <w:rPr>
          <w:rFonts w:ascii="Gotham Black" w:hAnsi="Gotham Black"/>
          <w:color w:val="C00000"/>
          <w:sz w:val="18"/>
          <w:szCs w:val="18"/>
        </w:rPr>
        <w:fldChar w:fldCharType="begin" w:fldLock="1"/>
      </w:r>
      <w:r w:rsidR="00EE77FE" w:rsidRPr="0097384A">
        <w:rPr>
          <w:rFonts w:ascii="Gotham Black" w:hAnsi="Gotham Black"/>
          <w:color w:val="C00000"/>
          <w:sz w:val="18"/>
          <w:szCs w:val="18"/>
        </w:rPr>
        <w:instrText>ADDIN CSL_CITATION {"citationItems":[{"id":"ITEM-1","itemData":{"author":[{"dropping-particle":"","family":"Centers for Disease Control and Prevention (CDC)","given":"","non-dropping-particle":"","parse-names":false,"suffix":""}],"id":"ITEM-1","issued":{"date-parts":[["2020"]]},"title":"Displaying Data. Lesson 1.06 FETP Frontline.","type":"paper-conference"},"uris":["http://www.mendeley.com/documents/?uuid=48409c24-4849-449c-8575-378963fd1942"]}],"mendeley":{"formattedCitation":"(1)","plainTextFormattedCitation":"(1)","previouslyFormattedCitation":"(1)"},"properties":{"noteIndex":0},"schema":"https://github.com/citation-style-language/schema/raw/master/csl-citation.json"}</w:instrText>
      </w:r>
      <w:r w:rsidR="00EE77FE" w:rsidRPr="0097384A">
        <w:rPr>
          <w:rFonts w:ascii="Gotham Black" w:hAnsi="Gotham Black"/>
          <w:color w:val="C00000"/>
          <w:sz w:val="18"/>
          <w:szCs w:val="18"/>
        </w:rPr>
        <w:fldChar w:fldCharType="separate"/>
      </w:r>
      <w:r w:rsidR="00EE77FE" w:rsidRPr="0097384A">
        <w:rPr>
          <w:rFonts w:ascii="Gotham Black" w:hAnsi="Gotham Black"/>
          <w:noProof/>
          <w:color w:val="C00000"/>
          <w:sz w:val="18"/>
          <w:szCs w:val="18"/>
        </w:rPr>
        <w:t>(1)</w:t>
      </w:r>
      <w:r w:rsidR="00EE77FE" w:rsidRPr="0097384A">
        <w:rPr>
          <w:rFonts w:ascii="Gotham Black" w:hAnsi="Gotham Black"/>
          <w:color w:val="C00000"/>
          <w:sz w:val="18"/>
          <w:szCs w:val="18"/>
        </w:rPr>
        <w:fldChar w:fldCharType="end"/>
      </w:r>
    </w:p>
    <w:p w14:paraId="7897A8D4" w14:textId="0AEF8E02" w:rsidR="00572EE0" w:rsidRDefault="00572EE0" w:rsidP="00460F61">
      <w:pPr>
        <w:jc w:val="both"/>
        <w:rPr>
          <w:rFonts w:ascii="Gotham Light" w:hAnsi="Gotham Light"/>
          <w:sz w:val="24"/>
          <w:szCs w:val="24"/>
        </w:rPr>
      </w:pPr>
      <w:r w:rsidRPr="00572EE0">
        <w:rPr>
          <w:rFonts w:ascii="Gotham Light" w:hAnsi="Gotham Light"/>
          <w:sz w:val="24"/>
          <w:szCs w:val="24"/>
        </w:rPr>
        <w:t>La tabla m</w:t>
      </w:r>
      <w:r w:rsidR="0083042E">
        <w:rPr>
          <w:rFonts w:ascii="Gotham Light" w:hAnsi="Gotham Light"/>
          <w:sz w:val="24"/>
          <w:szCs w:val="24"/>
        </w:rPr>
        <w:t>á</w:t>
      </w:r>
      <w:r w:rsidRPr="00572EE0">
        <w:rPr>
          <w:rFonts w:ascii="Gotham Light" w:hAnsi="Gotham Light"/>
          <w:sz w:val="24"/>
          <w:szCs w:val="24"/>
        </w:rPr>
        <w:t>s simple es una distribución de frecuencia de una sola variable en la cual se enumeran en la primera columna los valores o categorías que puede tener la variable,</w:t>
      </w:r>
      <w:r w:rsidR="009E1F0F">
        <w:rPr>
          <w:rFonts w:ascii="Gotham Light" w:hAnsi="Gotham Light"/>
          <w:sz w:val="24"/>
          <w:szCs w:val="24"/>
        </w:rPr>
        <w:t xml:space="preserve"> </w:t>
      </w:r>
      <w:r w:rsidRPr="00572EE0">
        <w:rPr>
          <w:rFonts w:ascii="Gotham Light" w:hAnsi="Gotham Light"/>
          <w:sz w:val="24"/>
          <w:szCs w:val="24"/>
        </w:rPr>
        <w:t>y una segunda columna que muestra el recuento de personas o eventos que se incluyen en cada categoría</w:t>
      </w:r>
      <w:r>
        <w:rPr>
          <w:rFonts w:ascii="Gotham Light" w:hAnsi="Gotham Light"/>
          <w:sz w:val="24"/>
          <w:szCs w:val="24"/>
        </w:rPr>
        <w:t>.</w:t>
      </w:r>
    </w:p>
    <w:p w14:paraId="6E715D1E" w14:textId="34D0AE16" w:rsidR="00572EE0" w:rsidRDefault="00572EE0" w:rsidP="00460F61">
      <w:pPr>
        <w:jc w:val="both"/>
        <w:rPr>
          <w:rFonts w:ascii="Gotham Light" w:hAnsi="Gotham Light"/>
          <w:sz w:val="24"/>
          <w:szCs w:val="24"/>
        </w:rPr>
      </w:pPr>
      <w:r>
        <w:rPr>
          <w:rFonts w:ascii="Gotham Light" w:hAnsi="Gotham Light"/>
          <w:sz w:val="24"/>
          <w:szCs w:val="24"/>
        </w:rPr>
        <w:t xml:space="preserve">Para </w:t>
      </w:r>
      <w:r w:rsidRPr="00460F61">
        <w:rPr>
          <w:rFonts w:ascii="Gotham Light" w:hAnsi="Gotham Light"/>
          <w:b/>
          <w:bCs/>
          <w:sz w:val="24"/>
          <w:szCs w:val="24"/>
        </w:rPr>
        <w:t>datos cualitativos</w:t>
      </w:r>
      <w:r>
        <w:rPr>
          <w:rFonts w:ascii="Gotham Light" w:hAnsi="Gotham Light"/>
          <w:sz w:val="24"/>
          <w:szCs w:val="24"/>
        </w:rPr>
        <w:t xml:space="preserve"> (nominales, ordinales) la primera columna de la tabla incluye las categorías</w:t>
      </w:r>
      <w:r w:rsidR="00460F61">
        <w:rPr>
          <w:rFonts w:ascii="Gotham Light" w:hAnsi="Gotham Light"/>
          <w:sz w:val="24"/>
          <w:szCs w:val="24"/>
        </w:rPr>
        <w:t xml:space="preserve"> de la variable seleccionada</w:t>
      </w:r>
      <w:r>
        <w:rPr>
          <w:rFonts w:ascii="Gotham Light" w:hAnsi="Gotham Light"/>
          <w:sz w:val="24"/>
          <w:szCs w:val="24"/>
        </w:rPr>
        <w:t xml:space="preserve"> </w:t>
      </w:r>
      <w:r w:rsidR="00460F61">
        <w:rPr>
          <w:rFonts w:ascii="Gotham Light" w:hAnsi="Gotham Light"/>
          <w:sz w:val="24"/>
          <w:szCs w:val="24"/>
        </w:rPr>
        <w:t>(ej.: sexo, etnia, estrato socioeconómico), en la segunda columna se registran el recuento de casos para cada categoría; y puede existir una tercera columna opcional para el porcentaje.</w:t>
      </w:r>
    </w:p>
    <w:p w14:paraId="44B34427" w14:textId="77777777" w:rsidR="00460F61" w:rsidRDefault="00460F61" w:rsidP="00460F61">
      <w:pPr>
        <w:jc w:val="both"/>
        <w:rPr>
          <w:rFonts w:ascii="Gotham Light" w:hAnsi="Gotham Light"/>
          <w:sz w:val="24"/>
          <w:szCs w:val="24"/>
        </w:rPr>
      </w:pPr>
    </w:p>
    <w:p w14:paraId="5FFD64BD" w14:textId="3E093D82" w:rsidR="00460F61" w:rsidRDefault="00460F61" w:rsidP="00460F61">
      <w:pPr>
        <w:jc w:val="center"/>
        <w:rPr>
          <w:rFonts w:ascii="Gotham Light" w:hAnsi="Gotham Light"/>
          <w:sz w:val="24"/>
          <w:szCs w:val="24"/>
        </w:rPr>
      </w:pPr>
      <w:r>
        <w:rPr>
          <w:noProof/>
          <w:lang w:eastAsia="es-CO"/>
        </w:rPr>
        <w:lastRenderedPageBreak/>
        <w:drawing>
          <wp:inline distT="0" distB="0" distL="0" distR="0" wp14:anchorId="038988C9" wp14:editId="4E51315A">
            <wp:extent cx="3914775" cy="15621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4775" cy="1562100"/>
                    </a:xfrm>
                    <a:prstGeom prst="rect">
                      <a:avLst/>
                    </a:prstGeom>
                  </pic:spPr>
                </pic:pic>
              </a:graphicData>
            </a:graphic>
          </wp:inline>
        </w:drawing>
      </w:r>
    </w:p>
    <w:p w14:paraId="4529194F" w14:textId="2A32902A" w:rsidR="00460F61" w:rsidRPr="008C24EA" w:rsidRDefault="0083042E" w:rsidP="008C24EA">
      <w:pPr>
        <w:jc w:val="center"/>
        <w:rPr>
          <w:rFonts w:ascii="Gotham Light" w:hAnsi="Gotham Light"/>
          <w:sz w:val="18"/>
          <w:szCs w:val="18"/>
        </w:rPr>
      </w:pPr>
      <w:r w:rsidRPr="008C24EA">
        <w:rPr>
          <w:rFonts w:ascii="Gotham Light" w:hAnsi="Gotham Light"/>
          <w:sz w:val="18"/>
          <w:szCs w:val="18"/>
        </w:rPr>
        <w:t>Fuente: construcción propia, GFTHVSP, INS</w:t>
      </w:r>
    </w:p>
    <w:p w14:paraId="4BB588A4" w14:textId="0E47E202" w:rsidR="00554983" w:rsidRDefault="00554983" w:rsidP="00A95162">
      <w:pPr>
        <w:rPr>
          <w:rFonts w:ascii="Gotham Black" w:hAnsi="Gotham Black"/>
          <w:b/>
          <w:bCs/>
          <w:color w:val="C00000"/>
          <w:sz w:val="28"/>
          <w:szCs w:val="32"/>
        </w:rPr>
      </w:pPr>
    </w:p>
    <w:p w14:paraId="6AC185B2" w14:textId="32056E99" w:rsidR="00460F61" w:rsidRDefault="00460F61" w:rsidP="00460F61">
      <w:pPr>
        <w:jc w:val="both"/>
        <w:rPr>
          <w:rFonts w:ascii="Gotham Light" w:hAnsi="Gotham Light"/>
          <w:sz w:val="24"/>
          <w:szCs w:val="24"/>
        </w:rPr>
      </w:pPr>
      <w:r>
        <w:rPr>
          <w:rFonts w:ascii="Gotham Light" w:hAnsi="Gotham Light"/>
          <w:sz w:val="24"/>
          <w:szCs w:val="24"/>
        </w:rPr>
        <w:t xml:space="preserve">Para </w:t>
      </w:r>
      <w:r w:rsidRPr="00460F61">
        <w:rPr>
          <w:rFonts w:ascii="Gotham Light" w:hAnsi="Gotham Light"/>
          <w:b/>
          <w:bCs/>
          <w:sz w:val="24"/>
          <w:szCs w:val="24"/>
        </w:rPr>
        <w:t>datos cua</w:t>
      </w:r>
      <w:r>
        <w:rPr>
          <w:rFonts w:ascii="Gotham Light" w:hAnsi="Gotham Light"/>
          <w:b/>
          <w:bCs/>
          <w:sz w:val="24"/>
          <w:szCs w:val="24"/>
        </w:rPr>
        <w:t>ntitativo</w:t>
      </w:r>
      <w:r w:rsidRPr="00460F61">
        <w:rPr>
          <w:rFonts w:ascii="Gotham Light" w:hAnsi="Gotham Light"/>
          <w:b/>
          <w:bCs/>
          <w:sz w:val="24"/>
          <w:szCs w:val="24"/>
        </w:rPr>
        <w:t>s</w:t>
      </w:r>
      <w:r>
        <w:rPr>
          <w:rFonts w:ascii="Gotham Light" w:hAnsi="Gotham Light"/>
          <w:sz w:val="24"/>
          <w:szCs w:val="24"/>
        </w:rPr>
        <w:t xml:space="preserve"> (</w:t>
      </w:r>
      <w:r w:rsidR="009E1F0F">
        <w:rPr>
          <w:rFonts w:ascii="Gotham Light" w:hAnsi="Gotham Light"/>
          <w:sz w:val="24"/>
          <w:szCs w:val="24"/>
        </w:rPr>
        <w:t>intervalo o razón</w:t>
      </w:r>
      <w:r>
        <w:rPr>
          <w:rFonts w:ascii="Gotham Light" w:hAnsi="Gotham Light"/>
          <w:sz w:val="24"/>
          <w:szCs w:val="24"/>
        </w:rPr>
        <w:t xml:space="preserve">) la primera columna de la tabla incluye </w:t>
      </w:r>
      <w:r w:rsidRPr="00460F61">
        <w:rPr>
          <w:rFonts w:ascii="Gotham Light" w:hAnsi="Gotham Light"/>
          <w:sz w:val="24"/>
          <w:szCs w:val="24"/>
        </w:rPr>
        <w:t xml:space="preserve">los valores o rango de valores que puede tener la variable </w:t>
      </w:r>
      <w:r>
        <w:rPr>
          <w:rFonts w:ascii="Gotham Light" w:hAnsi="Gotham Light"/>
          <w:sz w:val="24"/>
          <w:szCs w:val="24"/>
        </w:rPr>
        <w:t xml:space="preserve">(ej.: </w:t>
      </w:r>
      <w:r w:rsidR="009E1F0F">
        <w:rPr>
          <w:rFonts w:ascii="Gotham Light" w:hAnsi="Gotham Light"/>
          <w:sz w:val="24"/>
          <w:szCs w:val="24"/>
        </w:rPr>
        <w:t>edad, grupos de edad,</w:t>
      </w:r>
      <w:r>
        <w:rPr>
          <w:rFonts w:ascii="Gotham Light" w:hAnsi="Gotham Light"/>
          <w:sz w:val="24"/>
          <w:szCs w:val="24"/>
        </w:rPr>
        <w:t xml:space="preserve">), la segunda columna </w:t>
      </w:r>
      <w:r w:rsidR="009E1F0F">
        <w:rPr>
          <w:rFonts w:ascii="Gotham Light" w:hAnsi="Gotham Light"/>
          <w:sz w:val="24"/>
          <w:szCs w:val="24"/>
        </w:rPr>
        <w:t>corresponde al recuento</w:t>
      </w:r>
      <w:r w:rsidR="009E1F0F" w:rsidRPr="009E1F0F">
        <w:rPr>
          <w:rFonts w:ascii="Gotham Light" w:hAnsi="Gotham Light"/>
          <w:sz w:val="24"/>
          <w:szCs w:val="24"/>
        </w:rPr>
        <w:t xml:space="preserve"> de registros para cada valor </w:t>
      </w:r>
      <w:r w:rsidR="002D2653" w:rsidRPr="009E1F0F">
        <w:rPr>
          <w:rFonts w:ascii="Gotham Light" w:hAnsi="Gotham Light"/>
          <w:sz w:val="24"/>
          <w:szCs w:val="24"/>
        </w:rPr>
        <w:t>o intervalo</w:t>
      </w:r>
      <w:r w:rsidR="009E1F0F" w:rsidRPr="009E1F0F">
        <w:rPr>
          <w:rFonts w:ascii="Gotham Light" w:hAnsi="Gotham Light"/>
          <w:sz w:val="24"/>
          <w:szCs w:val="24"/>
        </w:rPr>
        <w:t xml:space="preserve"> establecid</w:t>
      </w:r>
      <w:r w:rsidR="009E1F0F">
        <w:rPr>
          <w:rFonts w:ascii="Gotham Light" w:hAnsi="Gotham Light"/>
          <w:sz w:val="24"/>
          <w:szCs w:val="24"/>
        </w:rPr>
        <w:t>o</w:t>
      </w:r>
      <w:r>
        <w:rPr>
          <w:rFonts w:ascii="Gotham Light" w:hAnsi="Gotham Light"/>
          <w:sz w:val="24"/>
          <w:szCs w:val="24"/>
        </w:rPr>
        <w:t>; y puede existir una tercera columna opcional para el porcentaje</w:t>
      </w:r>
      <w:r w:rsidR="001D65C3">
        <w:rPr>
          <w:rFonts w:ascii="Gotham Light" w:hAnsi="Gotham Light"/>
          <w:sz w:val="24"/>
          <w:szCs w:val="24"/>
        </w:rPr>
        <w:t xml:space="preserve"> que puede presentarse en frecuencia relativa o acumulada</w:t>
      </w:r>
      <w:r>
        <w:rPr>
          <w:rFonts w:ascii="Gotham Light" w:hAnsi="Gotham Light"/>
          <w:sz w:val="24"/>
          <w:szCs w:val="24"/>
        </w:rPr>
        <w:t>.</w:t>
      </w:r>
    </w:p>
    <w:p w14:paraId="76B625D0" w14:textId="6D7B5D9A" w:rsidR="00554983" w:rsidRDefault="009E1F0F" w:rsidP="009E1F0F">
      <w:pPr>
        <w:jc w:val="center"/>
        <w:rPr>
          <w:rFonts w:ascii="Gotham Black" w:hAnsi="Gotham Black"/>
          <w:b/>
          <w:bCs/>
          <w:color w:val="C00000"/>
          <w:sz w:val="28"/>
          <w:szCs w:val="32"/>
        </w:rPr>
      </w:pPr>
      <w:r>
        <w:rPr>
          <w:rFonts w:ascii="Gotham Black" w:hAnsi="Gotham Black"/>
          <w:b/>
          <w:bCs/>
          <w:noProof/>
          <w:color w:val="C00000"/>
          <w:sz w:val="28"/>
          <w:szCs w:val="32"/>
          <w:lang w:eastAsia="es-CO"/>
        </w:rPr>
        <w:drawing>
          <wp:inline distT="0" distB="0" distL="0" distR="0" wp14:anchorId="501B9544" wp14:editId="7F2C8A74">
            <wp:extent cx="4465320" cy="2434590"/>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5320" cy="2434590"/>
                    </a:xfrm>
                    <a:prstGeom prst="rect">
                      <a:avLst/>
                    </a:prstGeom>
                    <a:noFill/>
                    <a:ln>
                      <a:noFill/>
                    </a:ln>
                  </pic:spPr>
                </pic:pic>
              </a:graphicData>
            </a:graphic>
          </wp:inline>
        </w:drawing>
      </w:r>
    </w:p>
    <w:p w14:paraId="0AEEB97B" w14:textId="77777777" w:rsidR="0083042E" w:rsidRPr="00862129" w:rsidRDefault="0083042E" w:rsidP="008C24EA">
      <w:pPr>
        <w:jc w:val="center"/>
        <w:rPr>
          <w:rFonts w:ascii="Gotham Light" w:hAnsi="Gotham Light"/>
          <w:sz w:val="18"/>
          <w:szCs w:val="18"/>
        </w:rPr>
      </w:pPr>
      <w:r w:rsidRPr="008C24EA">
        <w:rPr>
          <w:rFonts w:ascii="Gotham Light" w:hAnsi="Gotham Light"/>
          <w:sz w:val="18"/>
          <w:szCs w:val="18"/>
        </w:rPr>
        <w:t>Fuente: construcción propia, GFTHVSP, INS</w:t>
      </w:r>
    </w:p>
    <w:p w14:paraId="257C5CED" w14:textId="77777777" w:rsidR="0083042E" w:rsidRDefault="0083042E" w:rsidP="002D2653">
      <w:pPr>
        <w:jc w:val="both"/>
        <w:rPr>
          <w:rFonts w:ascii="Gotham Light" w:hAnsi="Gotham Light"/>
          <w:sz w:val="24"/>
          <w:szCs w:val="24"/>
        </w:rPr>
      </w:pPr>
    </w:p>
    <w:p w14:paraId="72CDFF5B" w14:textId="5564C3C2" w:rsidR="002D2653" w:rsidRDefault="002D2653" w:rsidP="002D2653">
      <w:pPr>
        <w:jc w:val="both"/>
        <w:rPr>
          <w:rFonts w:ascii="Gotham Light" w:hAnsi="Gotham Light"/>
          <w:sz w:val="24"/>
          <w:szCs w:val="24"/>
        </w:rPr>
      </w:pPr>
      <w:r>
        <w:rPr>
          <w:rFonts w:ascii="Gotham Light" w:hAnsi="Gotham Light"/>
          <w:sz w:val="24"/>
          <w:szCs w:val="24"/>
        </w:rPr>
        <w:t xml:space="preserve">Tanto para datos cualitativos o cuantitativos es posible que la tabla en la primera columna pueda incluir categorías como “otros” (para agrupar otra característica), </w:t>
      </w:r>
      <w:r w:rsidR="0083042E">
        <w:rPr>
          <w:rFonts w:ascii="Gotham Light" w:hAnsi="Gotham Light"/>
          <w:sz w:val="24"/>
          <w:szCs w:val="24"/>
        </w:rPr>
        <w:t>o</w:t>
      </w:r>
      <w:r>
        <w:rPr>
          <w:rFonts w:ascii="Gotham Light" w:hAnsi="Gotham Light"/>
          <w:sz w:val="24"/>
          <w:szCs w:val="24"/>
        </w:rPr>
        <w:t xml:space="preserve"> “desconocido” para cuando existen datos que no encajan en las categorías o son desconocidos, como se muestran en el ejemplo anterior. </w:t>
      </w:r>
    </w:p>
    <w:p w14:paraId="2F420613" w14:textId="12EFC2D9" w:rsidR="001D65C3" w:rsidRDefault="001D65C3" w:rsidP="002D2653">
      <w:pPr>
        <w:jc w:val="both"/>
        <w:rPr>
          <w:rFonts w:ascii="Gotham Light" w:hAnsi="Gotham Light"/>
          <w:sz w:val="24"/>
          <w:szCs w:val="24"/>
        </w:rPr>
      </w:pPr>
    </w:p>
    <w:p w14:paraId="1E8DBE92" w14:textId="77777777" w:rsidR="0083042E" w:rsidRDefault="0083042E" w:rsidP="002D2653">
      <w:pPr>
        <w:jc w:val="both"/>
        <w:rPr>
          <w:rFonts w:ascii="Gotham Light" w:hAnsi="Gotham Light"/>
          <w:sz w:val="24"/>
          <w:szCs w:val="24"/>
        </w:rPr>
      </w:pPr>
    </w:p>
    <w:p w14:paraId="392D4873" w14:textId="77777777" w:rsidR="0083042E" w:rsidRDefault="0083042E" w:rsidP="002D2653">
      <w:pPr>
        <w:jc w:val="both"/>
        <w:rPr>
          <w:rFonts w:ascii="Gotham Light" w:hAnsi="Gotham Light"/>
          <w:sz w:val="24"/>
          <w:szCs w:val="24"/>
        </w:rPr>
      </w:pPr>
    </w:p>
    <w:p w14:paraId="1312BE4D" w14:textId="3D89BAAD" w:rsidR="001D65C3" w:rsidRDefault="001D65C3" w:rsidP="002D2653">
      <w:pPr>
        <w:jc w:val="both"/>
        <w:rPr>
          <w:rFonts w:ascii="Gotham Black" w:hAnsi="Gotham Black"/>
          <w:b/>
          <w:bCs/>
          <w:color w:val="C00000"/>
          <w:sz w:val="28"/>
          <w:szCs w:val="32"/>
        </w:rPr>
      </w:pPr>
      <w:r w:rsidRPr="001D65C3">
        <w:rPr>
          <w:rFonts w:ascii="Gotham Black" w:hAnsi="Gotham Black"/>
          <w:b/>
          <w:bCs/>
          <w:color w:val="C00000"/>
          <w:sz w:val="28"/>
          <w:szCs w:val="32"/>
        </w:rPr>
        <w:lastRenderedPageBreak/>
        <w:t>Tabla de 2 variables</w:t>
      </w:r>
    </w:p>
    <w:p w14:paraId="5195A0D4" w14:textId="6D5A1E79" w:rsidR="00554983" w:rsidRPr="00D96C54" w:rsidRDefault="00D15C6C" w:rsidP="00D15C6C">
      <w:pPr>
        <w:jc w:val="both"/>
        <w:rPr>
          <w:rFonts w:ascii="Gotham Light" w:hAnsi="Gotham Light"/>
          <w:sz w:val="24"/>
          <w:szCs w:val="24"/>
        </w:rPr>
      </w:pPr>
      <w:r w:rsidRPr="00D96C54">
        <w:rPr>
          <w:rFonts w:ascii="Gotham Light" w:hAnsi="Gotham Light"/>
          <w:sz w:val="24"/>
          <w:szCs w:val="24"/>
        </w:rPr>
        <w:t xml:space="preserve">Una tabla de dos variables muestra recuentos según dos variables a la vez, basada en las categorías de fila y columna.  Las tablas de dos variables a veces se denominan “pestañas cruzadas” (para referencia cruzada), tablas de contingencia o “tabla </w:t>
      </w:r>
      <w:r w:rsidR="0083042E">
        <w:rPr>
          <w:rFonts w:ascii="Gotham Light" w:hAnsi="Gotham Light"/>
          <w:sz w:val="24"/>
          <w:szCs w:val="24"/>
        </w:rPr>
        <w:t xml:space="preserve">de </w:t>
      </w:r>
      <w:r w:rsidRPr="00D96C54">
        <w:rPr>
          <w:rFonts w:ascii="Gotham Light" w:hAnsi="Gotham Light"/>
          <w:sz w:val="24"/>
          <w:szCs w:val="24"/>
        </w:rPr>
        <w:t>dos por dos”.</w:t>
      </w:r>
    </w:p>
    <w:p w14:paraId="30B3BA73" w14:textId="2E76F600" w:rsidR="00D15C6C" w:rsidRPr="00D96C54" w:rsidRDefault="00D15C6C" w:rsidP="00D15C6C">
      <w:pPr>
        <w:jc w:val="both"/>
        <w:rPr>
          <w:rFonts w:ascii="Gotham Light" w:hAnsi="Gotham Light"/>
          <w:sz w:val="24"/>
          <w:szCs w:val="24"/>
        </w:rPr>
      </w:pPr>
      <w:r w:rsidRPr="00D96C54">
        <w:rPr>
          <w:rFonts w:ascii="Gotham Light" w:hAnsi="Gotham Light"/>
          <w:sz w:val="24"/>
          <w:szCs w:val="24"/>
        </w:rPr>
        <w:t>Las tablas de dos por dos son convenientes para comparar personas con y sin exposición y aquellas con y sin la enfermedad. A partir de estos datos, los epidemiólogos pueden evaluar la relación, si la hay, entre la exposición y la enfermedad.</w:t>
      </w:r>
    </w:p>
    <w:p w14:paraId="0EB91479" w14:textId="04027549" w:rsidR="00D15C6C" w:rsidRPr="00936332" w:rsidRDefault="00936332" w:rsidP="00D15C6C">
      <w:pPr>
        <w:jc w:val="both"/>
        <w:rPr>
          <w:rFonts w:ascii="Gotham Light" w:hAnsi="Gotham Light"/>
          <w:b/>
          <w:sz w:val="24"/>
          <w:szCs w:val="24"/>
        </w:rPr>
      </w:pPr>
      <w:r w:rsidRPr="00936332">
        <w:rPr>
          <w:rFonts w:ascii="Gotham Light" w:hAnsi="Gotham Light"/>
          <w:b/>
          <w:sz w:val="24"/>
          <w:szCs w:val="24"/>
        </w:rPr>
        <w:t xml:space="preserve">Casos y tasa de ataque de las personas que consumieron ensalada </w:t>
      </w:r>
    </w:p>
    <w:p w14:paraId="01B36F3D" w14:textId="45228D9B" w:rsidR="00554983" w:rsidRDefault="00502FE9" w:rsidP="00A95162">
      <w:pPr>
        <w:rPr>
          <w:rFonts w:ascii="Gotham Black" w:hAnsi="Gotham Black"/>
          <w:b/>
          <w:bCs/>
          <w:color w:val="C00000"/>
          <w:sz w:val="28"/>
          <w:szCs w:val="32"/>
        </w:rPr>
      </w:pPr>
      <w:r w:rsidRPr="00502FE9">
        <w:rPr>
          <w:noProof/>
          <w:lang w:eastAsia="es-CO"/>
        </w:rPr>
        <w:drawing>
          <wp:inline distT="0" distB="0" distL="0" distR="0" wp14:anchorId="464C731F" wp14:editId="058AB133">
            <wp:extent cx="5612130" cy="1122680"/>
            <wp:effectExtent l="0" t="0" r="762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1122680"/>
                    </a:xfrm>
                    <a:prstGeom prst="rect">
                      <a:avLst/>
                    </a:prstGeom>
                    <a:noFill/>
                    <a:ln>
                      <a:noFill/>
                    </a:ln>
                  </pic:spPr>
                </pic:pic>
              </a:graphicData>
            </a:graphic>
          </wp:inline>
        </w:drawing>
      </w:r>
    </w:p>
    <w:p w14:paraId="081C77EF" w14:textId="77777777" w:rsidR="0083042E" w:rsidRPr="00862129" w:rsidRDefault="0083042E" w:rsidP="008C24EA">
      <w:pPr>
        <w:jc w:val="center"/>
        <w:rPr>
          <w:rFonts w:ascii="Gotham Light" w:hAnsi="Gotham Light"/>
          <w:sz w:val="18"/>
          <w:szCs w:val="18"/>
        </w:rPr>
      </w:pPr>
      <w:r w:rsidRPr="008C24EA">
        <w:rPr>
          <w:rFonts w:ascii="Gotham Light" w:hAnsi="Gotham Light"/>
          <w:sz w:val="18"/>
          <w:szCs w:val="18"/>
        </w:rPr>
        <w:t>Fuente: construcción propia, GFTHVSP, INS</w:t>
      </w:r>
    </w:p>
    <w:p w14:paraId="6AF71747" w14:textId="77777777" w:rsidR="0083042E" w:rsidRDefault="0083042E" w:rsidP="00D15C6C">
      <w:pPr>
        <w:jc w:val="both"/>
        <w:rPr>
          <w:rFonts w:ascii="Gotham Light" w:hAnsi="Gotham Light"/>
          <w:sz w:val="24"/>
          <w:szCs w:val="24"/>
        </w:rPr>
      </w:pPr>
    </w:p>
    <w:p w14:paraId="372E058A" w14:textId="35500790" w:rsidR="00D15C6C" w:rsidRPr="00D96C54" w:rsidRDefault="00D15C6C" w:rsidP="00D15C6C">
      <w:pPr>
        <w:jc w:val="both"/>
        <w:rPr>
          <w:rFonts w:ascii="Gotham Light" w:hAnsi="Gotham Light"/>
          <w:sz w:val="24"/>
          <w:szCs w:val="24"/>
        </w:rPr>
      </w:pPr>
      <w:r w:rsidRPr="00D96C54">
        <w:rPr>
          <w:rFonts w:ascii="Gotham Light" w:hAnsi="Gotham Light"/>
          <w:sz w:val="24"/>
          <w:szCs w:val="24"/>
        </w:rPr>
        <w:t>En el ejemplo anterior, podemos observar las dos variables: consum</w:t>
      </w:r>
      <w:r w:rsidR="00D96C54">
        <w:rPr>
          <w:rFonts w:ascii="Gotham Light" w:hAnsi="Gotham Light"/>
          <w:sz w:val="24"/>
          <w:szCs w:val="24"/>
        </w:rPr>
        <w:t>o de</w:t>
      </w:r>
      <w:r w:rsidRPr="00D96C54">
        <w:rPr>
          <w:rFonts w:ascii="Gotham Light" w:hAnsi="Gotham Light"/>
          <w:sz w:val="24"/>
          <w:szCs w:val="24"/>
        </w:rPr>
        <w:t xml:space="preserve"> ensalada y enfermedad</w:t>
      </w:r>
      <w:r w:rsidR="00D96C54">
        <w:rPr>
          <w:rFonts w:ascii="Gotham Light" w:hAnsi="Gotham Light"/>
          <w:sz w:val="24"/>
          <w:szCs w:val="24"/>
        </w:rPr>
        <w:t>,</w:t>
      </w:r>
      <w:r w:rsidRPr="00D96C54">
        <w:rPr>
          <w:rFonts w:ascii="Gotham Light" w:hAnsi="Gotham Light"/>
          <w:sz w:val="24"/>
          <w:szCs w:val="24"/>
        </w:rPr>
        <w:t xml:space="preserve"> y para cada una de ellas dos categorías de respuesta (s</w:t>
      </w:r>
      <w:r w:rsidR="0083042E">
        <w:rPr>
          <w:rFonts w:ascii="Gotham Light" w:hAnsi="Gotham Light"/>
          <w:sz w:val="24"/>
          <w:szCs w:val="24"/>
        </w:rPr>
        <w:t>í</w:t>
      </w:r>
      <w:r w:rsidRPr="00D96C54">
        <w:rPr>
          <w:rFonts w:ascii="Gotham Light" w:hAnsi="Gotham Light"/>
          <w:sz w:val="24"/>
          <w:szCs w:val="24"/>
        </w:rPr>
        <w:t xml:space="preserve"> en comparación con no).</w:t>
      </w:r>
    </w:p>
    <w:p w14:paraId="6C0138AA" w14:textId="3CBE9EAE" w:rsidR="00D15C6C" w:rsidRPr="00D96C54" w:rsidRDefault="00D15C6C" w:rsidP="00D15C6C">
      <w:pPr>
        <w:jc w:val="both"/>
        <w:rPr>
          <w:rFonts w:ascii="Gotham Light" w:hAnsi="Gotham Light"/>
          <w:sz w:val="24"/>
          <w:szCs w:val="24"/>
        </w:rPr>
      </w:pPr>
      <w:r w:rsidRPr="00D96C54">
        <w:rPr>
          <w:rFonts w:ascii="Gotham Light" w:hAnsi="Gotham Light"/>
          <w:sz w:val="24"/>
          <w:szCs w:val="24"/>
        </w:rPr>
        <w:t xml:space="preserve">Por cierto, ¿se puede observar alguna relación entre las dos variables que representan exposición y </w:t>
      </w:r>
      <w:r w:rsidR="0056765A" w:rsidRPr="00D96C54">
        <w:rPr>
          <w:rFonts w:ascii="Gotham Light" w:hAnsi="Gotham Light"/>
          <w:sz w:val="24"/>
          <w:szCs w:val="24"/>
        </w:rPr>
        <w:t>enfermedad? A simple</w:t>
      </w:r>
      <w:r w:rsidR="00D96C54">
        <w:rPr>
          <w:rFonts w:ascii="Gotham Light" w:hAnsi="Gotham Light"/>
          <w:sz w:val="24"/>
          <w:szCs w:val="24"/>
        </w:rPr>
        <w:t xml:space="preserve"> vista</w:t>
      </w:r>
      <w:r w:rsidR="0056765A" w:rsidRPr="00D96C54">
        <w:rPr>
          <w:rFonts w:ascii="Gotham Light" w:hAnsi="Gotham Light"/>
          <w:sz w:val="24"/>
          <w:szCs w:val="24"/>
        </w:rPr>
        <w:t>, se podría decir que quienes consumieron ensalada enfermaron más que las personas que no lo hicieron, (tasa de ataque: 67</w:t>
      </w:r>
      <w:r w:rsidR="0083042E">
        <w:rPr>
          <w:rFonts w:ascii="Gotham Light" w:hAnsi="Gotham Light"/>
          <w:sz w:val="24"/>
          <w:szCs w:val="24"/>
        </w:rPr>
        <w:t xml:space="preserve"> </w:t>
      </w:r>
      <w:r w:rsidR="0056765A" w:rsidRPr="00D96C54">
        <w:rPr>
          <w:rFonts w:ascii="Gotham Light" w:hAnsi="Gotham Light"/>
          <w:sz w:val="24"/>
          <w:szCs w:val="24"/>
        </w:rPr>
        <w:t>%, es decir 67 de cada 100 personas que consumieron ensalada enfermaron).</w:t>
      </w:r>
    </w:p>
    <w:p w14:paraId="457925B3" w14:textId="77777777" w:rsidR="0056765A" w:rsidRDefault="0056765A" w:rsidP="00D15C6C">
      <w:pPr>
        <w:jc w:val="both"/>
        <w:rPr>
          <w:rFonts w:ascii="Gotham Light" w:hAnsi="Gotham Light"/>
          <w:b/>
          <w:bCs/>
          <w:sz w:val="24"/>
          <w:szCs w:val="24"/>
        </w:rPr>
      </w:pPr>
    </w:p>
    <w:p w14:paraId="0638F372" w14:textId="7597392B" w:rsidR="0056765A" w:rsidRPr="0056765A" w:rsidRDefault="0056765A" w:rsidP="00D15C6C">
      <w:pPr>
        <w:jc w:val="both"/>
        <w:rPr>
          <w:rFonts w:ascii="Gotham Light" w:hAnsi="Gotham Light"/>
          <w:b/>
          <w:bCs/>
          <w:sz w:val="24"/>
          <w:szCs w:val="24"/>
        </w:rPr>
      </w:pPr>
      <w:r w:rsidRPr="0056765A">
        <w:rPr>
          <w:rFonts w:ascii="Gotham Light" w:hAnsi="Gotham Light"/>
          <w:b/>
          <w:bCs/>
          <w:sz w:val="24"/>
          <w:szCs w:val="24"/>
        </w:rPr>
        <w:t>Casos de cáncer &lt; 18 años por sexo y tipo de ruralidad, Colombia 2017</w:t>
      </w:r>
    </w:p>
    <w:p w14:paraId="14A21359" w14:textId="6EE542AA" w:rsidR="0056765A" w:rsidRDefault="0056765A" w:rsidP="0056765A">
      <w:pPr>
        <w:jc w:val="center"/>
        <w:rPr>
          <w:rFonts w:ascii="Gotham Light" w:hAnsi="Gotham Light"/>
          <w:b/>
          <w:bCs/>
          <w:sz w:val="24"/>
          <w:szCs w:val="24"/>
        </w:rPr>
      </w:pPr>
      <w:r w:rsidRPr="0056765A">
        <w:rPr>
          <w:rFonts w:ascii="Gotham Light" w:hAnsi="Gotham Light"/>
          <w:b/>
          <w:bCs/>
          <w:sz w:val="24"/>
          <w:szCs w:val="24"/>
        </w:rPr>
        <w:object w:dxaOrig="5909" w:dyaOrig="2261" w14:anchorId="5A4EF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13.25pt" o:ole="">
            <v:imagedata r:id="rId17" o:title=""/>
          </v:shape>
          <o:OLEObject Type="Embed" ProgID="Excel.Sheet.12" ShapeID="_x0000_i1025" DrawAspect="Content" ObjectID="_1672598673" r:id="rId18"/>
        </w:object>
      </w:r>
    </w:p>
    <w:p w14:paraId="6C3B71EF" w14:textId="65E4B3AE" w:rsidR="00CE7317" w:rsidRPr="00CE7317" w:rsidRDefault="00CE7317" w:rsidP="0056765A">
      <w:pPr>
        <w:jc w:val="center"/>
        <w:rPr>
          <w:rFonts w:ascii="Gotham Light" w:hAnsi="Gotham Light"/>
          <w:b/>
          <w:bCs/>
          <w:sz w:val="16"/>
          <w:szCs w:val="16"/>
        </w:rPr>
      </w:pPr>
      <w:r w:rsidRPr="00CE7317">
        <w:rPr>
          <w:rFonts w:ascii="Gotham Light" w:hAnsi="Gotham Light"/>
          <w:b/>
          <w:bCs/>
          <w:sz w:val="16"/>
          <w:szCs w:val="16"/>
        </w:rPr>
        <w:t xml:space="preserve">Fuente: Adaptado de INS- Informe Quincenal Epidemiológico Nacional. Volumen </w:t>
      </w:r>
      <w:r w:rsidR="00D27236" w:rsidRPr="00CE7317">
        <w:rPr>
          <w:rFonts w:ascii="Gotham Light" w:hAnsi="Gotham Light"/>
          <w:b/>
          <w:bCs/>
          <w:sz w:val="16"/>
          <w:szCs w:val="16"/>
        </w:rPr>
        <w:t>23,</w:t>
      </w:r>
      <w:r w:rsidRPr="00CE7317">
        <w:rPr>
          <w:rFonts w:ascii="Gotham Light" w:hAnsi="Gotham Light"/>
          <w:b/>
          <w:bCs/>
          <w:sz w:val="16"/>
          <w:szCs w:val="16"/>
        </w:rPr>
        <w:t xml:space="preserve"> 2018</w:t>
      </w:r>
    </w:p>
    <w:p w14:paraId="0FB01FB1" w14:textId="77777777" w:rsidR="00CE7317" w:rsidRDefault="00CE7317" w:rsidP="0056765A">
      <w:pPr>
        <w:jc w:val="both"/>
        <w:rPr>
          <w:rFonts w:ascii="Gotham Light" w:hAnsi="Gotham Light"/>
          <w:b/>
          <w:bCs/>
          <w:sz w:val="24"/>
          <w:szCs w:val="24"/>
        </w:rPr>
      </w:pPr>
    </w:p>
    <w:p w14:paraId="5CD51519" w14:textId="77E86C2B" w:rsidR="0056765A" w:rsidRPr="00D96C54" w:rsidRDefault="0056765A" w:rsidP="0056765A">
      <w:pPr>
        <w:jc w:val="both"/>
        <w:rPr>
          <w:rFonts w:ascii="Gotham Light" w:hAnsi="Gotham Light"/>
          <w:sz w:val="24"/>
          <w:szCs w:val="24"/>
        </w:rPr>
      </w:pPr>
      <w:r w:rsidRPr="00D96C54">
        <w:rPr>
          <w:rFonts w:ascii="Gotham Light" w:hAnsi="Gotham Light"/>
          <w:sz w:val="24"/>
          <w:szCs w:val="24"/>
        </w:rPr>
        <w:lastRenderedPageBreak/>
        <w:t>Este es otro ejemplo de una tabla de dos variables: clasificación del municipio y sexo, en que una de las variables tiene múltiples categorías de respuesta. Podemos observar la distribución de casos de cáncer según la clasificación del municipio y sexo, evidenciando que el mayor número de casos de cáncer tanto para hombres como mujeres se concentran en la ciudad</w:t>
      </w:r>
      <w:r w:rsidR="0083042E">
        <w:rPr>
          <w:rFonts w:ascii="Gotham Light" w:hAnsi="Gotham Light"/>
          <w:sz w:val="24"/>
          <w:szCs w:val="24"/>
        </w:rPr>
        <w:t>-</w:t>
      </w:r>
      <w:r w:rsidRPr="00D96C54">
        <w:rPr>
          <w:rFonts w:ascii="Gotham Light" w:hAnsi="Gotham Light"/>
          <w:sz w:val="24"/>
          <w:szCs w:val="24"/>
        </w:rPr>
        <w:t>aglomerado.</w:t>
      </w:r>
    </w:p>
    <w:p w14:paraId="3F7DFCD9" w14:textId="77777777" w:rsidR="00CE7317" w:rsidRDefault="00CE7317" w:rsidP="0056765A">
      <w:pPr>
        <w:jc w:val="both"/>
        <w:rPr>
          <w:rFonts w:ascii="Gotham Light" w:hAnsi="Gotham Light"/>
          <w:b/>
          <w:bCs/>
          <w:sz w:val="24"/>
          <w:szCs w:val="24"/>
        </w:rPr>
      </w:pPr>
    </w:p>
    <w:p w14:paraId="31E6B2AE" w14:textId="2DC54D1A" w:rsidR="0056765A" w:rsidRPr="00CE7317" w:rsidRDefault="00CE7317" w:rsidP="0056765A">
      <w:pPr>
        <w:jc w:val="both"/>
        <w:rPr>
          <w:rFonts w:ascii="Gotham Black" w:hAnsi="Gotham Black"/>
          <w:b/>
          <w:bCs/>
          <w:color w:val="C00000"/>
          <w:sz w:val="28"/>
          <w:szCs w:val="28"/>
        </w:rPr>
      </w:pPr>
      <w:r w:rsidRPr="00CE7317">
        <w:rPr>
          <w:rFonts w:ascii="Gotham Black" w:hAnsi="Gotham Black"/>
          <w:b/>
          <w:bCs/>
          <w:color w:val="C00000"/>
          <w:sz w:val="28"/>
          <w:szCs w:val="28"/>
        </w:rPr>
        <w:t>Tabla compuesta (combinada)</w:t>
      </w:r>
    </w:p>
    <w:p w14:paraId="220DED98" w14:textId="5A3EDFAD" w:rsidR="00642C5A" w:rsidRPr="00D96C54" w:rsidRDefault="00CE7317" w:rsidP="00CE7317">
      <w:pPr>
        <w:jc w:val="both"/>
        <w:rPr>
          <w:rFonts w:ascii="Gotham Light" w:hAnsi="Gotham Light"/>
          <w:sz w:val="24"/>
          <w:szCs w:val="24"/>
          <w:lang w:val="es-MX"/>
        </w:rPr>
      </w:pPr>
      <w:r w:rsidRPr="00D96C54">
        <w:rPr>
          <w:rFonts w:ascii="Gotham Light" w:hAnsi="Gotham Light"/>
          <w:sz w:val="24"/>
          <w:szCs w:val="24"/>
          <w:lang w:val="es-MX"/>
        </w:rPr>
        <w:t xml:space="preserve">Una tabla compuesta se usa solo para presentar datos en un formato bastante eficaz. En realidad, combina varias tablas diferentes en una. Por lo tanto, es un formato práctico para informes y manuscritos escritos y para presentaciones orales, pero primero deben prepararse las tablas simples.  </w:t>
      </w:r>
    </w:p>
    <w:p w14:paraId="769D4F76" w14:textId="402F2A98" w:rsidR="00CE7317" w:rsidRDefault="00CE7317" w:rsidP="00CE7317">
      <w:pPr>
        <w:jc w:val="center"/>
        <w:rPr>
          <w:rFonts w:ascii="Gotham Light" w:hAnsi="Gotham Light"/>
          <w:b/>
          <w:bCs/>
          <w:sz w:val="24"/>
          <w:szCs w:val="24"/>
          <w:lang w:val="es-MX"/>
        </w:rPr>
      </w:pPr>
      <w:r w:rsidRPr="00CE7317">
        <w:rPr>
          <w:rFonts w:ascii="Gotham Light" w:hAnsi="Gotham Light"/>
          <w:b/>
          <w:bCs/>
          <w:sz w:val="24"/>
          <w:szCs w:val="24"/>
        </w:rPr>
        <w:t>Prevalencia de defectos congénitos por variables</w:t>
      </w:r>
      <w:r w:rsidRPr="00CE7317">
        <w:rPr>
          <w:rFonts w:ascii="Gotham Light" w:hAnsi="Gotham Light"/>
          <w:b/>
          <w:bCs/>
          <w:sz w:val="24"/>
          <w:szCs w:val="24"/>
        </w:rPr>
        <w:br/>
        <w:t>demográficas, Colombia, periodo epidemiológico VI de 2020</w:t>
      </w:r>
    </w:p>
    <w:p w14:paraId="52546F2D" w14:textId="14526D25" w:rsidR="00CE7317" w:rsidRDefault="001E66C9" w:rsidP="00CE7317">
      <w:pPr>
        <w:jc w:val="center"/>
        <w:rPr>
          <w:rFonts w:ascii="Gotham Black" w:hAnsi="Gotham Black"/>
          <w:b/>
          <w:bCs/>
          <w:color w:val="C00000"/>
          <w:sz w:val="28"/>
          <w:szCs w:val="32"/>
          <w:lang w:val="en-US"/>
        </w:rPr>
      </w:pPr>
      <w:r w:rsidRPr="001E66C9">
        <w:rPr>
          <w:rFonts w:ascii="Gotham Black" w:hAnsi="Gotham Black"/>
          <w:b/>
          <w:bCs/>
          <w:color w:val="C00000"/>
          <w:sz w:val="28"/>
          <w:szCs w:val="32"/>
        </w:rPr>
        <w:object w:dxaOrig="7000" w:dyaOrig="6888" w14:anchorId="4137CA23">
          <v:shape id="_x0000_i1026" type="#_x0000_t75" style="width:351pt;height:344.25pt" o:ole="">
            <v:imagedata r:id="rId19" o:title=""/>
          </v:shape>
          <o:OLEObject Type="Embed" ProgID="Excel.Sheet.12" ShapeID="_x0000_i1026" DrawAspect="Content" ObjectID="_1672598674" r:id="rId20"/>
        </w:object>
      </w:r>
    </w:p>
    <w:p w14:paraId="23006629" w14:textId="77777777" w:rsidR="00CE7317" w:rsidRPr="00CE7317" w:rsidRDefault="00CE7317" w:rsidP="00CE7317">
      <w:pPr>
        <w:jc w:val="center"/>
        <w:rPr>
          <w:rFonts w:ascii="Gotham Light" w:hAnsi="Gotham Light"/>
          <w:b/>
          <w:bCs/>
          <w:sz w:val="20"/>
        </w:rPr>
      </w:pPr>
      <w:r w:rsidRPr="00CE7317">
        <w:rPr>
          <w:rFonts w:ascii="Gotham Light" w:hAnsi="Gotham Light"/>
          <w:b/>
          <w:bCs/>
          <w:sz w:val="20"/>
          <w:lang w:val="es-MX"/>
        </w:rPr>
        <w:t>Fuente: INS, Informe de evento defectos congénitos, 2020</w:t>
      </w:r>
    </w:p>
    <w:p w14:paraId="7FF6FFAF" w14:textId="77777777" w:rsidR="00CE7317" w:rsidRPr="008C24EA" w:rsidRDefault="00CE7317" w:rsidP="0018292A">
      <w:pPr>
        <w:jc w:val="both"/>
        <w:rPr>
          <w:rFonts w:ascii="Gotham Black" w:hAnsi="Gotham Black"/>
          <w:b/>
          <w:bCs/>
          <w:color w:val="C00000"/>
          <w:sz w:val="28"/>
          <w:szCs w:val="32"/>
        </w:rPr>
      </w:pPr>
    </w:p>
    <w:p w14:paraId="54CADE5B" w14:textId="61A1EAFF" w:rsidR="00CE7317" w:rsidRPr="005D58C1" w:rsidRDefault="00CE7317" w:rsidP="00CE7317">
      <w:pPr>
        <w:jc w:val="both"/>
        <w:rPr>
          <w:rFonts w:ascii="Gotham Light" w:hAnsi="Gotham Light"/>
          <w:sz w:val="24"/>
          <w:szCs w:val="24"/>
        </w:rPr>
      </w:pPr>
      <w:r w:rsidRPr="005D58C1">
        <w:rPr>
          <w:rFonts w:ascii="Gotham Light" w:hAnsi="Gotham Light"/>
          <w:sz w:val="24"/>
          <w:szCs w:val="24"/>
        </w:rPr>
        <w:lastRenderedPageBreak/>
        <w:t>Aquí encuentran una tabla compuesta de la prevalencia de defectos congénitos en Colombia según distintas variables epidemiológicas. ¿Cuántas tablas diferentes debieron ser ejecutadas para crear esta tabla compuesta?  En otras palabras, ¿cuántas diferentes “</w:t>
      </w:r>
      <w:r w:rsidR="00EE77FE" w:rsidRPr="005D58C1">
        <w:rPr>
          <w:rFonts w:ascii="Gotham Light" w:hAnsi="Gotham Light"/>
          <w:sz w:val="24"/>
          <w:szCs w:val="24"/>
        </w:rPr>
        <w:t>variables y categorías de variable</w:t>
      </w:r>
      <w:r w:rsidRPr="005D58C1">
        <w:rPr>
          <w:rFonts w:ascii="Gotham Light" w:hAnsi="Gotham Light"/>
          <w:sz w:val="24"/>
          <w:szCs w:val="24"/>
        </w:rPr>
        <w:t xml:space="preserve">” </w:t>
      </w:r>
      <w:r w:rsidR="00EE77FE" w:rsidRPr="005D58C1">
        <w:rPr>
          <w:rFonts w:ascii="Gotham Light" w:hAnsi="Gotham Light"/>
          <w:sz w:val="24"/>
          <w:szCs w:val="24"/>
        </w:rPr>
        <w:t>observa</w:t>
      </w:r>
      <w:r w:rsidRPr="005D58C1">
        <w:rPr>
          <w:rFonts w:ascii="Gotham Light" w:hAnsi="Gotham Light"/>
          <w:sz w:val="24"/>
          <w:szCs w:val="24"/>
        </w:rPr>
        <w:t>?</w:t>
      </w:r>
    </w:p>
    <w:p w14:paraId="1BC12762" w14:textId="5C109FE9" w:rsidR="00EE77FE" w:rsidRDefault="00EE77FE" w:rsidP="00CE7317">
      <w:pPr>
        <w:jc w:val="both"/>
        <w:rPr>
          <w:rFonts w:ascii="Gotham Light" w:hAnsi="Gotham Light"/>
          <w:b/>
          <w:bCs/>
          <w:sz w:val="24"/>
          <w:szCs w:val="24"/>
        </w:rPr>
      </w:pPr>
    </w:p>
    <w:p w14:paraId="2540AD72" w14:textId="14321D7C" w:rsidR="00EE77FE" w:rsidRPr="005D58C1" w:rsidRDefault="00EE77FE" w:rsidP="00CE7317">
      <w:pPr>
        <w:jc w:val="both"/>
        <w:rPr>
          <w:rFonts w:ascii="Gotham Light" w:hAnsi="Gotham Light"/>
          <w:sz w:val="24"/>
          <w:szCs w:val="24"/>
        </w:rPr>
      </w:pPr>
      <w:r w:rsidRPr="005D58C1">
        <w:rPr>
          <w:rFonts w:ascii="Gotham Light" w:hAnsi="Gotham Light"/>
          <w:sz w:val="24"/>
          <w:szCs w:val="24"/>
        </w:rPr>
        <w:t>En esta tabla se observan cuatro variables con diferentes categorías</w:t>
      </w:r>
    </w:p>
    <w:p w14:paraId="05C12154" w14:textId="77777777" w:rsidR="00CE7317" w:rsidRPr="005D58C1" w:rsidRDefault="00CE7317" w:rsidP="000F1DFD">
      <w:pPr>
        <w:spacing w:after="0"/>
        <w:ind w:left="709"/>
        <w:jc w:val="both"/>
        <w:rPr>
          <w:rFonts w:ascii="Gotham Light" w:hAnsi="Gotham Light"/>
          <w:sz w:val="24"/>
          <w:szCs w:val="24"/>
        </w:rPr>
      </w:pPr>
      <w:r w:rsidRPr="005D58C1">
        <w:rPr>
          <w:rFonts w:ascii="Gotham Light" w:hAnsi="Gotham Light"/>
          <w:sz w:val="24"/>
          <w:szCs w:val="24"/>
        </w:rPr>
        <w:t>1. Sexo</w:t>
      </w:r>
    </w:p>
    <w:p w14:paraId="5D2845F1" w14:textId="77777777" w:rsidR="00CE7317" w:rsidRPr="005D58C1" w:rsidRDefault="00CE7317" w:rsidP="000F1DFD">
      <w:pPr>
        <w:spacing w:after="0"/>
        <w:ind w:left="709"/>
        <w:jc w:val="both"/>
        <w:rPr>
          <w:rFonts w:ascii="Gotham Light" w:hAnsi="Gotham Light"/>
          <w:sz w:val="24"/>
          <w:szCs w:val="24"/>
        </w:rPr>
      </w:pPr>
      <w:r w:rsidRPr="005D58C1">
        <w:rPr>
          <w:rFonts w:ascii="Gotham Light" w:hAnsi="Gotham Light"/>
          <w:sz w:val="24"/>
          <w:szCs w:val="24"/>
        </w:rPr>
        <w:t>2. Área de residencia</w:t>
      </w:r>
    </w:p>
    <w:p w14:paraId="6D1011C1" w14:textId="0FBC5F91" w:rsidR="00CE7317" w:rsidRPr="005D58C1" w:rsidRDefault="00CE7317" w:rsidP="000F1DFD">
      <w:pPr>
        <w:spacing w:after="0"/>
        <w:ind w:left="709"/>
        <w:jc w:val="both"/>
        <w:rPr>
          <w:rFonts w:ascii="Gotham Light" w:hAnsi="Gotham Light"/>
          <w:sz w:val="24"/>
          <w:szCs w:val="24"/>
        </w:rPr>
      </w:pPr>
      <w:r w:rsidRPr="005D58C1">
        <w:rPr>
          <w:rFonts w:ascii="Gotham Light" w:hAnsi="Gotham Light"/>
          <w:sz w:val="24"/>
          <w:szCs w:val="24"/>
        </w:rPr>
        <w:t>3. Afiliación a</w:t>
      </w:r>
      <w:r w:rsidR="0078126A">
        <w:rPr>
          <w:rFonts w:ascii="Gotham Light" w:hAnsi="Gotham Light"/>
          <w:sz w:val="24"/>
          <w:szCs w:val="24"/>
        </w:rPr>
        <w:t>l</w:t>
      </w:r>
      <w:r w:rsidRPr="005D58C1">
        <w:rPr>
          <w:rFonts w:ascii="Gotham Light" w:hAnsi="Gotham Light"/>
          <w:sz w:val="24"/>
          <w:szCs w:val="24"/>
        </w:rPr>
        <w:t xml:space="preserve"> SGSSS</w:t>
      </w:r>
    </w:p>
    <w:p w14:paraId="1C8605D6" w14:textId="042CB625" w:rsidR="00CE7317" w:rsidRDefault="00CE7317" w:rsidP="000F1DFD">
      <w:pPr>
        <w:spacing w:after="0"/>
        <w:ind w:left="709"/>
        <w:jc w:val="both"/>
        <w:rPr>
          <w:rFonts w:ascii="Gotham Light" w:hAnsi="Gotham Light"/>
          <w:sz w:val="24"/>
          <w:szCs w:val="24"/>
        </w:rPr>
      </w:pPr>
      <w:r w:rsidRPr="005D58C1">
        <w:rPr>
          <w:rFonts w:ascii="Gotham Light" w:hAnsi="Gotham Light"/>
          <w:sz w:val="24"/>
          <w:szCs w:val="24"/>
        </w:rPr>
        <w:t xml:space="preserve">4. Pertenencia </w:t>
      </w:r>
      <w:r w:rsidR="00EE77FE" w:rsidRPr="005D58C1">
        <w:rPr>
          <w:rFonts w:ascii="Gotham Light" w:hAnsi="Gotham Light"/>
          <w:sz w:val="24"/>
          <w:szCs w:val="24"/>
        </w:rPr>
        <w:t>étnica</w:t>
      </w:r>
    </w:p>
    <w:p w14:paraId="425452CD" w14:textId="77777777" w:rsidR="000F1DFD" w:rsidRPr="005D58C1" w:rsidRDefault="000F1DFD" w:rsidP="000F1DFD">
      <w:pPr>
        <w:spacing w:after="0"/>
        <w:jc w:val="both"/>
        <w:rPr>
          <w:rFonts w:ascii="Gotham Light" w:hAnsi="Gotham Light"/>
          <w:sz w:val="24"/>
          <w:szCs w:val="24"/>
        </w:rPr>
      </w:pPr>
    </w:p>
    <w:p w14:paraId="5C9AABCC" w14:textId="56329A5A" w:rsidR="00CE7317" w:rsidRPr="005D58C1" w:rsidRDefault="00EE77FE" w:rsidP="00CE7317">
      <w:pPr>
        <w:jc w:val="both"/>
        <w:rPr>
          <w:rFonts w:ascii="Gotham Light" w:hAnsi="Gotham Light"/>
          <w:sz w:val="24"/>
          <w:szCs w:val="24"/>
        </w:rPr>
      </w:pPr>
      <w:r w:rsidRPr="005D58C1">
        <w:rPr>
          <w:rFonts w:ascii="Gotham Light" w:hAnsi="Gotham Light"/>
          <w:sz w:val="24"/>
          <w:szCs w:val="24"/>
        </w:rPr>
        <w:t>L</w:t>
      </w:r>
      <w:r w:rsidR="00CE7317" w:rsidRPr="005D58C1">
        <w:rPr>
          <w:rFonts w:ascii="Gotham Light" w:hAnsi="Gotham Light"/>
          <w:sz w:val="24"/>
          <w:szCs w:val="24"/>
        </w:rPr>
        <w:t xml:space="preserve">os autores crearon 4 tablas diferentes, diferenciando para cada una el </w:t>
      </w:r>
      <w:r w:rsidRPr="005D58C1">
        <w:rPr>
          <w:rFonts w:ascii="Gotham Light" w:hAnsi="Gotham Light"/>
          <w:sz w:val="24"/>
          <w:szCs w:val="24"/>
        </w:rPr>
        <w:t>número</w:t>
      </w:r>
      <w:r w:rsidR="00CE7317" w:rsidRPr="005D58C1">
        <w:rPr>
          <w:rFonts w:ascii="Gotham Light" w:hAnsi="Gotham Light"/>
          <w:sz w:val="24"/>
          <w:szCs w:val="24"/>
        </w:rPr>
        <w:t xml:space="preserve"> de casos, nacidos vivos y prevalencia. </w:t>
      </w:r>
    </w:p>
    <w:p w14:paraId="6E585160" w14:textId="10ACB8E3" w:rsidR="00EE77FE" w:rsidRPr="00EE77FE" w:rsidRDefault="00EE77FE" w:rsidP="00CE7317">
      <w:pPr>
        <w:jc w:val="both"/>
        <w:rPr>
          <w:rFonts w:ascii="Gotham Black" w:hAnsi="Gotham Black"/>
          <w:b/>
          <w:bCs/>
          <w:color w:val="C00000"/>
          <w:sz w:val="28"/>
          <w:szCs w:val="28"/>
        </w:rPr>
      </w:pPr>
    </w:p>
    <w:p w14:paraId="4D3D8454" w14:textId="4E6D87F7" w:rsidR="00EE77FE" w:rsidRPr="00EE77FE" w:rsidRDefault="00EE77FE" w:rsidP="00CE7317">
      <w:pPr>
        <w:jc w:val="both"/>
        <w:rPr>
          <w:rFonts w:ascii="Gotham Black" w:hAnsi="Gotham Black"/>
          <w:b/>
          <w:bCs/>
          <w:color w:val="C00000"/>
          <w:sz w:val="28"/>
          <w:szCs w:val="28"/>
        </w:rPr>
      </w:pPr>
      <w:r w:rsidRPr="00EE77FE">
        <w:rPr>
          <w:rFonts w:ascii="Gotham Black" w:hAnsi="Gotham Black"/>
          <w:b/>
          <w:bCs/>
          <w:color w:val="C00000"/>
          <w:sz w:val="28"/>
          <w:szCs w:val="28"/>
        </w:rPr>
        <w:t>Resumen</w:t>
      </w:r>
    </w:p>
    <w:p w14:paraId="6900EA62" w14:textId="77777777" w:rsidR="00EE77FE" w:rsidRPr="005D58C1" w:rsidRDefault="00EE77FE" w:rsidP="00EE77FE">
      <w:pPr>
        <w:numPr>
          <w:ilvl w:val="0"/>
          <w:numId w:val="18"/>
        </w:numPr>
        <w:jc w:val="both"/>
        <w:rPr>
          <w:rFonts w:ascii="Gotham Light" w:hAnsi="Gotham Light"/>
          <w:sz w:val="24"/>
          <w:szCs w:val="24"/>
        </w:rPr>
      </w:pPr>
      <w:r w:rsidRPr="005D58C1">
        <w:rPr>
          <w:rFonts w:ascii="Gotham Light" w:hAnsi="Gotham Light"/>
          <w:sz w:val="24"/>
          <w:szCs w:val="24"/>
          <w:lang w:val="es-MX"/>
        </w:rPr>
        <w:t xml:space="preserve">Las tablas son una forma de resumir y visualizar los datos de vigilancia </w:t>
      </w:r>
    </w:p>
    <w:p w14:paraId="632C97E0" w14:textId="77777777" w:rsidR="00EE77FE" w:rsidRPr="005D58C1" w:rsidRDefault="00EE77FE" w:rsidP="00EE77FE">
      <w:pPr>
        <w:numPr>
          <w:ilvl w:val="0"/>
          <w:numId w:val="18"/>
        </w:numPr>
        <w:jc w:val="both"/>
        <w:rPr>
          <w:rFonts w:ascii="Gotham Light" w:hAnsi="Gotham Light"/>
          <w:sz w:val="24"/>
          <w:szCs w:val="24"/>
        </w:rPr>
      </w:pPr>
      <w:r w:rsidRPr="005D58C1">
        <w:rPr>
          <w:rFonts w:ascii="Gotham Light" w:hAnsi="Gotham Light"/>
          <w:sz w:val="24"/>
          <w:szCs w:val="24"/>
          <w:lang w:val="es-MX"/>
        </w:rPr>
        <w:t>Se pueden ilustrar tablas de 1 sola variable, dos variables, o compuestas según los datos que se deseen presentar.</w:t>
      </w:r>
    </w:p>
    <w:p w14:paraId="40CB6A41" w14:textId="21C3BF69" w:rsidR="00EE77FE" w:rsidRPr="005D58C1" w:rsidRDefault="00EE77FE" w:rsidP="00EE77FE">
      <w:pPr>
        <w:numPr>
          <w:ilvl w:val="0"/>
          <w:numId w:val="18"/>
        </w:numPr>
        <w:jc w:val="both"/>
        <w:rPr>
          <w:rFonts w:ascii="Gotham Light" w:hAnsi="Gotham Light"/>
          <w:sz w:val="24"/>
          <w:szCs w:val="24"/>
        </w:rPr>
      </w:pPr>
      <w:r w:rsidRPr="005D58C1">
        <w:rPr>
          <w:rFonts w:ascii="Gotham Light" w:hAnsi="Gotham Light"/>
          <w:sz w:val="24"/>
          <w:szCs w:val="24"/>
          <w:lang w:val="es-MX"/>
        </w:rPr>
        <w:t>Use siempre título, etiquetas y fuente cuando elabore una tabla</w:t>
      </w:r>
      <w:r w:rsidR="000F1DFD">
        <w:rPr>
          <w:rFonts w:ascii="Gotham Light" w:hAnsi="Gotham Light"/>
          <w:sz w:val="24"/>
          <w:szCs w:val="24"/>
          <w:lang w:val="es-MX"/>
        </w:rPr>
        <w:t>.</w:t>
      </w:r>
    </w:p>
    <w:p w14:paraId="465E748A" w14:textId="77777777" w:rsidR="00EE77FE" w:rsidRPr="00CE7317" w:rsidRDefault="00EE77FE" w:rsidP="00CE7317">
      <w:pPr>
        <w:jc w:val="both"/>
        <w:rPr>
          <w:rFonts w:ascii="Gotham Light" w:hAnsi="Gotham Light"/>
          <w:b/>
          <w:bCs/>
          <w:sz w:val="24"/>
          <w:szCs w:val="24"/>
        </w:rPr>
      </w:pPr>
    </w:p>
    <w:p w14:paraId="1D7FA600" w14:textId="41949714" w:rsidR="00116B4D" w:rsidRPr="00342286" w:rsidRDefault="00116B4D" w:rsidP="0018292A">
      <w:pPr>
        <w:jc w:val="both"/>
        <w:rPr>
          <w:rFonts w:ascii="Gotham Black" w:hAnsi="Gotham Black"/>
          <w:b/>
          <w:bCs/>
          <w:color w:val="C00000"/>
          <w:sz w:val="28"/>
          <w:szCs w:val="32"/>
          <w:lang w:val="en-US"/>
        </w:rPr>
      </w:pPr>
      <w:r w:rsidRPr="00342286">
        <w:rPr>
          <w:rFonts w:ascii="Gotham Black" w:hAnsi="Gotham Black"/>
          <w:b/>
          <w:bCs/>
          <w:color w:val="C00000"/>
          <w:sz w:val="28"/>
          <w:szCs w:val="32"/>
          <w:lang w:val="en-US"/>
        </w:rPr>
        <w:t>Bibliografí</w:t>
      </w:r>
      <w:r w:rsidR="00F36121">
        <w:rPr>
          <w:rFonts w:ascii="Gotham Black" w:hAnsi="Gotham Black"/>
          <w:b/>
          <w:bCs/>
          <w:color w:val="C00000"/>
          <w:sz w:val="28"/>
          <w:szCs w:val="32"/>
          <w:lang w:val="en-US"/>
        </w:rPr>
        <w:t>a</w:t>
      </w:r>
    </w:p>
    <w:p w14:paraId="186E7177" w14:textId="77777777" w:rsidR="00AE2EE7" w:rsidRPr="008C24EA" w:rsidRDefault="00AE2EE7" w:rsidP="00892F7B">
      <w:pPr>
        <w:pStyle w:val="Prrafodelista"/>
        <w:widowControl w:val="0"/>
        <w:autoSpaceDE w:val="0"/>
        <w:autoSpaceDN w:val="0"/>
        <w:adjustRightInd w:val="0"/>
        <w:jc w:val="both"/>
        <w:rPr>
          <w:rFonts w:ascii="Gotham Light" w:hAnsi="Gotham Light"/>
          <w:lang w:val="en-US"/>
        </w:rPr>
      </w:pPr>
    </w:p>
    <w:p w14:paraId="7399AE55" w14:textId="296AC221" w:rsidR="00EE77FE" w:rsidRPr="008C24EA" w:rsidRDefault="00EE77FE" w:rsidP="00EE77FE">
      <w:pPr>
        <w:widowControl w:val="0"/>
        <w:autoSpaceDE w:val="0"/>
        <w:autoSpaceDN w:val="0"/>
        <w:adjustRightInd w:val="0"/>
        <w:spacing w:after="0" w:line="240" w:lineRule="auto"/>
        <w:ind w:left="640" w:hanging="640"/>
        <w:rPr>
          <w:rFonts w:ascii="Gotham Light" w:hAnsi="Gotham Light" w:cs="Times New Roman"/>
          <w:noProof/>
          <w:sz w:val="24"/>
          <w:szCs w:val="24"/>
          <w:lang w:val="en-US"/>
        </w:rPr>
      </w:pPr>
      <w:r>
        <w:rPr>
          <w:rFonts w:ascii="Gotham Light" w:hAnsi="Gotham Light"/>
          <w:lang w:val="en-US"/>
        </w:rPr>
        <w:fldChar w:fldCharType="begin" w:fldLock="1"/>
      </w:r>
      <w:r>
        <w:rPr>
          <w:rFonts w:ascii="Gotham Light" w:hAnsi="Gotham Light"/>
          <w:lang w:val="en-US"/>
        </w:rPr>
        <w:instrText xml:space="preserve">ADDIN Mendeley Bibliography CSL_BIBLIOGRAPHY </w:instrText>
      </w:r>
      <w:r>
        <w:rPr>
          <w:rFonts w:ascii="Gotham Light" w:hAnsi="Gotham Light"/>
          <w:lang w:val="en-US"/>
        </w:rPr>
        <w:fldChar w:fldCharType="separate"/>
      </w:r>
      <w:r w:rsidRPr="008C24EA">
        <w:rPr>
          <w:rFonts w:ascii="Gotham Light" w:hAnsi="Gotham Light" w:cs="Times New Roman"/>
          <w:noProof/>
          <w:sz w:val="24"/>
          <w:szCs w:val="24"/>
          <w:lang w:val="en-US"/>
        </w:rPr>
        <w:t xml:space="preserve">1. </w:t>
      </w:r>
      <w:r w:rsidRPr="008C24EA">
        <w:rPr>
          <w:rFonts w:ascii="Gotham Light" w:hAnsi="Gotham Light" w:cs="Times New Roman"/>
          <w:noProof/>
          <w:sz w:val="24"/>
          <w:szCs w:val="24"/>
          <w:lang w:val="en-US"/>
        </w:rPr>
        <w:tab/>
        <w:t xml:space="preserve">Centers for Disease Control and Prevention (CDC). Displaying Data. Lesson 1.06 FETP Frontline. In 2020. </w:t>
      </w:r>
    </w:p>
    <w:p w14:paraId="69C1E272" w14:textId="77777777" w:rsidR="00EE77FE" w:rsidRPr="00EE77FE" w:rsidRDefault="00EE77FE" w:rsidP="00EE77FE">
      <w:pPr>
        <w:widowControl w:val="0"/>
        <w:autoSpaceDE w:val="0"/>
        <w:autoSpaceDN w:val="0"/>
        <w:adjustRightInd w:val="0"/>
        <w:spacing w:after="0" w:line="240" w:lineRule="auto"/>
        <w:ind w:left="640" w:hanging="640"/>
        <w:rPr>
          <w:rFonts w:ascii="Gotham Light" w:hAnsi="Gotham Light"/>
          <w:noProof/>
          <w:sz w:val="24"/>
        </w:rPr>
      </w:pPr>
      <w:r w:rsidRPr="008C24EA">
        <w:rPr>
          <w:rFonts w:ascii="Gotham Light" w:hAnsi="Gotham Light" w:cs="Times New Roman"/>
          <w:noProof/>
          <w:sz w:val="24"/>
          <w:szCs w:val="24"/>
          <w:lang w:val="en-US"/>
        </w:rPr>
        <w:t xml:space="preserve">2. </w:t>
      </w:r>
      <w:r w:rsidRPr="008C24EA">
        <w:rPr>
          <w:rFonts w:ascii="Gotham Light" w:hAnsi="Gotham Light" w:cs="Times New Roman"/>
          <w:noProof/>
          <w:sz w:val="24"/>
          <w:szCs w:val="24"/>
          <w:lang w:val="en-US"/>
        </w:rPr>
        <w:tab/>
        <w:t xml:space="preserve">Dicker R, Coronado F, Koo D, Gibson Parrish R, Centers for Disease Control and Prevention (CDC). Principles of epidemiology. An introduction to applied epidemiology and biostatistics. </w:t>
      </w:r>
      <w:r w:rsidRPr="00EE77FE">
        <w:rPr>
          <w:rFonts w:ascii="Gotham Light" w:hAnsi="Gotham Light" w:cs="Times New Roman"/>
          <w:noProof/>
          <w:sz w:val="24"/>
          <w:szCs w:val="24"/>
        </w:rPr>
        <w:t xml:space="preserve">Third Edit. 2006. </w:t>
      </w:r>
    </w:p>
    <w:p w14:paraId="08CA285B" w14:textId="55473FE3" w:rsidR="00892F7B" w:rsidRPr="00892F7B" w:rsidRDefault="00EE77FE" w:rsidP="00892F7B">
      <w:pPr>
        <w:pStyle w:val="Prrafodelista"/>
        <w:widowControl w:val="0"/>
        <w:autoSpaceDE w:val="0"/>
        <w:autoSpaceDN w:val="0"/>
        <w:adjustRightInd w:val="0"/>
        <w:jc w:val="both"/>
        <w:rPr>
          <w:rFonts w:ascii="Gotham Light" w:hAnsi="Gotham Light"/>
          <w:lang w:val="en-US"/>
        </w:rPr>
      </w:pPr>
      <w:r>
        <w:rPr>
          <w:rFonts w:ascii="Gotham Light" w:hAnsi="Gotham Light"/>
          <w:lang w:val="en-US"/>
        </w:rPr>
        <w:fldChar w:fldCharType="end"/>
      </w:r>
    </w:p>
    <w:sectPr w:rsidR="00892F7B" w:rsidRPr="00892F7B">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7D09B" w14:textId="77777777" w:rsidR="000E3CD6" w:rsidRDefault="000E3CD6" w:rsidP="00FF776F">
      <w:pPr>
        <w:spacing w:after="0" w:line="240" w:lineRule="auto"/>
      </w:pPr>
      <w:r>
        <w:separator/>
      </w:r>
    </w:p>
  </w:endnote>
  <w:endnote w:type="continuationSeparator" w:id="0">
    <w:p w14:paraId="316FEE18" w14:textId="77777777" w:rsidR="000E3CD6" w:rsidRDefault="000E3CD6"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 Black">
    <w:panose1 w:val="00000000000000000000"/>
    <w:charset w:val="00"/>
    <w:family w:val="modern"/>
    <w:notTrueType/>
    <w:pitch w:val="variable"/>
    <w:sig w:usb0="A00000AF" w:usb1="50000048" w:usb2="00000000" w:usb3="00000000" w:csb0="00000111" w:csb1="00000000"/>
  </w:font>
  <w:font w:name="Gotham Light">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E0AFD" w14:textId="77777777" w:rsidR="000E3CD6" w:rsidRDefault="000E3CD6" w:rsidP="00FF776F">
      <w:pPr>
        <w:spacing w:after="0" w:line="240" w:lineRule="auto"/>
      </w:pPr>
      <w:r>
        <w:separator/>
      </w:r>
    </w:p>
  </w:footnote>
  <w:footnote w:type="continuationSeparator" w:id="0">
    <w:p w14:paraId="4460E1C5" w14:textId="77777777" w:rsidR="000E3CD6" w:rsidRDefault="000E3CD6"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C54125" w:rsidRDefault="00C54125">
    <w:pPr>
      <w:pStyle w:val="Encabezado"/>
    </w:pPr>
    <w:r>
      <w:rPr>
        <w:noProof/>
        <w:lang w:eastAsia="es-CO"/>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2E4D"/>
    <w:multiLevelType w:val="hybridMultilevel"/>
    <w:tmpl w:val="D2025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63A1D"/>
    <w:multiLevelType w:val="hybridMultilevel"/>
    <w:tmpl w:val="74601CBC"/>
    <w:lvl w:ilvl="0" w:tplc="D7B62262">
      <w:start w:val="1"/>
      <w:numFmt w:val="bullet"/>
      <w:lvlText w:val=""/>
      <w:lvlJc w:val="left"/>
      <w:pPr>
        <w:tabs>
          <w:tab w:val="num" w:pos="720"/>
        </w:tabs>
        <w:ind w:left="720" w:hanging="360"/>
      </w:pPr>
      <w:rPr>
        <w:rFonts w:ascii="Wingdings" w:hAnsi="Wingdings" w:hint="default"/>
      </w:rPr>
    </w:lvl>
    <w:lvl w:ilvl="1" w:tplc="524823B4">
      <w:start w:val="1"/>
      <w:numFmt w:val="bullet"/>
      <w:lvlText w:val=""/>
      <w:lvlJc w:val="left"/>
      <w:pPr>
        <w:tabs>
          <w:tab w:val="num" w:pos="1440"/>
        </w:tabs>
        <w:ind w:left="1440" w:hanging="360"/>
      </w:pPr>
      <w:rPr>
        <w:rFonts w:ascii="Wingdings" w:hAnsi="Wingdings" w:hint="default"/>
      </w:rPr>
    </w:lvl>
    <w:lvl w:ilvl="2" w:tplc="F498EE0C" w:tentative="1">
      <w:start w:val="1"/>
      <w:numFmt w:val="bullet"/>
      <w:lvlText w:val=""/>
      <w:lvlJc w:val="left"/>
      <w:pPr>
        <w:tabs>
          <w:tab w:val="num" w:pos="2160"/>
        </w:tabs>
        <w:ind w:left="2160" w:hanging="360"/>
      </w:pPr>
      <w:rPr>
        <w:rFonts w:ascii="Wingdings" w:hAnsi="Wingdings" w:hint="default"/>
      </w:rPr>
    </w:lvl>
    <w:lvl w:ilvl="3" w:tplc="D5B03B5E" w:tentative="1">
      <w:start w:val="1"/>
      <w:numFmt w:val="bullet"/>
      <w:lvlText w:val=""/>
      <w:lvlJc w:val="left"/>
      <w:pPr>
        <w:tabs>
          <w:tab w:val="num" w:pos="2880"/>
        </w:tabs>
        <w:ind w:left="2880" w:hanging="360"/>
      </w:pPr>
      <w:rPr>
        <w:rFonts w:ascii="Wingdings" w:hAnsi="Wingdings" w:hint="default"/>
      </w:rPr>
    </w:lvl>
    <w:lvl w:ilvl="4" w:tplc="D04223B6" w:tentative="1">
      <w:start w:val="1"/>
      <w:numFmt w:val="bullet"/>
      <w:lvlText w:val=""/>
      <w:lvlJc w:val="left"/>
      <w:pPr>
        <w:tabs>
          <w:tab w:val="num" w:pos="3600"/>
        </w:tabs>
        <w:ind w:left="3600" w:hanging="360"/>
      </w:pPr>
      <w:rPr>
        <w:rFonts w:ascii="Wingdings" w:hAnsi="Wingdings" w:hint="default"/>
      </w:rPr>
    </w:lvl>
    <w:lvl w:ilvl="5" w:tplc="40AA0FA4" w:tentative="1">
      <w:start w:val="1"/>
      <w:numFmt w:val="bullet"/>
      <w:lvlText w:val=""/>
      <w:lvlJc w:val="left"/>
      <w:pPr>
        <w:tabs>
          <w:tab w:val="num" w:pos="4320"/>
        </w:tabs>
        <w:ind w:left="4320" w:hanging="360"/>
      </w:pPr>
      <w:rPr>
        <w:rFonts w:ascii="Wingdings" w:hAnsi="Wingdings" w:hint="default"/>
      </w:rPr>
    </w:lvl>
    <w:lvl w:ilvl="6" w:tplc="7324A846" w:tentative="1">
      <w:start w:val="1"/>
      <w:numFmt w:val="bullet"/>
      <w:lvlText w:val=""/>
      <w:lvlJc w:val="left"/>
      <w:pPr>
        <w:tabs>
          <w:tab w:val="num" w:pos="5040"/>
        </w:tabs>
        <w:ind w:left="5040" w:hanging="360"/>
      </w:pPr>
      <w:rPr>
        <w:rFonts w:ascii="Wingdings" w:hAnsi="Wingdings" w:hint="default"/>
      </w:rPr>
    </w:lvl>
    <w:lvl w:ilvl="7" w:tplc="11A8C390" w:tentative="1">
      <w:start w:val="1"/>
      <w:numFmt w:val="bullet"/>
      <w:lvlText w:val=""/>
      <w:lvlJc w:val="left"/>
      <w:pPr>
        <w:tabs>
          <w:tab w:val="num" w:pos="5760"/>
        </w:tabs>
        <w:ind w:left="5760" w:hanging="360"/>
      </w:pPr>
      <w:rPr>
        <w:rFonts w:ascii="Wingdings" w:hAnsi="Wingdings" w:hint="default"/>
      </w:rPr>
    </w:lvl>
    <w:lvl w:ilvl="8" w:tplc="E15AD5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06619"/>
    <w:multiLevelType w:val="hybridMultilevel"/>
    <w:tmpl w:val="102A93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872269"/>
    <w:multiLevelType w:val="hybridMultilevel"/>
    <w:tmpl w:val="B2FAC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A721F7"/>
    <w:multiLevelType w:val="hybridMultilevel"/>
    <w:tmpl w:val="7CCABD98"/>
    <w:lvl w:ilvl="0" w:tplc="178E2AEC">
      <w:start w:val="1"/>
      <w:numFmt w:val="bullet"/>
      <w:lvlText w:val=""/>
      <w:lvlJc w:val="left"/>
      <w:pPr>
        <w:tabs>
          <w:tab w:val="num" w:pos="720"/>
        </w:tabs>
        <w:ind w:left="720" w:hanging="360"/>
      </w:pPr>
      <w:rPr>
        <w:rFonts w:ascii="Wingdings" w:hAnsi="Wingdings" w:hint="default"/>
      </w:rPr>
    </w:lvl>
    <w:lvl w:ilvl="1" w:tplc="274AC126">
      <w:start w:val="1"/>
      <w:numFmt w:val="bullet"/>
      <w:lvlText w:val=""/>
      <w:lvlJc w:val="left"/>
      <w:pPr>
        <w:tabs>
          <w:tab w:val="num" w:pos="1440"/>
        </w:tabs>
        <w:ind w:left="1440" w:hanging="360"/>
      </w:pPr>
      <w:rPr>
        <w:rFonts w:ascii="Wingdings" w:hAnsi="Wingdings" w:hint="default"/>
      </w:rPr>
    </w:lvl>
    <w:lvl w:ilvl="2" w:tplc="6D9A347A" w:tentative="1">
      <w:start w:val="1"/>
      <w:numFmt w:val="bullet"/>
      <w:lvlText w:val=""/>
      <w:lvlJc w:val="left"/>
      <w:pPr>
        <w:tabs>
          <w:tab w:val="num" w:pos="2160"/>
        </w:tabs>
        <w:ind w:left="2160" w:hanging="360"/>
      </w:pPr>
      <w:rPr>
        <w:rFonts w:ascii="Wingdings" w:hAnsi="Wingdings" w:hint="default"/>
      </w:rPr>
    </w:lvl>
    <w:lvl w:ilvl="3" w:tplc="B64045B6" w:tentative="1">
      <w:start w:val="1"/>
      <w:numFmt w:val="bullet"/>
      <w:lvlText w:val=""/>
      <w:lvlJc w:val="left"/>
      <w:pPr>
        <w:tabs>
          <w:tab w:val="num" w:pos="2880"/>
        </w:tabs>
        <w:ind w:left="2880" w:hanging="360"/>
      </w:pPr>
      <w:rPr>
        <w:rFonts w:ascii="Wingdings" w:hAnsi="Wingdings" w:hint="default"/>
      </w:rPr>
    </w:lvl>
    <w:lvl w:ilvl="4" w:tplc="C8B20A58" w:tentative="1">
      <w:start w:val="1"/>
      <w:numFmt w:val="bullet"/>
      <w:lvlText w:val=""/>
      <w:lvlJc w:val="left"/>
      <w:pPr>
        <w:tabs>
          <w:tab w:val="num" w:pos="3600"/>
        </w:tabs>
        <w:ind w:left="3600" w:hanging="360"/>
      </w:pPr>
      <w:rPr>
        <w:rFonts w:ascii="Wingdings" w:hAnsi="Wingdings" w:hint="default"/>
      </w:rPr>
    </w:lvl>
    <w:lvl w:ilvl="5" w:tplc="374A984E" w:tentative="1">
      <w:start w:val="1"/>
      <w:numFmt w:val="bullet"/>
      <w:lvlText w:val=""/>
      <w:lvlJc w:val="left"/>
      <w:pPr>
        <w:tabs>
          <w:tab w:val="num" w:pos="4320"/>
        </w:tabs>
        <w:ind w:left="4320" w:hanging="360"/>
      </w:pPr>
      <w:rPr>
        <w:rFonts w:ascii="Wingdings" w:hAnsi="Wingdings" w:hint="default"/>
      </w:rPr>
    </w:lvl>
    <w:lvl w:ilvl="6" w:tplc="92AE8FEA" w:tentative="1">
      <w:start w:val="1"/>
      <w:numFmt w:val="bullet"/>
      <w:lvlText w:val=""/>
      <w:lvlJc w:val="left"/>
      <w:pPr>
        <w:tabs>
          <w:tab w:val="num" w:pos="5040"/>
        </w:tabs>
        <w:ind w:left="5040" w:hanging="360"/>
      </w:pPr>
      <w:rPr>
        <w:rFonts w:ascii="Wingdings" w:hAnsi="Wingdings" w:hint="default"/>
      </w:rPr>
    </w:lvl>
    <w:lvl w:ilvl="7" w:tplc="B0449C8C" w:tentative="1">
      <w:start w:val="1"/>
      <w:numFmt w:val="bullet"/>
      <w:lvlText w:val=""/>
      <w:lvlJc w:val="left"/>
      <w:pPr>
        <w:tabs>
          <w:tab w:val="num" w:pos="5760"/>
        </w:tabs>
        <w:ind w:left="5760" w:hanging="360"/>
      </w:pPr>
      <w:rPr>
        <w:rFonts w:ascii="Wingdings" w:hAnsi="Wingdings" w:hint="default"/>
      </w:rPr>
    </w:lvl>
    <w:lvl w:ilvl="8" w:tplc="3A3A36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A0ACB"/>
    <w:multiLevelType w:val="hybridMultilevel"/>
    <w:tmpl w:val="9DD68B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8711D0"/>
    <w:multiLevelType w:val="hybridMultilevel"/>
    <w:tmpl w:val="399CA0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9E73DA"/>
    <w:multiLevelType w:val="hybridMultilevel"/>
    <w:tmpl w:val="6EAE8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BA7B1C"/>
    <w:multiLevelType w:val="hybridMultilevel"/>
    <w:tmpl w:val="8256A68C"/>
    <w:lvl w:ilvl="0" w:tplc="F5D0DC90">
      <w:start w:val="1"/>
      <w:numFmt w:val="bullet"/>
      <w:lvlText w:val="•"/>
      <w:lvlJc w:val="left"/>
      <w:pPr>
        <w:tabs>
          <w:tab w:val="num" w:pos="720"/>
        </w:tabs>
        <w:ind w:left="720" w:hanging="360"/>
      </w:pPr>
      <w:rPr>
        <w:rFonts w:ascii="Arial" w:hAnsi="Arial" w:hint="default"/>
      </w:rPr>
    </w:lvl>
    <w:lvl w:ilvl="1" w:tplc="2408B21E" w:tentative="1">
      <w:start w:val="1"/>
      <w:numFmt w:val="bullet"/>
      <w:lvlText w:val="•"/>
      <w:lvlJc w:val="left"/>
      <w:pPr>
        <w:tabs>
          <w:tab w:val="num" w:pos="1440"/>
        </w:tabs>
        <w:ind w:left="1440" w:hanging="360"/>
      </w:pPr>
      <w:rPr>
        <w:rFonts w:ascii="Arial" w:hAnsi="Arial" w:hint="default"/>
      </w:rPr>
    </w:lvl>
    <w:lvl w:ilvl="2" w:tplc="96DAC246" w:tentative="1">
      <w:start w:val="1"/>
      <w:numFmt w:val="bullet"/>
      <w:lvlText w:val="•"/>
      <w:lvlJc w:val="left"/>
      <w:pPr>
        <w:tabs>
          <w:tab w:val="num" w:pos="2160"/>
        </w:tabs>
        <w:ind w:left="2160" w:hanging="360"/>
      </w:pPr>
      <w:rPr>
        <w:rFonts w:ascii="Arial" w:hAnsi="Arial" w:hint="default"/>
      </w:rPr>
    </w:lvl>
    <w:lvl w:ilvl="3" w:tplc="8382986C" w:tentative="1">
      <w:start w:val="1"/>
      <w:numFmt w:val="bullet"/>
      <w:lvlText w:val="•"/>
      <w:lvlJc w:val="left"/>
      <w:pPr>
        <w:tabs>
          <w:tab w:val="num" w:pos="2880"/>
        </w:tabs>
        <w:ind w:left="2880" w:hanging="360"/>
      </w:pPr>
      <w:rPr>
        <w:rFonts w:ascii="Arial" w:hAnsi="Arial" w:hint="default"/>
      </w:rPr>
    </w:lvl>
    <w:lvl w:ilvl="4" w:tplc="DF204FD2" w:tentative="1">
      <w:start w:val="1"/>
      <w:numFmt w:val="bullet"/>
      <w:lvlText w:val="•"/>
      <w:lvlJc w:val="left"/>
      <w:pPr>
        <w:tabs>
          <w:tab w:val="num" w:pos="3600"/>
        </w:tabs>
        <w:ind w:left="3600" w:hanging="360"/>
      </w:pPr>
      <w:rPr>
        <w:rFonts w:ascii="Arial" w:hAnsi="Arial" w:hint="default"/>
      </w:rPr>
    </w:lvl>
    <w:lvl w:ilvl="5" w:tplc="967A2E70" w:tentative="1">
      <w:start w:val="1"/>
      <w:numFmt w:val="bullet"/>
      <w:lvlText w:val="•"/>
      <w:lvlJc w:val="left"/>
      <w:pPr>
        <w:tabs>
          <w:tab w:val="num" w:pos="4320"/>
        </w:tabs>
        <w:ind w:left="4320" w:hanging="360"/>
      </w:pPr>
      <w:rPr>
        <w:rFonts w:ascii="Arial" w:hAnsi="Arial" w:hint="default"/>
      </w:rPr>
    </w:lvl>
    <w:lvl w:ilvl="6" w:tplc="CF9ABB62" w:tentative="1">
      <w:start w:val="1"/>
      <w:numFmt w:val="bullet"/>
      <w:lvlText w:val="•"/>
      <w:lvlJc w:val="left"/>
      <w:pPr>
        <w:tabs>
          <w:tab w:val="num" w:pos="5040"/>
        </w:tabs>
        <w:ind w:left="5040" w:hanging="360"/>
      </w:pPr>
      <w:rPr>
        <w:rFonts w:ascii="Arial" w:hAnsi="Arial" w:hint="default"/>
      </w:rPr>
    </w:lvl>
    <w:lvl w:ilvl="7" w:tplc="3BDA993C" w:tentative="1">
      <w:start w:val="1"/>
      <w:numFmt w:val="bullet"/>
      <w:lvlText w:val="•"/>
      <w:lvlJc w:val="left"/>
      <w:pPr>
        <w:tabs>
          <w:tab w:val="num" w:pos="5760"/>
        </w:tabs>
        <w:ind w:left="5760" w:hanging="360"/>
      </w:pPr>
      <w:rPr>
        <w:rFonts w:ascii="Arial" w:hAnsi="Arial" w:hint="default"/>
      </w:rPr>
    </w:lvl>
    <w:lvl w:ilvl="8" w:tplc="219255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EC6661"/>
    <w:multiLevelType w:val="hybridMultilevel"/>
    <w:tmpl w:val="C8EA3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87575"/>
    <w:multiLevelType w:val="hybridMultilevel"/>
    <w:tmpl w:val="32A09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F9B441E"/>
    <w:multiLevelType w:val="hybridMultilevel"/>
    <w:tmpl w:val="E892B46C"/>
    <w:lvl w:ilvl="0" w:tplc="0E7CFB70">
      <w:start w:val="1"/>
      <w:numFmt w:val="bullet"/>
      <w:lvlText w:val="•"/>
      <w:lvlJc w:val="left"/>
      <w:pPr>
        <w:tabs>
          <w:tab w:val="num" w:pos="720"/>
        </w:tabs>
        <w:ind w:left="720" w:hanging="360"/>
      </w:pPr>
      <w:rPr>
        <w:rFonts w:ascii="Arial" w:hAnsi="Arial" w:hint="default"/>
      </w:rPr>
    </w:lvl>
    <w:lvl w:ilvl="1" w:tplc="797E716A" w:tentative="1">
      <w:start w:val="1"/>
      <w:numFmt w:val="bullet"/>
      <w:lvlText w:val="•"/>
      <w:lvlJc w:val="left"/>
      <w:pPr>
        <w:tabs>
          <w:tab w:val="num" w:pos="1440"/>
        </w:tabs>
        <w:ind w:left="1440" w:hanging="360"/>
      </w:pPr>
      <w:rPr>
        <w:rFonts w:ascii="Arial" w:hAnsi="Arial" w:hint="default"/>
      </w:rPr>
    </w:lvl>
    <w:lvl w:ilvl="2" w:tplc="6F022C5C" w:tentative="1">
      <w:start w:val="1"/>
      <w:numFmt w:val="bullet"/>
      <w:lvlText w:val="•"/>
      <w:lvlJc w:val="left"/>
      <w:pPr>
        <w:tabs>
          <w:tab w:val="num" w:pos="2160"/>
        </w:tabs>
        <w:ind w:left="2160" w:hanging="360"/>
      </w:pPr>
      <w:rPr>
        <w:rFonts w:ascii="Arial" w:hAnsi="Arial" w:hint="default"/>
      </w:rPr>
    </w:lvl>
    <w:lvl w:ilvl="3" w:tplc="26E4431E" w:tentative="1">
      <w:start w:val="1"/>
      <w:numFmt w:val="bullet"/>
      <w:lvlText w:val="•"/>
      <w:lvlJc w:val="left"/>
      <w:pPr>
        <w:tabs>
          <w:tab w:val="num" w:pos="2880"/>
        </w:tabs>
        <w:ind w:left="2880" w:hanging="360"/>
      </w:pPr>
      <w:rPr>
        <w:rFonts w:ascii="Arial" w:hAnsi="Arial" w:hint="default"/>
      </w:rPr>
    </w:lvl>
    <w:lvl w:ilvl="4" w:tplc="34F26EE0" w:tentative="1">
      <w:start w:val="1"/>
      <w:numFmt w:val="bullet"/>
      <w:lvlText w:val="•"/>
      <w:lvlJc w:val="left"/>
      <w:pPr>
        <w:tabs>
          <w:tab w:val="num" w:pos="3600"/>
        </w:tabs>
        <w:ind w:left="3600" w:hanging="360"/>
      </w:pPr>
      <w:rPr>
        <w:rFonts w:ascii="Arial" w:hAnsi="Arial" w:hint="default"/>
      </w:rPr>
    </w:lvl>
    <w:lvl w:ilvl="5" w:tplc="2A30E0BA" w:tentative="1">
      <w:start w:val="1"/>
      <w:numFmt w:val="bullet"/>
      <w:lvlText w:val="•"/>
      <w:lvlJc w:val="left"/>
      <w:pPr>
        <w:tabs>
          <w:tab w:val="num" w:pos="4320"/>
        </w:tabs>
        <w:ind w:left="4320" w:hanging="360"/>
      </w:pPr>
      <w:rPr>
        <w:rFonts w:ascii="Arial" w:hAnsi="Arial" w:hint="default"/>
      </w:rPr>
    </w:lvl>
    <w:lvl w:ilvl="6" w:tplc="C40809E2" w:tentative="1">
      <w:start w:val="1"/>
      <w:numFmt w:val="bullet"/>
      <w:lvlText w:val="•"/>
      <w:lvlJc w:val="left"/>
      <w:pPr>
        <w:tabs>
          <w:tab w:val="num" w:pos="5040"/>
        </w:tabs>
        <w:ind w:left="5040" w:hanging="360"/>
      </w:pPr>
      <w:rPr>
        <w:rFonts w:ascii="Arial" w:hAnsi="Arial" w:hint="default"/>
      </w:rPr>
    </w:lvl>
    <w:lvl w:ilvl="7" w:tplc="5D84F0DE" w:tentative="1">
      <w:start w:val="1"/>
      <w:numFmt w:val="bullet"/>
      <w:lvlText w:val="•"/>
      <w:lvlJc w:val="left"/>
      <w:pPr>
        <w:tabs>
          <w:tab w:val="num" w:pos="5760"/>
        </w:tabs>
        <w:ind w:left="5760" w:hanging="360"/>
      </w:pPr>
      <w:rPr>
        <w:rFonts w:ascii="Arial" w:hAnsi="Arial" w:hint="default"/>
      </w:rPr>
    </w:lvl>
    <w:lvl w:ilvl="8" w:tplc="FB20A5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430BCC"/>
    <w:multiLevelType w:val="hybridMultilevel"/>
    <w:tmpl w:val="131C8996"/>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B121B9"/>
    <w:multiLevelType w:val="hybridMultilevel"/>
    <w:tmpl w:val="D59EAD00"/>
    <w:lvl w:ilvl="0" w:tplc="710A0594">
      <w:start w:val="1"/>
      <w:numFmt w:val="bullet"/>
      <w:lvlText w:val="•"/>
      <w:lvlJc w:val="left"/>
      <w:pPr>
        <w:tabs>
          <w:tab w:val="num" w:pos="720"/>
        </w:tabs>
        <w:ind w:left="720" w:hanging="360"/>
      </w:pPr>
      <w:rPr>
        <w:rFonts w:ascii="Arial" w:hAnsi="Arial" w:hint="default"/>
      </w:rPr>
    </w:lvl>
    <w:lvl w:ilvl="1" w:tplc="5DAAD53A">
      <w:start w:val="110"/>
      <w:numFmt w:val="bullet"/>
      <w:lvlText w:val=""/>
      <w:lvlJc w:val="left"/>
      <w:pPr>
        <w:tabs>
          <w:tab w:val="num" w:pos="1440"/>
        </w:tabs>
        <w:ind w:left="1440" w:hanging="360"/>
      </w:pPr>
      <w:rPr>
        <w:rFonts w:ascii="Wingdings" w:hAnsi="Wingdings" w:hint="default"/>
      </w:rPr>
    </w:lvl>
    <w:lvl w:ilvl="2" w:tplc="C5C82436" w:tentative="1">
      <w:start w:val="1"/>
      <w:numFmt w:val="bullet"/>
      <w:lvlText w:val="•"/>
      <w:lvlJc w:val="left"/>
      <w:pPr>
        <w:tabs>
          <w:tab w:val="num" w:pos="2160"/>
        </w:tabs>
        <w:ind w:left="2160" w:hanging="360"/>
      </w:pPr>
      <w:rPr>
        <w:rFonts w:ascii="Arial" w:hAnsi="Arial" w:hint="default"/>
      </w:rPr>
    </w:lvl>
    <w:lvl w:ilvl="3" w:tplc="825A28B4" w:tentative="1">
      <w:start w:val="1"/>
      <w:numFmt w:val="bullet"/>
      <w:lvlText w:val="•"/>
      <w:lvlJc w:val="left"/>
      <w:pPr>
        <w:tabs>
          <w:tab w:val="num" w:pos="2880"/>
        </w:tabs>
        <w:ind w:left="2880" w:hanging="360"/>
      </w:pPr>
      <w:rPr>
        <w:rFonts w:ascii="Arial" w:hAnsi="Arial" w:hint="default"/>
      </w:rPr>
    </w:lvl>
    <w:lvl w:ilvl="4" w:tplc="1050112E" w:tentative="1">
      <w:start w:val="1"/>
      <w:numFmt w:val="bullet"/>
      <w:lvlText w:val="•"/>
      <w:lvlJc w:val="left"/>
      <w:pPr>
        <w:tabs>
          <w:tab w:val="num" w:pos="3600"/>
        </w:tabs>
        <w:ind w:left="3600" w:hanging="360"/>
      </w:pPr>
      <w:rPr>
        <w:rFonts w:ascii="Arial" w:hAnsi="Arial" w:hint="default"/>
      </w:rPr>
    </w:lvl>
    <w:lvl w:ilvl="5" w:tplc="74708FFA" w:tentative="1">
      <w:start w:val="1"/>
      <w:numFmt w:val="bullet"/>
      <w:lvlText w:val="•"/>
      <w:lvlJc w:val="left"/>
      <w:pPr>
        <w:tabs>
          <w:tab w:val="num" w:pos="4320"/>
        </w:tabs>
        <w:ind w:left="4320" w:hanging="360"/>
      </w:pPr>
      <w:rPr>
        <w:rFonts w:ascii="Arial" w:hAnsi="Arial" w:hint="default"/>
      </w:rPr>
    </w:lvl>
    <w:lvl w:ilvl="6" w:tplc="F7DC3F42" w:tentative="1">
      <w:start w:val="1"/>
      <w:numFmt w:val="bullet"/>
      <w:lvlText w:val="•"/>
      <w:lvlJc w:val="left"/>
      <w:pPr>
        <w:tabs>
          <w:tab w:val="num" w:pos="5040"/>
        </w:tabs>
        <w:ind w:left="5040" w:hanging="360"/>
      </w:pPr>
      <w:rPr>
        <w:rFonts w:ascii="Arial" w:hAnsi="Arial" w:hint="default"/>
      </w:rPr>
    </w:lvl>
    <w:lvl w:ilvl="7" w:tplc="23061DF0" w:tentative="1">
      <w:start w:val="1"/>
      <w:numFmt w:val="bullet"/>
      <w:lvlText w:val="•"/>
      <w:lvlJc w:val="left"/>
      <w:pPr>
        <w:tabs>
          <w:tab w:val="num" w:pos="5760"/>
        </w:tabs>
        <w:ind w:left="5760" w:hanging="360"/>
      </w:pPr>
      <w:rPr>
        <w:rFonts w:ascii="Arial" w:hAnsi="Arial" w:hint="default"/>
      </w:rPr>
    </w:lvl>
    <w:lvl w:ilvl="8" w:tplc="04DCAA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202CAE"/>
    <w:multiLevelType w:val="hybridMultilevel"/>
    <w:tmpl w:val="B0949C86"/>
    <w:lvl w:ilvl="0" w:tplc="52E20736">
      <w:start w:val="1"/>
      <w:numFmt w:val="bullet"/>
      <w:lvlText w:val=""/>
      <w:lvlJc w:val="left"/>
      <w:pPr>
        <w:tabs>
          <w:tab w:val="num" w:pos="720"/>
        </w:tabs>
        <w:ind w:left="720" w:hanging="360"/>
      </w:pPr>
      <w:rPr>
        <w:rFonts w:ascii="Wingdings" w:hAnsi="Wingdings" w:hint="default"/>
      </w:rPr>
    </w:lvl>
    <w:lvl w:ilvl="1" w:tplc="F03AA3E8">
      <w:start w:val="1"/>
      <w:numFmt w:val="bullet"/>
      <w:lvlText w:val=""/>
      <w:lvlJc w:val="left"/>
      <w:pPr>
        <w:tabs>
          <w:tab w:val="num" w:pos="1440"/>
        </w:tabs>
        <w:ind w:left="1440" w:hanging="360"/>
      </w:pPr>
      <w:rPr>
        <w:rFonts w:ascii="Wingdings" w:hAnsi="Wingdings" w:hint="default"/>
      </w:rPr>
    </w:lvl>
    <w:lvl w:ilvl="2" w:tplc="8216065C" w:tentative="1">
      <w:start w:val="1"/>
      <w:numFmt w:val="bullet"/>
      <w:lvlText w:val=""/>
      <w:lvlJc w:val="left"/>
      <w:pPr>
        <w:tabs>
          <w:tab w:val="num" w:pos="2160"/>
        </w:tabs>
        <w:ind w:left="2160" w:hanging="360"/>
      </w:pPr>
      <w:rPr>
        <w:rFonts w:ascii="Wingdings" w:hAnsi="Wingdings" w:hint="default"/>
      </w:rPr>
    </w:lvl>
    <w:lvl w:ilvl="3" w:tplc="39D86832" w:tentative="1">
      <w:start w:val="1"/>
      <w:numFmt w:val="bullet"/>
      <w:lvlText w:val=""/>
      <w:lvlJc w:val="left"/>
      <w:pPr>
        <w:tabs>
          <w:tab w:val="num" w:pos="2880"/>
        </w:tabs>
        <w:ind w:left="2880" w:hanging="360"/>
      </w:pPr>
      <w:rPr>
        <w:rFonts w:ascii="Wingdings" w:hAnsi="Wingdings" w:hint="default"/>
      </w:rPr>
    </w:lvl>
    <w:lvl w:ilvl="4" w:tplc="A4DE5C70" w:tentative="1">
      <w:start w:val="1"/>
      <w:numFmt w:val="bullet"/>
      <w:lvlText w:val=""/>
      <w:lvlJc w:val="left"/>
      <w:pPr>
        <w:tabs>
          <w:tab w:val="num" w:pos="3600"/>
        </w:tabs>
        <w:ind w:left="3600" w:hanging="360"/>
      </w:pPr>
      <w:rPr>
        <w:rFonts w:ascii="Wingdings" w:hAnsi="Wingdings" w:hint="default"/>
      </w:rPr>
    </w:lvl>
    <w:lvl w:ilvl="5" w:tplc="A3C0822C" w:tentative="1">
      <w:start w:val="1"/>
      <w:numFmt w:val="bullet"/>
      <w:lvlText w:val=""/>
      <w:lvlJc w:val="left"/>
      <w:pPr>
        <w:tabs>
          <w:tab w:val="num" w:pos="4320"/>
        </w:tabs>
        <w:ind w:left="4320" w:hanging="360"/>
      </w:pPr>
      <w:rPr>
        <w:rFonts w:ascii="Wingdings" w:hAnsi="Wingdings" w:hint="default"/>
      </w:rPr>
    </w:lvl>
    <w:lvl w:ilvl="6" w:tplc="65CCD720" w:tentative="1">
      <w:start w:val="1"/>
      <w:numFmt w:val="bullet"/>
      <w:lvlText w:val=""/>
      <w:lvlJc w:val="left"/>
      <w:pPr>
        <w:tabs>
          <w:tab w:val="num" w:pos="5040"/>
        </w:tabs>
        <w:ind w:left="5040" w:hanging="360"/>
      </w:pPr>
      <w:rPr>
        <w:rFonts w:ascii="Wingdings" w:hAnsi="Wingdings" w:hint="default"/>
      </w:rPr>
    </w:lvl>
    <w:lvl w:ilvl="7" w:tplc="948086DC" w:tentative="1">
      <w:start w:val="1"/>
      <w:numFmt w:val="bullet"/>
      <w:lvlText w:val=""/>
      <w:lvlJc w:val="left"/>
      <w:pPr>
        <w:tabs>
          <w:tab w:val="num" w:pos="5760"/>
        </w:tabs>
        <w:ind w:left="5760" w:hanging="360"/>
      </w:pPr>
      <w:rPr>
        <w:rFonts w:ascii="Wingdings" w:hAnsi="Wingdings" w:hint="default"/>
      </w:rPr>
    </w:lvl>
    <w:lvl w:ilvl="8" w:tplc="462EDC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B0319"/>
    <w:multiLevelType w:val="hybridMultilevel"/>
    <w:tmpl w:val="1430CD4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A4B7E6E"/>
    <w:multiLevelType w:val="hybridMultilevel"/>
    <w:tmpl w:val="0D8635DC"/>
    <w:lvl w:ilvl="0" w:tplc="991C4CC2">
      <w:start w:val="1"/>
      <w:numFmt w:val="bullet"/>
      <w:lvlText w:val="•"/>
      <w:lvlJc w:val="left"/>
      <w:pPr>
        <w:tabs>
          <w:tab w:val="num" w:pos="720"/>
        </w:tabs>
        <w:ind w:left="720" w:hanging="360"/>
      </w:pPr>
      <w:rPr>
        <w:rFonts w:ascii="Arial" w:hAnsi="Arial" w:hint="default"/>
      </w:rPr>
    </w:lvl>
    <w:lvl w:ilvl="1" w:tplc="0BF03BB6" w:tentative="1">
      <w:start w:val="1"/>
      <w:numFmt w:val="bullet"/>
      <w:lvlText w:val="•"/>
      <w:lvlJc w:val="left"/>
      <w:pPr>
        <w:tabs>
          <w:tab w:val="num" w:pos="1440"/>
        </w:tabs>
        <w:ind w:left="1440" w:hanging="360"/>
      </w:pPr>
      <w:rPr>
        <w:rFonts w:ascii="Arial" w:hAnsi="Arial" w:hint="default"/>
      </w:rPr>
    </w:lvl>
    <w:lvl w:ilvl="2" w:tplc="3DCC48B2" w:tentative="1">
      <w:start w:val="1"/>
      <w:numFmt w:val="bullet"/>
      <w:lvlText w:val="•"/>
      <w:lvlJc w:val="left"/>
      <w:pPr>
        <w:tabs>
          <w:tab w:val="num" w:pos="2160"/>
        </w:tabs>
        <w:ind w:left="2160" w:hanging="360"/>
      </w:pPr>
      <w:rPr>
        <w:rFonts w:ascii="Arial" w:hAnsi="Arial" w:hint="default"/>
      </w:rPr>
    </w:lvl>
    <w:lvl w:ilvl="3" w:tplc="576E6F06" w:tentative="1">
      <w:start w:val="1"/>
      <w:numFmt w:val="bullet"/>
      <w:lvlText w:val="•"/>
      <w:lvlJc w:val="left"/>
      <w:pPr>
        <w:tabs>
          <w:tab w:val="num" w:pos="2880"/>
        </w:tabs>
        <w:ind w:left="2880" w:hanging="360"/>
      </w:pPr>
      <w:rPr>
        <w:rFonts w:ascii="Arial" w:hAnsi="Arial" w:hint="default"/>
      </w:rPr>
    </w:lvl>
    <w:lvl w:ilvl="4" w:tplc="9814AA3C" w:tentative="1">
      <w:start w:val="1"/>
      <w:numFmt w:val="bullet"/>
      <w:lvlText w:val="•"/>
      <w:lvlJc w:val="left"/>
      <w:pPr>
        <w:tabs>
          <w:tab w:val="num" w:pos="3600"/>
        </w:tabs>
        <w:ind w:left="3600" w:hanging="360"/>
      </w:pPr>
      <w:rPr>
        <w:rFonts w:ascii="Arial" w:hAnsi="Arial" w:hint="default"/>
      </w:rPr>
    </w:lvl>
    <w:lvl w:ilvl="5" w:tplc="2D36EAEA" w:tentative="1">
      <w:start w:val="1"/>
      <w:numFmt w:val="bullet"/>
      <w:lvlText w:val="•"/>
      <w:lvlJc w:val="left"/>
      <w:pPr>
        <w:tabs>
          <w:tab w:val="num" w:pos="4320"/>
        </w:tabs>
        <w:ind w:left="4320" w:hanging="360"/>
      </w:pPr>
      <w:rPr>
        <w:rFonts w:ascii="Arial" w:hAnsi="Arial" w:hint="default"/>
      </w:rPr>
    </w:lvl>
    <w:lvl w:ilvl="6" w:tplc="B5089AEC" w:tentative="1">
      <w:start w:val="1"/>
      <w:numFmt w:val="bullet"/>
      <w:lvlText w:val="•"/>
      <w:lvlJc w:val="left"/>
      <w:pPr>
        <w:tabs>
          <w:tab w:val="num" w:pos="5040"/>
        </w:tabs>
        <w:ind w:left="5040" w:hanging="360"/>
      </w:pPr>
      <w:rPr>
        <w:rFonts w:ascii="Arial" w:hAnsi="Arial" w:hint="default"/>
      </w:rPr>
    </w:lvl>
    <w:lvl w:ilvl="7" w:tplc="E97CE7E2" w:tentative="1">
      <w:start w:val="1"/>
      <w:numFmt w:val="bullet"/>
      <w:lvlText w:val="•"/>
      <w:lvlJc w:val="left"/>
      <w:pPr>
        <w:tabs>
          <w:tab w:val="num" w:pos="5760"/>
        </w:tabs>
        <w:ind w:left="5760" w:hanging="360"/>
      </w:pPr>
      <w:rPr>
        <w:rFonts w:ascii="Arial" w:hAnsi="Arial" w:hint="default"/>
      </w:rPr>
    </w:lvl>
    <w:lvl w:ilvl="8" w:tplc="70480D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470F6A"/>
    <w:multiLevelType w:val="hybridMultilevel"/>
    <w:tmpl w:val="F5E0183A"/>
    <w:lvl w:ilvl="0" w:tplc="E0501E3C">
      <w:start w:val="1"/>
      <w:numFmt w:val="bullet"/>
      <w:lvlText w:val=""/>
      <w:lvlJc w:val="left"/>
      <w:pPr>
        <w:tabs>
          <w:tab w:val="num" w:pos="720"/>
        </w:tabs>
        <w:ind w:left="720" w:hanging="360"/>
      </w:pPr>
      <w:rPr>
        <w:rFonts w:ascii="Wingdings" w:hAnsi="Wingdings" w:hint="default"/>
      </w:rPr>
    </w:lvl>
    <w:lvl w:ilvl="1" w:tplc="4AA407B0">
      <w:start w:val="1"/>
      <w:numFmt w:val="bullet"/>
      <w:lvlText w:val=""/>
      <w:lvlJc w:val="left"/>
      <w:pPr>
        <w:tabs>
          <w:tab w:val="num" w:pos="1440"/>
        </w:tabs>
        <w:ind w:left="1440" w:hanging="360"/>
      </w:pPr>
      <w:rPr>
        <w:rFonts w:ascii="Wingdings" w:hAnsi="Wingdings" w:hint="default"/>
      </w:rPr>
    </w:lvl>
    <w:lvl w:ilvl="2" w:tplc="258275FA" w:tentative="1">
      <w:start w:val="1"/>
      <w:numFmt w:val="bullet"/>
      <w:lvlText w:val=""/>
      <w:lvlJc w:val="left"/>
      <w:pPr>
        <w:tabs>
          <w:tab w:val="num" w:pos="2160"/>
        </w:tabs>
        <w:ind w:left="2160" w:hanging="360"/>
      </w:pPr>
      <w:rPr>
        <w:rFonts w:ascii="Wingdings" w:hAnsi="Wingdings" w:hint="default"/>
      </w:rPr>
    </w:lvl>
    <w:lvl w:ilvl="3" w:tplc="8AE26932" w:tentative="1">
      <w:start w:val="1"/>
      <w:numFmt w:val="bullet"/>
      <w:lvlText w:val=""/>
      <w:lvlJc w:val="left"/>
      <w:pPr>
        <w:tabs>
          <w:tab w:val="num" w:pos="2880"/>
        </w:tabs>
        <w:ind w:left="2880" w:hanging="360"/>
      </w:pPr>
      <w:rPr>
        <w:rFonts w:ascii="Wingdings" w:hAnsi="Wingdings" w:hint="default"/>
      </w:rPr>
    </w:lvl>
    <w:lvl w:ilvl="4" w:tplc="40A2FD78" w:tentative="1">
      <w:start w:val="1"/>
      <w:numFmt w:val="bullet"/>
      <w:lvlText w:val=""/>
      <w:lvlJc w:val="left"/>
      <w:pPr>
        <w:tabs>
          <w:tab w:val="num" w:pos="3600"/>
        </w:tabs>
        <w:ind w:left="3600" w:hanging="360"/>
      </w:pPr>
      <w:rPr>
        <w:rFonts w:ascii="Wingdings" w:hAnsi="Wingdings" w:hint="default"/>
      </w:rPr>
    </w:lvl>
    <w:lvl w:ilvl="5" w:tplc="A24833E4" w:tentative="1">
      <w:start w:val="1"/>
      <w:numFmt w:val="bullet"/>
      <w:lvlText w:val=""/>
      <w:lvlJc w:val="left"/>
      <w:pPr>
        <w:tabs>
          <w:tab w:val="num" w:pos="4320"/>
        </w:tabs>
        <w:ind w:left="4320" w:hanging="360"/>
      </w:pPr>
      <w:rPr>
        <w:rFonts w:ascii="Wingdings" w:hAnsi="Wingdings" w:hint="default"/>
      </w:rPr>
    </w:lvl>
    <w:lvl w:ilvl="6" w:tplc="30A82A04" w:tentative="1">
      <w:start w:val="1"/>
      <w:numFmt w:val="bullet"/>
      <w:lvlText w:val=""/>
      <w:lvlJc w:val="left"/>
      <w:pPr>
        <w:tabs>
          <w:tab w:val="num" w:pos="5040"/>
        </w:tabs>
        <w:ind w:left="5040" w:hanging="360"/>
      </w:pPr>
      <w:rPr>
        <w:rFonts w:ascii="Wingdings" w:hAnsi="Wingdings" w:hint="default"/>
      </w:rPr>
    </w:lvl>
    <w:lvl w:ilvl="7" w:tplc="3760A4B4" w:tentative="1">
      <w:start w:val="1"/>
      <w:numFmt w:val="bullet"/>
      <w:lvlText w:val=""/>
      <w:lvlJc w:val="left"/>
      <w:pPr>
        <w:tabs>
          <w:tab w:val="num" w:pos="5760"/>
        </w:tabs>
        <w:ind w:left="5760" w:hanging="360"/>
      </w:pPr>
      <w:rPr>
        <w:rFonts w:ascii="Wingdings" w:hAnsi="Wingdings" w:hint="default"/>
      </w:rPr>
    </w:lvl>
    <w:lvl w:ilvl="8" w:tplc="3BCC617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7"/>
  </w:num>
  <w:num w:numId="4">
    <w:abstractNumId w:val="4"/>
  </w:num>
  <w:num w:numId="5">
    <w:abstractNumId w:val="14"/>
  </w:num>
  <w:num w:numId="6">
    <w:abstractNumId w:val="1"/>
  </w:num>
  <w:num w:numId="7">
    <w:abstractNumId w:val="13"/>
  </w:num>
  <w:num w:numId="8">
    <w:abstractNumId w:val="9"/>
  </w:num>
  <w:num w:numId="9">
    <w:abstractNumId w:val="10"/>
  </w:num>
  <w:num w:numId="10">
    <w:abstractNumId w:val="7"/>
  </w:num>
  <w:num w:numId="11">
    <w:abstractNumId w:val="2"/>
  </w:num>
  <w:num w:numId="12">
    <w:abstractNumId w:val="3"/>
  </w:num>
  <w:num w:numId="13">
    <w:abstractNumId w:val="15"/>
  </w:num>
  <w:num w:numId="14">
    <w:abstractNumId w:val="16"/>
  </w:num>
  <w:num w:numId="15">
    <w:abstractNumId w:val="6"/>
  </w:num>
  <w:num w:numId="16">
    <w:abstractNumId w:val="0"/>
  </w:num>
  <w:num w:numId="17">
    <w:abstractNumId w:val="5"/>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6F"/>
    <w:rsid w:val="00013852"/>
    <w:rsid w:val="00022834"/>
    <w:rsid w:val="00024F45"/>
    <w:rsid w:val="00032FA0"/>
    <w:rsid w:val="000411D4"/>
    <w:rsid w:val="0004482C"/>
    <w:rsid w:val="00061038"/>
    <w:rsid w:val="000618A7"/>
    <w:rsid w:val="000641E6"/>
    <w:rsid w:val="00080D17"/>
    <w:rsid w:val="0009281B"/>
    <w:rsid w:val="000A238B"/>
    <w:rsid w:val="000A293E"/>
    <w:rsid w:val="000B0172"/>
    <w:rsid w:val="000B2618"/>
    <w:rsid w:val="000D2078"/>
    <w:rsid w:val="000D2859"/>
    <w:rsid w:val="000D7EE5"/>
    <w:rsid w:val="000E3CD6"/>
    <w:rsid w:val="000F07FB"/>
    <w:rsid w:val="000F1DFD"/>
    <w:rsid w:val="00103447"/>
    <w:rsid w:val="00111151"/>
    <w:rsid w:val="00112A12"/>
    <w:rsid w:val="00116B4D"/>
    <w:rsid w:val="001375B8"/>
    <w:rsid w:val="0015540B"/>
    <w:rsid w:val="001622AA"/>
    <w:rsid w:val="0017021A"/>
    <w:rsid w:val="00170B10"/>
    <w:rsid w:val="00180558"/>
    <w:rsid w:val="00180933"/>
    <w:rsid w:val="0018292A"/>
    <w:rsid w:val="00183827"/>
    <w:rsid w:val="00185D0D"/>
    <w:rsid w:val="0019206F"/>
    <w:rsid w:val="001A081A"/>
    <w:rsid w:val="001A08C4"/>
    <w:rsid w:val="001B0CFA"/>
    <w:rsid w:val="001B6290"/>
    <w:rsid w:val="001C51AB"/>
    <w:rsid w:val="001C6375"/>
    <w:rsid w:val="001C781C"/>
    <w:rsid w:val="001D65C3"/>
    <w:rsid w:val="001E66C9"/>
    <w:rsid w:val="00201342"/>
    <w:rsid w:val="00211FE4"/>
    <w:rsid w:val="0021560D"/>
    <w:rsid w:val="00216FEB"/>
    <w:rsid w:val="00222075"/>
    <w:rsid w:val="00227D86"/>
    <w:rsid w:val="0024362B"/>
    <w:rsid w:val="0025119E"/>
    <w:rsid w:val="002633E8"/>
    <w:rsid w:val="00272E46"/>
    <w:rsid w:val="00275830"/>
    <w:rsid w:val="00282849"/>
    <w:rsid w:val="00283740"/>
    <w:rsid w:val="002A1D48"/>
    <w:rsid w:val="002A7955"/>
    <w:rsid w:val="002A7BA0"/>
    <w:rsid w:val="002B3B40"/>
    <w:rsid w:val="002D2653"/>
    <w:rsid w:val="002D5304"/>
    <w:rsid w:val="002E3AE6"/>
    <w:rsid w:val="002F6575"/>
    <w:rsid w:val="0030281A"/>
    <w:rsid w:val="003223C1"/>
    <w:rsid w:val="00322848"/>
    <w:rsid w:val="0033595A"/>
    <w:rsid w:val="00335D29"/>
    <w:rsid w:val="00342286"/>
    <w:rsid w:val="0034673B"/>
    <w:rsid w:val="0034780D"/>
    <w:rsid w:val="00362B67"/>
    <w:rsid w:val="00372594"/>
    <w:rsid w:val="00372BC2"/>
    <w:rsid w:val="00372CB8"/>
    <w:rsid w:val="00385136"/>
    <w:rsid w:val="00391EBE"/>
    <w:rsid w:val="00394622"/>
    <w:rsid w:val="00396597"/>
    <w:rsid w:val="003A2108"/>
    <w:rsid w:val="003A244E"/>
    <w:rsid w:val="003A5D76"/>
    <w:rsid w:val="003B3854"/>
    <w:rsid w:val="003D09A2"/>
    <w:rsid w:val="003D2453"/>
    <w:rsid w:val="003E644C"/>
    <w:rsid w:val="003F3E59"/>
    <w:rsid w:val="00402B1F"/>
    <w:rsid w:val="00410A2E"/>
    <w:rsid w:val="00415607"/>
    <w:rsid w:val="004213CA"/>
    <w:rsid w:val="00424665"/>
    <w:rsid w:val="00453297"/>
    <w:rsid w:val="00460F61"/>
    <w:rsid w:val="004647D6"/>
    <w:rsid w:val="0046498D"/>
    <w:rsid w:val="00471727"/>
    <w:rsid w:val="0048205F"/>
    <w:rsid w:val="00483446"/>
    <w:rsid w:val="0049069F"/>
    <w:rsid w:val="004920EE"/>
    <w:rsid w:val="00497027"/>
    <w:rsid w:val="004A795E"/>
    <w:rsid w:val="004B1AD6"/>
    <w:rsid w:val="004B4F09"/>
    <w:rsid w:val="004C25F8"/>
    <w:rsid w:val="004C2E83"/>
    <w:rsid w:val="004D1042"/>
    <w:rsid w:val="004F4D61"/>
    <w:rsid w:val="00502FE9"/>
    <w:rsid w:val="00517813"/>
    <w:rsid w:val="005405B8"/>
    <w:rsid w:val="00541DF8"/>
    <w:rsid w:val="005447D4"/>
    <w:rsid w:val="00547D91"/>
    <w:rsid w:val="00554983"/>
    <w:rsid w:val="0056765A"/>
    <w:rsid w:val="00572EE0"/>
    <w:rsid w:val="00577534"/>
    <w:rsid w:val="005A4562"/>
    <w:rsid w:val="005A4BB9"/>
    <w:rsid w:val="005B7640"/>
    <w:rsid w:val="005C0455"/>
    <w:rsid w:val="005C0880"/>
    <w:rsid w:val="005C4794"/>
    <w:rsid w:val="005C6478"/>
    <w:rsid w:val="005D0296"/>
    <w:rsid w:val="005D58C1"/>
    <w:rsid w:val="005D7617"/>
    <w:rsid w:val="005E2D54"/>
    <w:rsid w:val="005F1818"/>
    <w:rsid w:val="00605D15"/>
    <w:rsid w:val="0061103E"/>
    <w:rsid w:val="00623052"/>
    <w:rsid w:val="006334A1"/>
    <w:rsid w:val="00642C5A"/>
    <w:rsid w:val="00647B78"/>
    <w:rsid w:val="0065145B"/>
    <w:rsid w:val="00663EBE"/>
    <w:rsid w:val="00677B32"/>
    <w:rsid w:val="006A020D"/>
    <w:rsid w:val="006A596C"/>
    <w:rsid w:val="006A7BA7"/>
    <w:rsid w:val="006B35A9"/>
    <w:rsid w:val="006B608C"/>
    <w:rsid w:val="006B6C90"/>
    <w:rsid w:val="006C1197"/>
    <w:rsid w:val="006C20AB"/>
    <w:rsid w:val="006C7AC2"/>
    <w:rsid w:val="006D7BA8"/>
    <w:rsid w:val="006E046B"/>
    <w:rsid w:val="006E1E18"/>
    <w:rsid w:val="006F184F"/>
    <w:rsid w:val="0070143A"/>
    <w:rsid w:val="007023E8"/>
    <w:rsid w:val="00712D8F"/>
    <w:rsid w:val="00717F88"/>
    <w:rsid w:val="007809A1"/>
    <w:rsid w:val="0078126A"/>
    <w:rsid w:val="007A054A"/>
    <w:rsid w:val="007A1D33"/>
    <w:rsid w:val="007A3589"/>
    <w:rsid w:val="007C10F0"/>
    <w:rsid w:val="007C182F"/>
    <w:rsid w:val="007D1231"/>
    <w:rsid w:val="007F2B13"/>
    <w:rsid w:val="007F765F"/>
    <w:rsid w:val="00801E2C"/>
    <w:rsid w:val="00810A49"/>
    <w:rsid w:val="008141FA"/>
    <w:rsid w:val="00821007"/>
    <w:rsid w:val="008217A6"/>
    <w:rsid w:val="0083042E"/>
    <w:rsid w:val="00831A1D"/>
    <w:rsid w:val="00892F7B"/>
    <w:rsid w:val="008931FD"/>
    <w:rsid w:val="008A28C5"/>
    <w:rsid w:val="008A5D17"/>
    <w:rsid w:val="008B3154"/>
    <w:rsid w:val="008C24EA"/>
    <w:rsid w:val="008C5E67"/>
    <w:rsid w:val="008E0170"/>
    <w:rsid w:val="008F2087"/>
    <w:rsid w:val="0090226E"/>
    <w:rsid w:val="00917FEA"/>
    <w:rsid w:val="00925EAE"/>
    <w:rsid w:val="00933111"/>
    <w:rsid w:val="00936332"/>
    <w:rsid w:val="00960489"/>
    <w:rsid w:val="00971194"/>
    <w:rsid w:val="0097384A"/>
    <w:rsid w:val="0098395E"/>
    <w:rsid w:val="009D1267"/>
    <w:rsid w:val="009D67DB"/>
    <w:rsid w:val="009E1F0F"/>
    <w:rsid w:val="009E2C7B"/>
    <w:rsid w:val="009E3DA6"/>
    <w:rsid w:val="009E5D5C"/>
    <w:rsid w:val="009F7A62"/>
    <w:rsid w:val="00A013E8"/>
    <w:rsid w:val="00A03D18"/>
    <w:rsid w:val="00A0699E"/>
    <w:rsid w:val="00A15360"/>
    <w:rsid w:val="00A17B99"/>
    <w:rsid w:val="00A41166"/>
    <w:rsid w:val="00A57B41"/>
    <w:rsid w:val="00A642F5"/>
    <w:rsid w:val="00A74861"/>
    <w:rsid w:val="00A77924"/>
    <w:rsid w:val="00A86C2F"/>
    <w:rsid w:val="00A94736"/>
    <w:rsid w:val="00A95162"/>
    <w:rsid w:val="00AA6D38"/>
    <w:rsid w:val="00AB3870"/>
    <w:rsid w:val="00AB7980"/>
    <w:rsid w:val="00AD2328"/>
    <w:rsid w:val="00AD4378"/>
    <w:rsid w:val="00AE2EE7"/>
    <w:rsid w:val="00AE7187"/>
    <w:rsid w:val="00AF2EC8"/>
    <w:rsid w:val="00AF6D43"/>
    <w:rsid w:val="00AF6FCF"/>
    <w:rsid w:val="00B227C9"/>
    <w:rsid w:val="00B240D2"/>
    <w:rsid w:val="00B27984"/>
    <w:rsid w:val="00B30125"/>
    <w:rsid w:val="00B42124"/>
    <w:rsid w:val="00B56EF2"/>
    <w:rsid w:val="00B602C7"/>
    <w:rsid w:val="00B6320D"/>
    <w:rsid w:val="00B86C2C"/>
    <w:rsid w:val="00B95808"/>
    <w:rsid w:val="00BA3204"/>
    <w:rsid w:val="00BB1D0E"/>
    <w:rsid w:val="00BB5BF7"/>
    <w:rsid w:val="00BB66A5"/>
    <w:rsid w:val="00BC001E"/>
    <w:rsid w:val="00BD47EA"/>
    <w:rsid w:val="00C146F7"/>
    <w:rsid w:val="00C16BB1"/>
    <w:rsid w:val="00C36D00"/>
    <w:rsid w:val="00C409F8"/>
    <w:rsid w:val="00C52E88"/>
    <w:rsid w:val="00C5301F"/>
    <w:rsid w:val="00C538B4"/>
    <w:rsid w:val="00C54125"/>
    <w:rsid w:val="00C73764"/>
    <w:rsid w:val="00C81333"/>
    <w:rsid w:val="00C97370"/>
    <w:rsid w:val="00CA1FF8"/>
    <w:rsid w:val="00CA2171"/>
    <w:rsid w:val="00CB15BD"/>
    <w:rsid w:val="00CB2E09"/>
    <w:rsid w:val="00CE0B2B"/>
    <w:rsid w:val="00CE7317"/>
    <w:rsid w:val="00D06E73"/>
    <w:rsid w:val="00D11FF9"/>
    <w:rsid w:val="00D15C6C"/>
    <w:rsid w:val="00D16C04"/>
    <w:rsid w:val="00D173A2"/>
    <w:rsid w:val="00D176B1"/>
    <w:rsid w:val="00D27236"/>
    <w:rsid w:val="00D307BB"/>
    <w:rsid w:val="00D36E8F"/>
    <w:rsid w:val="00D50B2D"/>
    <w:rsid w:val="00D53A8F"/>
    <w:rsid w:val="00D57D85"/>
    <w:rsid w:val="00D7343D"/>
    <w:rsid w:val="00D81F1D"/>
    <w:rsid w:val="00D8267D"/>
    <w:rsid w:val="00D82C6E"/>
    <w:rsid w:val="00D925C7"/>
    <w:rsid w:val="00D96C54"/>
    <w:rsid w:val="00DA388D"/>
    <w:rsid w:val="00DB055B"/>
    <w:rsid w:val="00DB3E35"/>
    <w:rsid w:val="00DB4750"/>
    <w:rsid w:val="00DC5DC7"/>
    <w:rsid w:val="00DE158A"/>
    <w:rsid w:val="00DE39CD"/>
    <w:rsid w:val="00DF6DF1"/>
    <w:rsid w:val="00E2166D"/>
    <w:rsid w:val="00E23261"/>
    <w:rsid w:val="00E27D11"/>
    <w:rsid w:val="00E359EC"/>
    <w:rsid w:val="00E72B6F"/>
    <w:rsid w:val="00E73BB5"/>
    <w:rsid w:val="00E7711E"/>
    <w:rsid w:val="00E85442"/>
    <w:rsid w:val="00E94CC0"/>
    <w:rsid w:val="00EA7B57"/>
    <w:rsid w:val="00EB09C2"/>
    <w:rsid w:val="00EB4C32"/>
    <w:rsid w:val="00EC44A8"/>
    <w:rsid w:val="00ED59D6"/>
    <w:rsid w:val="00EE3E85"/>
    <w:rsid w:val="00EE6E83"/>
    <w:rsid w:val="00EE7267"/>
    <w:rsid w:val="00EE77FE"/>
    <w:rsid w:val="00EF4A7F"/>
    <w:rsid w:val="00EF4DBC"/>
    <w:rsid w:val="00EF6EDA"/>
    <w:rsid w:val="00F21BB6"/>
    <w:rsid w:val="00F23152"/>
    <w:rsid w:val="00F36121"/>
    <w:rsid w:val="00F369D0"/>
    <w:rsid w:val="00F408A4"/>
    <w:rsid w:val="00F468F1"/>
    <w:rsid w:val="00F6611E"/>
    <w:rsid w:val="00F726D0"/>
    <w:rsid w:val="00F729C9"/>
    <w:rsid w:val="00F72D02"/>
    <w:rsid w:val="00F810C0"/>
    <w:rsid w:val="00F9149D"/>
    <w:rsid w:val="00FB280F"/>
    <w:rsid w:val="00FB408A"/>
    <w:rsid w:val="00FF06A8"/>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499105D6-7DB5-482F-818B-1152683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5A"/>
  </w:style>
  <w:style w:type="paragraph" w:styleId="Ttulo1">
    <w:name w:val="heading 1"/>
    <w:basedOn w:val="Normal"/>
    <w:next w:val="Normal"/>
    <w:link w:val="Ttulo1Car"/>
    <w:uiPriority w:val="9"/>
    <w:qFormat/>
    <w:rsid w:val="00892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A3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B055B"/>
    <w:pPr>
      <w:keepNext/>
      <w:keepLines/>
      <w:spacing w:before="160" w:after="0" w:line="288" w:lineRule="auto"/>
      <w:outlineLvl w:val="3"/>
    </w:pPr>
    <w:rPr>
      <w:rFonts w:ascii="Trebuchet MS" w:eastAsia="Trebuchet MS" w:hAnsi="Trebuchet MS" w:cs="Trebuchet MS"/>
      <w:color w:val="666666"/>
      <w:u w:val="single"/>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4Car">
    <w:name w:val="Título 4 Car"/>
    <w:basedOn w:val="Fuentedeprrafopredeter"/>
    <w:link w:val="Ttulo4"/>
    <w:uiPriority w:val="9"/>
    <w:rsid w:val="00DB055B"/>
    <w:rPr>
      <w:rFonts w:ascii="Trebuchet MS" w:eastAsia="Trebuchet MS" w:hAnsi="Trebuchet MS" w:cs="Trebuchet MS"/>
      <w:color w:val="666666"/>
      <w:u w:val="single"/>
      <w:lang w:val="es-PE" w:eastAsia="es-PE"/>
    </w:rPr>
  </w:style>
  <w:style w:type="table" w:styleId="Tablaconcuadrcula">
    <w:name w:val="Table Grid"/>
    <w:basedOn w:val="Tablanormal"/>
    <w:uiPriority w:val="39"/>
    <w:rsid w:val="00DB055B"/>
    <w:pPr>
      <w:spacing w:after="0" w:line="240" w:lineRule="auto"/>
    </w:pPr>
    <w:rPr>
      <w:rFonts w:ascii="Open Sans" w:eastAsia="Open Sans" w:hAnsi="Open Sans" w:cs="Open Sans"/>
      <w:color w:val="695D46"/>
      <w:lang w:val="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A3589"/>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272E46"/>
    <w:rPr>
      <w:sz w:val="16"/>
      <w:szCs w:val="16"/>
    </w:rPr>
  </w:style>
  <w:style w:type="paragraph" w:styleId="Textocomentario">
    <w:name w:val="annotation text"/>
    <w:basedOn w:val="Normal"/>
    <w:link w:val="TextocomentarioCar"/>
    <w:uiPriority w:val="99"/>
    <w:semiHidden/>
    <w:unhideWhenUsed/>
    <w:rsid w:val="00272E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2E46"/>
    <w:rPr>
      <w:sz w:val="20"/>
      <w:szCs w:val="20"/>
    </w:rPr>
  </w:style>
  <w:style w:type="paragraph" w:styleId="Asuntodelcomentario">
    <w:name w:val="annotation subject"/>
    <w:basedOn w:val="Textocomentario"/>
    <w:next w:val="Textocomentario"/>
    <w:link w:val="AsuntodelcomentarioCar"/>
    <w:uiPriority w:val="99"/>
    <w:semiHidden/>
    <w:unhideWhenUsed/>
    <w:rsid w:val="00272E46"/>
    <w:rPr>
      <w:b/>
      <w:bCs/>
    </w:rPr>
  </w:style>
  <w:style w:type="character" w:customStyle="1" w:styleId="AsuntodelcomentarioCar">
    <w:name w:val="Asunto del comentario Car"/>
    <w:basedOn w:val="TextocomentarioCar"/>
    <w:link w:val="Asuntodelcomentario"/>
    <w:uiPriority w:val="99"/>
    <w:semiHidden/>
    <w:rsid w:val="00272E46"/>
    <w:rPr>
      <w:b/>
      <w:bCs/>
      <w:sz w:val="20"/>
      <w:szCs w:val="20"/>
    </w:rPr>
  </w:style>
  <w:style w:type="paragraph" w:styleId="Textodeglobo">
    <w:name w:val="Balloon Text"/>
    <w:basedOn w:val="Normal"/>
    <w:link w:val="TextodegloboCar"/>
    <w:uiPriority w:val="99"/>
    <w:semiHidden/>
    <w:unhideWhenUsed/>
    <w:rsid w:val="00272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E46"/>
    <w:rPr>
      <w:rFonts w:ascii="Segoe UI" w:hAnsi="Segoe UI" w:cs="Segoe UI"/>
      <w:sz w:val="18"/>
      <w:szCs w:val="18"/>
    </w:rPr>
  </w:style>
  <w:style w:type="paragraph" w:styleId="NormalWeb">
    <w:name w:val="Normal (Web)"/>
    <w:basedOn w:val="Normal"/>
    <w:uiPriority w:val="99"/>
    <w:semiHidden/>
    <w:unhideWhenUsed/>
    <w:rsid w:val="000D285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4C2E83"/>
    <w:rPr>
      <w:color w:val="0563C1" w:themeColor="hyperlink"/>
      <w:u w:val="single"/>
    </w:rPr>
  </w:style>
  <w:style w:type="character" w:customStyle="1" w:styleId="Ttulo1Car">
    <w:name w:val="Título 1 Car"/>
    <w:basedOn w:val="Fuentedeprrafopredeter"/>
    <w:link w:val="Ttulo1"/>
    <w:uiPriority w:val="9"/>
    <w:rsid w:val="00892F7B"/>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347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6946">
      <w:bodyDiv w:val="1"/>
      <w:marLeft w:val="0"/>
      <w:marRight w:val="0"/>
      <w:marTop w:val="0"/>
      <w:marBottom w:val="0"/>
      <w:divBdr>
        <w:top w:val="none" w:sz="0" w:space="0" w:color="auto"/>
        <w:left w:val="none" w:sz="0" w:space="0" w:color="auto"/>
        <w:bottom w:val="none" w:sz="0" w:space="0" w:color="auto"/>
        <w:right w:val="none" w:sz="0" w:space="0" w:color="auto"/>
      </w:divBdr>
      <w:divsChild>
        <w:div w:id="1087311002">
          <w:marLeft w:val="418"/>
          <w:marRight w:val="360"/>
          <w:marTop w:val="0"/>
          <w:marBottom w:val="0"/>
          <w:divBdr>
            <w:top w:val="none" w:sz="0" w:space="0" w:color="auto"/>
            <w:left w:val="none" w:sz="0" w:space="0" w:color="auto"/>
            <w:bottom w:val="none" w:sz="0" w:space="0" w:color="auto"/>
            <w:right w:val="none" w:sz="0" w:space="0" w:color="auto"/>
          </w:divBdr>
        </w:div>
      </w:divsChild>
    </w:div>
    <w:div w:id="126433996">
      <w:bodyDiv w:val="1"/>
      <w:marLeft w:val="0"/>
      <w:marRight w:val="0"/>
      <w:marTop w:val="0"/>
      <w:marBottom w:val="0"/>
      <w:divBdr>
        <w:top w:val="none" w:sz="0" w:space="0" w:color="auto"/>
        <w:left w:val="none" w:sz="0" w:space="0" w:color="auto"/>
        <w:bottom w:val="none" w:sz="0" w:space="0" w:color="auto"/>
        <w:right w:val="none" w:sz="0" w:space="0" w:color="auto"/>
      </w:divBdr>
      <w:divsChild>
        <w:div w:id="996688847">
          <w:marLeft w:val="202"/>
          <w:marRight w:val="14"/>
          <w:marTop w:val="54"/>
          <w:marBottom w:val="0"/>
          <w:divBdr>
            <w:top w:val="none" w:sz="0" w:space="0" w:color="auto"/>
            <w:left w:val="none" w:sz="0" w:space="0" w:color="auto"/>
            <w:bottom w:val="none" w:sz="0" w:space="0" w:color="auto"/>
            <w:right w:val="none" w:sz="0" w:space="0" w:color="auto"/>
          </w:divBdr>
        </w:div>
      </w:divsChild>
    </w:div>
    <w:div w:id="150340630">
      <w:bodyDiv w:val="1"/>
      <w:marLeft w:val="0"/>
      <w:marRight w:val="0"/>
      <w:marTop w:val="0"/>
      <w:marBottom w:val="0"/>
      <w:divBdr>
        <w:top w:val="none" w:sz="0" w:space="0" w:color="auto"/>
        <w:left w:val="none" w:sz="0" w:space="0" w:color="auto"/>
        <w:bottom w:val="none" w:sz="0" w:space="0" w:color="auto"/>
        <w:right w:val="none" w:sz="0" w:space="0" w:color="auto"/>
      </w:divBdr>
    </w:div>
    <w:div w:id="274405320">
      <w:bodyDiv w:val="1"/>
      <w:marLeft w:val="0"/>
      <w:marRight w:val="0"/>
      <w:marTop w:val="0"/>
      <w:marBottom w:val="0"/>
      <w:divBdr>
        <w:top w:val="none" w:sz="0" w:space="0" w:color="auto"/>
        <w:left w:val="none" w:sz="0" w:space="0" w:color="auto"/>
        <w:bottom w:val="none" w:sz="0" w:space="0" w:color="auto"/>
        <w:right w:val="none" w:sz="0" w:space="0" w:color="auto"/>
      </w:divBdr>
      <w:divsChild>
        <w:div w:id="1093403235">
          <w:marLeft w:val="720"/>
          <w:marRight w:val="0"/>
          <w:marTop w:val="200"/>
          <w:marBottom w:val="0"/>
          <w:divBdr>
            <w:top w:val="none" w:sz="0" w:space="0" w:color="auto"/>
            <w:left w:val="none" w:sz="0" w:space="0" w:color="auto"/>
            <w:bottom w:val="none" w:sz="0" w:space="0" w:color="auto"/>
            <w:right w:val="none" w:sz="0" w:space="0" w:color="auto"/>
          </w:divBdr>
        </w:div>
        <w:div w:id="706292185">
          <w:marLeft w:val="720"/>
          <w:marRight w:val="0"/>
          <w:marTop w:val="200"/>
          <w:marBottom w:val="0"/>
          <w:divBdr>
            <w:top w:val="none" w:sz="0" w:space="0" w:color="auto"/>
            <w:left w:val="none" w:sz="0" w:space="0" w:color="auto"/>
            <w:bottom w:val="none" w:sz="0" w:space="0" w:color="auto"/>
            <w:right w:val="none" w:sz="0" w:space="0" w:color="auto"/>
          </w:divBdr>
        </w:div>
      </w:divsChild>
    </w:div>
    <w:div w:id="287250218">
      <w:bodyDiv w:val="1"/>
      <w:marLeft w:val="0"/>
      <w:marRight w:val="0"/>
      <w:marTop w:val="0"/>
      <w:marBottom w:val="0"/>
      <w:divBdr>
        <w:top w:val="none" w:sz="0" w:space="0" w:color="auto"/>
        <w:left w:val="none" w:sz="0" w:space="0" w:color="auto"/>
        <w:bottom w:val="none" w:sz="0" w:space="0" w:color="auto"/>
        <w:right w:val="none" w:sz="0" w:space="0" w:color="auto"/>
      </w:divBdr>
    </w:div>
    <w:div w:id="328098650">
      <w:bodyDiv w:val="1"/>
      <w:marLeft w:val="0"/>
      <w:marRight w:val="0"/>
      <w:marTop w:val="0"/>
      <w:marBottom w:val="0"/>
      <w:divBdr>
        <w:top w:val="none" w:sz="0" w:space="0" w:color="auto"/>
        <w:left w:val="none" w:sz="0" w:space="0" w:color="auto"/>
        <w:bottom w:val="none" w:sz="0" w:space="0" w:color="auto"/>
        <w:right w:val="none" w:sz="0" w:space="0" w:color="auto"/>
      </w:divBdr>
    </w:div>
    <w:div w:id="344017719">
      <w:bodyDiv w:val="1"/>
      <w:marLeft w:val="0"/>
      <w:marRight w:val="0"/>
      <w:marTop w:val="0"/>
      <w:marBottom w:val="0"/>
      <w:divBdr>
        <w:top w:val="none" w:sz="0" w:space="0" w:color="auto"/>
        <w:left w:val="none" w:sz="0" w:space="0" w:color="auto"/>
        <w:bottom w:val="none" w:sz="0" w:space="0" w:color="auto"/>
        <w:right w:val="none" w:sz="0" w:space="0" w:color="auto"/>
      </w:divBdr>
      <w:divsChild>
        <w:div w:id="218521199">
          <w:marLeft w:val="360"/>
          <w:marRight w:val="0"/>
          <w:marTop w:val="200"/>
          <w:marBottom w:val="0"/>
          <w:divBdr>
            <w:top w:val="none" w:sz="0" w:space="0" w:color="auto"/>
            <w:left w:val="none" w:sz="0" w:space="0" w:color="auto"/>
            <w:bottom w:val="none" w:sz="0" w:space="0" w:color="auto"/>
            <w:right w:val="none" w:sz="0" w:space="0" w:color="auto"/>
          </w:divBdr>
        </w:div>
        <w:div w:id="820655829">
          <w:marLeft w:val="360"/>
          <w:marRight w:val="0"/>
          <w:marTop w:val="200"/>
          <w:marBottom w:val="0"/>
          <w:divBdr>
            <w:top w:val="none" w:sz="0" w:space="0" w:color="auto"/>
            <w:left w:val="none" w:sz="0" w:space="0" w:color="auto"/>
            <w:bottom w:val="none" w:sz="0" w:space="0" w:color="auto"/>
            <w:right w:val="none" w:sz="0" w:space="0" w:color="auto"/>
          </w:divBdr>
        </w:div>
      </w:divsChild>
    </w:div>
    <w:div w:id="358749498">
      <w:bodyDiv w:val="1"/>
      <w:marLeft w:val="0"/>
      <w:marRight w:val="0"/>
      <w:marTop w:val="0"/>
      <w:marBottom w:val="0"/>
      <w:divBdr>
        <w:top w:val="none" w:sz="0" w:space="0" w:color="auto"/>
        <w:left w:val="none" w:sz="0" w:space="0" w:color="auto"/>
        <w:bottom w:val="none" w:sz="0" w:space="0" w:color="auto"/>
        <w:right w:val="none" w:sz="0" w:space="0" w:color="auto"/>
      </w:divBdr>
    </w:div>
    <w:div w:id="485171281">
      <w:bodyDiv w:val="1"/>
      <w:marLeft w:val="0"/>
      <w:marRight w:val="0"/>
      <w:marTop w:val="0"/>
      <w:marBottom w:val="0"/>
      <w:divBdr>
        <w:top w:val="none" w:sz="0" w:space="0" w:color="auto"/>
        <w:left w:val="none" w:sz="0" w:space="0" w:color="auto"/>
        <w:bottom w:val="none" w:sz="0" w:space="0" w:color="auto"/>
        <w:right w:val="none" w:sz="0" w:space="0" w:color="auto"/>
      </w:divBdr>
      <w:divsChild>
        <w:div w:id="1447701347">
          <w:marLeft w:val="418"/>
          <w:marRight w:val="158"/>
          <w:marTop w:val="1"/>
          <w:marBottom w:val="0"/>
          <w:divBdr>
            <w:top w:val="none" w:sz="0" w:space="0" w:color="auto"/>
            <w:left w:val="none" w:sz="0" w:space="0" w:color="auto"/>
            <w:bottom w:val="none" w:sz="0" w:space="0" w:color="auto"/>
            <w:right w:val="none" w:sz="0" w:space="0" w:color="auto"/>
          </w:divBdr>
        </w:div>
      </w:divsChild>
    </w:div>
    <w:div w:id="543298448">
      <w:bodyDiv w:val="1"/>
      <w:marLeft w:val="0"/>
      <w:marRight w:val="0"/>
      <w:marTop w:val="0"/>
      <w:marBottom w:val="0"/>
      <w:divBdr>
        <w:top w:val="none" w:sz="0" w:space="0" w:color="auto"/>
        <w:left w:val="none" w:sz="0" w:space="0" w:color="auto"/>
        <w:bottom w:val="none" w:sz="0" w:space="0" w:color="auto"/>
        <w:right w:val="none" w:sz="0" w:space="0" w:color="auto"/>
      </w:divBdr>
    </w:div>
    <w:div w:id="544374769">
      <w:bodyDiv w:val="1"/>
      <w:marLeft w:val="0"/>
      <w:marRight w:val="0"/>
      <w:marTop w:val="0"/>
      <w:marBottom w:val="0"/>
      <w:divBdr>
        <w:top w:val="none" w:sz="0" w:space="0" w:color="auto"/>
        <w:left w:val="none" w:sz="0" w:space="0" w:color="auto"/>
        <w:bottom w:val="none" w:sz="0" w:space="0" w:color="auto"/>
        <w:right w:val="none" w:sz="0" w:space="0" w:color="auto"/>
      </w:divBdr>
    </w:div>
    <w:div w:id="565335807">
      <w:bodyDiv w:val="1"/>
      <w:marLeft w:val="0"/>
      <w:marRight w:val="0"/>
      <w:marTop w:val="0"/>
      <w:marBottom w:val="0"/>
      <w:divBdr>
        <w:top w:val="none" w:sz="0" w:space="0" w:color="auto"/>
        <w:left w:val="none" w:sz="0" w:space="0" w:color="auto"/>
        <w:bottom w:val="none" w:sz="0" w:space="0" w:color="auto"/>
        <w:right w:val="none" w:sz="0" w:space="0" w:color="auto"/>
      </w:divBdr>
      <w:divsChild>
        <w:div w:id="1789229111">
          <w:marLeft w:val="547"/>
          <w:marRight w:val="0"/>
          <w:marTop w:val="0"/>
          <w:marBottom w:val="0"/>
          <w:divBdr>
            <w:top w:val="none" w:sz="0" w:space="0" w:color="auto"/>
            <w:left w:val="none" w:sz="0" w:space="0" w:color="auto"/>
            <w:bottom w:val="none" w:sz="0" w:space="0" w:color="auto"/>
            <w:right w:val="none" w:sz="0" w:space="0" w:color="auto"/>
          </w:divBdr>
        </w:div>
        <w:div w:id="1828135239">
          <w:marLeft w:val="547"/>
          <w:marRight w:val="0"/>
          <w:marTop w:val="0"/>
          <w:marBottom w:val="0"/>
          <w:divBdr>
            <w:top w:val="none" w:sz="0" w:space="0" w:color="auto"/>
            <w:left w:val="none" w:sz="0" w:space="0" w:color="auto"/>
            <w:bottom w:val="none" w:sz="0" w:space="0" w:color="auto"/>
            <w:right w:val="none" w:sz="0" w:space="0" w:color="auto"/>
          </w:divBdr>
        </w:div>
        <w:div w:id="261035057">
          <w:marLeft w:val="547"/>
          <w:marRight w:val="0"/>
          <w:marTop w:val="0"/>
          <w:marBottom w:val="0"/>
          <w:divBdr>
            <w:top w:val="none" w:sz="0" w:space="0" w:color="auto"/>
            <w:left w:val="none" w:sz="0" w:space="0" w:color="auto"/>
            <w:bottom w:val="none" w:sz="0" w:space="0" w:color="auto"/>
            <w:right w:val="none" w:sz="0" w:space="0" w:color="auto"/>
          </w:divBdr>
        </w:div>
        <w:div w:id="2068409122">
          <w:marLeft w:val="547"/>
          <w:marRight w:val="0"/>
          <w:marTop w:val="0"/>
          <w:marBottom w:val="0"/>
          <w:divBdr>
            <w:top w:val="none" w:sz="0" w:space="0" w:color="auto"/>
            <w:left w:val="none" w:sz="0" w:space="0" w:color="auto"/>
            <w:bottom w:val="none" w:sz="0" w:space="0" w:color="auto"/>
            <w:right w:val="none" w:sz="0" w:space="0" w:color="auto"/>
          </w:divBdr>
        </w:div>
      </w:divsChild>
    </w:div>
    <w:div w:id="609167421">
      <w:bodyDiv w:val="1"/>
      <w:marLeft w:val="0"/>
      <w:marRight w:val="0"/>
      <w:marTop w:val="0"/>
      <w:marBottom w:val="0"/>
      <w:divBdr>
        <w:top w:val="none" w:sz="0" w:space="0" w:color="auto"/>
        <w:left w:val="none" w:sz="0" w:space="0" w:color="auto"/>
        <w:bottom w:val="none" w:sz="0" w:space="0" w:color="auto"/>
        <w:right w:val="none" w:sz="0" w:space="0" w:color="auto"/>
      </w:divBdr>
      <w:divsChild>
        <w:div w:id="372536829">
          <w:marLeft w:val="1800"/>
          <w:marRight w:val="0"/>
          <w:marTop w:val="0"/>
          <w:marBottom w:val="41"/>
          <w:divBdr>
            <w:top w:val="none" w:sz="0" w:space="0" w:color="auto"/>
            <w:left w:val="none" w:sz="0" w:space="0" w:color="auto"/>
            <w:bottom w:val="none" w:sz="0" w:space="0" w:color="auto"/>
            <w:right w:val="none" w:sz="0" w:space="0" w:color="auto"/>
          </w:divBdr>
        </w:div>
        <w:div w:id="624698260">
          <w:marLeft w:val="1800"/>
          <w:marRight w:val="0"/>
          <w:marTop w:val="0"/>
          <w:marBottom w:val="41"/>
          <w:divBdr>
            <w:top w:val="none" w:sz="0" w:space="0" w:color="auto"/>
            <w:left w:val="none" w:sz="0" w:space="0" w:color="auto"/>
            <w:bottom w:val="none" w:sz="0" w:space="0" w:color="auto"/>
            <w:right w:val="none" w:sz="0" w:space="0" w:color="auto"/>
          </w:divBdr>
        </w:div>
        <w:div w:id="732856312">
          <w:marLeft w:val="1800"/>
          <w:marRight w:val="0"/>
          <w:marTop w:val="0"/>
          <w:marBottom w:val="41"/>
          <w:divBdr>
            <w:top w:val="none" w:sz="0" w:space="0" w:color="auto"/>
            <w:left w:val="none" w:sz="0" w:space="0" w:color="auto"/>
            <w:bottom w:val="none" w:sz="0" w:space="0" w:color="auto"/>
            <w:right w:val="none" w:sz="0" w:space="0" w:color="auto"/>
          </w:divBdr>
        </w:div>
        <w:div w:id="1714496668">
          <w:marLeft w:val="1800"/>
          <w:marRight w:val="0"/>
          <w:marTop w:val="0"/>
          <w:marBottom w:val="41"/>
          <w:divBdr>
            <w:top w:val="none" w:sz="0" w:space="0" w:color="auto"/>
            <w:left w:val="none" w:sz="0" w:space="0" w:color="auto"/>
            <w:bottom w:val="none" w:sz="0" w:space="0" w:color="auto"/>
            <w:right w:val="none" w:sz="0" w:space="0" w:color="auto"/>
          </w:divBdr>
        </w:div>
      </w:divsChild>
    </w:div>
    <w:div w:id="611401035">
      <w:bodyDiv w:val="1"/>
      <w:marLeft w:val="0"/>
      <w:marRight w:val="0"/>
      <w:marTop w:val="0"/>
      <w:marBottom w:val="0"/>
      <w:divBdr>
        <w:top w:val="none" w:sz="0" w:space="0" w:color="auto"/>
        <w:left w:val="none" w:sz="0" w:space="0" w:color="auto"/>
        <w:bottom w:val="none" w:sz="0" w:space="0" w:color="auto"/>
        <w:right w:val="none" w:sz="0" w:space="0" w:color="auto"/>
      </w:divBdr>
      <w:divsChild>
        <w:div w:id="98070568">
          <w:marLeft w:val="720"/>
          <w:marRight w:val="0"/>
          <w:marTop w:val="200"/>
          <w:marBottom w:val="0"/>
          <w:divBdr>
            <w:top w:val="none" w:sz="0" w:space="0" w:color="auto"/>
            <w:left w:val="none" w:sz="0" w:space="0" w:color="auto"/>
            <w:bottom w:val="none" w:sz="0" w:space="0" w:color="auto"/>
            <w:right w:val="none" w:sz="0" w:space="0" w:color="auto"/>
          </w:divBdr>
        </w:div>
        <w:div w:id="237446869">
          <w:marLeft w:val="720"/>
          <w:marRight w:val="0"/>
          <w:marTop w:val="200"/>
          <w:marBottom w:val="0"/>
          <w:divBdr>
            <w:top w:val="none" w:sz="0" w:space="0" w:color="auto"/>
            <w:left w:val="none" w:sz="0" w:space="0" w:color="auto"/>
            <w:bottom w:val="none" w:sz="0" w:space="0" w:color="auto"/>
            <w:right w:val="none" w:sz="0" w:space="0" w:color="auto"/>
          </w:divBdr>
        </w:div>
        <w:div w:id="825707260">
          <w:marLeft w:val="720"/>
          <w:marRight w:val="0"/>
          <w:marTop w:val="200"/>
          <w:marBottom w:val="0"/>
          <w:divBdr>
            <w:top w:val="none" w:sz="0" w:space="0" w:color="auto"/>
            <w:left w:val="none" w:sz="0" w:space="0" w:color="auto"/>
            <w:bottom w:val="none" w:sz="0" w:space="0" w:color="auto"/>
            <w:right w:val="none" w:sz="0" w:space="0" w:color="auto"/>
          </w:divBdr>
        </w:div>
        <w:div w:id="1463159043">
          <w:marLeft w:val="720"/>
          <w:marRight w:val="0"/>
          <w:marTop w:val="200"/>
          <w:marBottom w:val="0"/>
          <w:divBdr>
            <w:top w:val="none" w:sz="0" w:space="0" w:color="auto"/>
            <w:left w:val="none" w:sz="0" w:space="0" w:color="auto"/>
            <w:bottom w:val="none" w:sz="0" w:space="0" w:color="auto"/>
            <w:right w:val="none" w:sz="0" w:space="0" w:color="auto"/>
          </w:divBdr>
        </w:div>
        <w:div w:id="1552037764">
          <w:marLeft w:val="720"/>
          <w:marRight w:val="0"/>
          <w:marTop w:val="200"/>
          <w:marBottom w:val="0"/>
          <w:divBdr>
            <w:top w:val="none" w:sz="0" w:space="0" w:color="auto"/>
            <w:left w:val="none" w:sz="0" w:space="0" w:color="auto"/>
            <w:bottom w:val="none" w:sz="0" w:space="0" w:color="auto"/>
            <w:right w:val="none" w:sz="0" w:space="0" w:color="auto"/>
          </w:divBdr>
        </w:div>
        <w:div w:id="1691296895">
          <w:marLeft w:val="720"/>
          <w:marRight w:val="0"/>
          <w:marTop w:val="200"/>
          <w:marBottom w:val="0"/>
          <w:divBdr>
            <w:top w:val="none" w:sz="0" w:space="0" w:color="auto"/>
            <w:left w:val="none" w:sz="0" w:space="0" w:color="auto"/>
            <w:bottom w:val="none" w:sz="0" w:space="0" w:color="auto"/>
            <w:right w:val="none" w:sz="0" w:space="0" w:color="auto"/>
          </w:divBdr>
        </w:div>
      </w:divsChild>
    </w:div>
    <w:div w:id="631374216">
      <w:bodyDiv w:val="1"/>
      <w:marLeft w:val="0"/>
      <w:marRight w:val="0"/>
      <w:marTop w:val="0"/>
      <w:marBottom w:val="0"/>
      <w:divBdr>
        <w:top w:val="none" w:sz="0" w:space="0" w:color="auto"/>
        <w:left w:val="none" w:sz="0" w:space="0" w:color="auto"/>
        <w:bottom w:val="none" w:sz="0" w:space="0" w:color="auto"/>
        <w:right w:val="none" w:sz="0" w:space="0" w:color="auto"/>
      </w:divBdr>
      <w:divsChild>
        <w:div w:id="1245991849">
          <w:marLeft w:val="1267"/>
          <w:marRight w:val="0"/>
          <w:marTop w:val="0"/>
          <w:marBottom w:val="0"/>
          <w:divBdr>
            <w:top w:val="none" w:sz="0" w:space="0" w:color="auto"/>
            <w:left w:val="none" w:sz="0" w:space="0" w:color="auto"/>
            <w:bottom w:val="none" w:sz="0" w:space="0" w:color="auto"/>
            <w:right w:val="none" w:sz="0" w:space="0" w:color="auto"/>
          </w:divBdr>
        </w:div>
        <w:div w:id="1044449795">
          <w:marLeft w:val="1267"/>
          <w:marRight w:val="0"/>
          <w:marTop w:val="0"/>
          <w:marBottom w:val="0"/>
          <w:divBdr>
            <w:top w:val="none" w:sz="0" w:space="0" w:color="auto"/>
            <w:left w:val="none" w:sz="0" w:space="0" w:color="auto"/>
            <w:bottom w:val="none" w:sz="0" w:space="0" w:color="auto"/>
            <w:right w:val="none" w:sz="0" w:space="0" w:color="auto"/>
          </w:divBdr>
        </w:div>
      </w:divsChild>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28309517">
      <w:bodyDiv w:val="1"/>
      <w:marLeft w:val="0"/>
      <w:marRight w:val="0"/>
      <w:marTop w:val="0"/>
      <w:marBottom w:val="0"/>
      <w:divBdr>
        <w:top w:val="none" w:sz="0" w:space="0" w:color="auto"/>
        <w:left w:val="none" w:sz="0" w:space="0" w:color="auto"/>
        <w:bottom w:val="none" w:sz="0" w:space="0" w:color="auto"/>
        <w:right w:val="none" w:sz="0" w:space="0" w:color="auto"/>
      </w:divBdr>
      <w:divsChild>
        <w:div w:id="2003192768">
          <w:marLeft w:val="418"/>
          <w:marRight w:val="230"/>
          <w:marTop w:val="0"/>
          <w:marBottom w:val="0"/>
          <w:divBdr>
            <w:top w:val="none" w:sz="0" w:space="0" w:color="auto"/>
            <w:left w:val="none" w:sz="0" w:space="0" w:color="auto"/>
            <w:bottom w:val="none" w:sz="0" w:space="0" w:color="auto"/>
            <w:right w:val="none" w:sz="0" w:space="0" w:color="auto"/>
          </w:divBdr>
        </w:div>
      </w:divsChild>
    </w:div>
    <w:div w:id="785463255">
      <w:bodyDiv w:val="1"/>
      <w:marLeft w:val="0"/>
      <w:marRight w:val="0"/>
      <w:marTop w:val="0"/>
      <w:marBottom w:val="0"/>
      <w:divBdr>
        <w:top w:val="none" w:sz="0" w:space="0" w:color="auto"/>
        <w:left w:val="none" w:sz="0" w:space="0" w:color="auto"/>
        <w:bottom w:val="none" w:sz="0" w:space="0" w:color="auto"/>
        <w:right w:val="none" w:sz="0" w:space="0" w:color="auto"/>
      </w:divBdr>
    </w:div>
    <w:div w:id="879131671">
      <w:bodyDiv w:val="1"/>
      <w:marLeft w:val="0"/>
      <w:marRight w:val="0"/>
      <w:marTop w:val="0"/>
      <w:marBottom w:val="0"/>
      <w:divBdr>
        <w:top w:val="none" w:sz="0" w:space="0" w:color="auto"/>
        <w:left w:val="none" w:sz="0" w:space="0" w:color="auto"/>
        <w:bottom w:val="none" w:sz="0" w:space="0" w:color="auto"/>
        <w:right w:val="none" w:sz="0" w:space="0" w:color="auto"/>
      </w:divBdr>
    </w:div>
    <w:div w:id="916090082">
      <w:bodyDiv w:val="1"/>
      <w:marLeft w:val="0"/>
      <w:marRight w:val="0"/>
      <w:marTop w:val="0"/>
      <w:marBottom w:val="0"/>
      <w:divBdr>
        <w:top w:val="none" w:sz="0" w:space="0" w:color="auto"/>
        <w:left w:val="none" w:sz="0" w:space="0" w:color="auto"/>
        <w:bottom w:val="none" w:sz="0" w:space="0" w:color="auto"/>
        <w:right w:val="none" w:sz="0" w:space="0" w:color="auto"/>
      </w:divBdr>
    </w:div>
    <w:div w:id="943196236">
      <w:bodyDiv w:val="1"/>
      <w:marLeft w:val="0"/>
      <w:marRight w:val="0"/>
      <w:marTop w:val="0"/>
      <w:marBottom w:val="0"/>
      <w:divBdr>
        <w:top w:val="none" w:sz="0" w:space="0" w:color="auto"/>
        <w:left w:val="none" w:sz="0" w:space="0" w:color="auto"/>
        <w:bottom w:val="none" w:sz="0" w:space="0" w:color="auto"/>
        <w:right w:val="none" w:sz="0" w:space="0" w:color="auto"/>
      </w:divBdr>
      <w:divsChild>
        <w:div w:id="452797248">
          <w:marLeft w:val="562"/>
          <w:marRight w:val="14"/>
          <w:marTop w:val="1"/>
          <w:marBottom w:val="0"/>
          <w:divBdr>
            <w:top w:val="none" w:sz="0" w:space="0" w:color="auto"/>
            <w:left w:val="none" w:sz="0" w:space="0" w:color="auto"/>
            <w:bottom w:val="none" w:sz="0" w:space="0" w:color="auto"/>
            <w:right w:val="none" w:sz="0" w:space="0" w:color="auto"/>
          </w:divBdr>
        </w:div>
        <w:div w:id="964385356">
          <w:marLeft w:val="562"/>
          <w:marRight w:val="14"/>
          <w:marTop w:val="1"/>
          <w:marBottom w:val="0"/>
          <w:divBdr>
            <w:top w:val="none" w:sz="0" w:space="0" w:color="auto"/>
            <w:left w:val="none" w:sz="0" w:space="0" w:color="auto"/>
            <w:bottom w:val="none" w:sz="0" w:space="0" w:color="auto"/>
            <w:right w:val="none" w:sz="0" w:space="0" w:color="auto"/>
          </w:divBdr>
        </w:div>
      </w:divsChild>
    </w:div>
    <w:div w:id="962419802">
      <w:bodyDiv w:val="1"/>
      <w:marLeft w:val="0"/>
      <w:marRight w:val="0"/>
      <w:marTop w:val="0"/>
      <w:marBottom w:val="0"/>
      <w:divBdr>
        <w:top w:val="none" w:sz="0" w:space="0" w:color="auto"/>
        <w:left w:val="none" w:sz="0" w:space="0" w:color="auto"/>
        <w:bottom w:val="none" w:sz="0" w:space="0" w:color="auto"/>
        <w:right w:val="none" w:sz="0" w:space="0" w:color="auto"/>
      </w:divBdr>
      <w:divsChild>
        <w:div w:id="700974469">
          <w:marLeft w:val="1267"/>
          <w:marRight w:val="0"/>
          <w:marTop w:val="0"/>
          <w:marBottom w:val="0"/>
          <w:divBdr>
            <w:top w:val="none" w:sz="0" w:space="0" w:color="auto"/>
            <w:left w:val="none" w:sz="0" w:space="0" w:color="auto"/>
            <w:bottom w:val="none" w:sz="0" w:space="0" w:color="auto"/>
            <w:right w:val="none" w:sz="0" w:space="0" w:color="auto"/>
          </w:divBdr>
        </w:div>
        <w:div w:id="1080172925">
          <w:marLeft w:val="1267"/>
          <w:marRight w:val="0"/>
          <w:marTop w:val="0"/>
          <w:marBottom w:val="0"/>
          <w:divBdr>
            <w:top w:val="none" w:sz="0" w:space="0" w:color="auto"/>
            <w:left w:val="none" w:sz="0" w:space="0" w:color="auto"/>
            <w:bottom w:val="none" w:sz="0" w:space="0" w:color="auto"/>
            <w:right w:val="none" w:sz="0" w:space="0" w:color="auto"/>
          </w:divBdr>
        </w:div>
      </w:divsChild>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45264319">
          <w:marLeft w:val="360"/>
          <w:marRight w:val="0"/>
          <w:marTop w:val="200"/>
          <w:marBottom w:val="0"/>
          <w:divBdr>
            <w:top w:val="none" w:sz="0" w:space="0" w:color="auto"/>
            <w:left w:val="none" w:sz="0" w:space="0" w:color="auto"/>
            <w:bottom w:val="none" w:sz="0" w:space="0" w:color="auto"/>
            <w:right w:val="none" w:sz="0" w:space="0" w:color="auto"/>
          </w:divBdr>
        </w:div>
        <w:div w:id="28739154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57707395">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2130738591">
          <w:marLeft w:val="360"/>
          <w:marRight w:val="0"/>
          <w:marTop w:val="200"/>
          <w:marBottom w:val="0"/>
          <w:divBdr>
            <w:top w:val="none" w:sz="0" w:space="0" w:color="auto"/>
            <w:left w:val="none" w:sz="0" w:space="0" w:color="auto"/>
            <w:bottom w:val="none" w:sz="0" w:space="0" w:color="auto"/>
            <w:right w:val="none" w:sz="0" w:space="0" w:color="auto"/>
          </w:divBdr>
        </w:div>
      </w:divsChild>
    </w:div>
    <w:div w:id="1225605433">
      <w:bodyDiv w:val="1"/>
      <w:marLeft w:val="0"/>
      <w:marRight w:val="0"/>
      <w:marTop w:val="0"/>
      <w:marBottom w:val="0"/>
      <w:divBdr>
        <w:top w:val="none" w:sz="0" w:space="0" w:color="auto"/>
        <w:left w:val="none" w:sz="0" w:space="0" w:color="auto"/>
        <w:bottom w:val="none" w:sz="0" w:space="0" w:color="auto"/>
        <w:right w:val="none" w:sz="0" w:space="0" w:color="auto"/>
      </w:divBdr>
    </w:div>
    <w:div w:id="1235358743">
      <w:bodyDiv w:val="1"/>
      <w:marLeft w:val="0"/>
      <w:marRight w:val="0"/>
      <w:marTop w:val="0"/>
      <w:marBottom w:val="0"/>
      <w:divBdr>
        <w:top w:val="none" w:sz="0" w:space="0" w:color="auto"/>
        <w:left w:val="none" w:sz="0" w:space="0" w:color="auto"/>
        <w:bottom w:val="none" w:sz="0" w:space="0" w:color="auto"/>
        <w:right w:val="none" w:sz="0" w:space="0" w:color="auto"/>
      </w:divBdr>
    </w:div>
    <w:div w:id="1257590080">
      <w:bodyDiv w:val="1"/>
      <w:marLeft w:val="0"/>
      <w:marRight w:val="0"/>
      <w:marTop w:val="0"/>
      <w:marBottom w:val="0"/>
      <w:divBdr>
        <w:top w:val="none" w:sz="0" w:space="0" w:color="auto"/>
        <w:left w:val="none" w:sz="0" w:space="0" w:color="auto"/>
        <w:bottom w:val="none" w:sz="0" w:space="0" w:color="auto"/>
        <w:right w:val="none" w:sz="0" w:space="0" w:color="auto"/>
      </w:divBdr>
    </w:div>
    <w:div w:id="1334601162">
      <w:bodyDiv w:val="1"/>
      <w:marLeft w:val="0"/>
      <w:marRight w:val="0"/>
      <w:marTop w:val="0"/>
      <w:marBottom w:val="0"/>
      <w:divBdr>
        <w:top w:val="none" w:sz="0" w:space="0" w:color="auto"/>
        <w:left w:val="none" w:sz="0" w:space="0" w:color="auto"/>
        <w:bottom w:val="none" w:sz="0" w:space="0" w:color="auto"/>
        <w:right w:val="none" w:sz="0" w:space="0" w:color="auto"/>
      </w:divBdr>
      <w:divsChild>
        <w:div w:id="488908544">
          <w:marLeft w:val="360"/>
          <w:marRight w:val="0"/>
          <w:marTop w:val="200"/>
          <w:marBottom w:val="0"/>
          <w:divBdr>
            <w:top w:val="none" w:sz="0" w:space="0" w:color="auto"/>
            <w:left w:val="none" w:sz="0" w:space="0" w:color="auto"/>
            <w:bottom w:val="none" w:sz="0" w:space="0" w:color="auto"/>
            <w:right w:val="none" w:sz="0" w:space="0" w:color="auto"/>
          </w:divBdr>
        </w:div>
        <w:div w:id="1642340643">
          <w:marLeft w:val="360"/>
          <w:marRight w:val="0"/>
          <w:marTop w:val="200"/>
          <w:marBottom w:val="0"/>
          <w:divBdr>
            <w:top w:val="none" w:sz="0" w:space="0" w:color="auto"/>
            <w:left w:val="none" w:sz="0" w:space="0" w:color="auto"/>
            <w:bottom w:val="none" w:sz="0" w:space="0" w:color="auto"/>
            <w:right w:val="none" w:sz="0" w:space="0" w:color="auto"/>
          </w:divBdr>
        </w:div>
      </w:divsChild>
    </w:div>
    <w:div w:id="1375425400">
      <w:bodyDiv w:val="1"/>
      <w:marLeft w:val="0"/>
      <w:marRight w:val="0"/>
      <w:marTop w:val="0"/>
      <w:marBottom w:val="0"/>
      <w:divBdr>
        <w:top w:val="none" w:sz="0" w:space="0" w:color="auto"/>
        <w:left w:val="none" w:sz="0" w:space="0" w:color="auto"/>
        <w:bottom w:val="none" w:sz="0" w:space="0" w:color="auto"/>
        <w:right w:val="none" w:sz="0" w:space="0" w:color="auto"/>
      </w:divBdr>
      <w:divsChild>
        <w:div w:id="68617629">
          <w:marLeft w:val="418"/>
          <w:marRight w:val="202"/>
          <w:marTop w:val="0"/>
          <w:marBottom w:val="0"/>
          <w:divBdr>
            <w:top w:val="none" w:sz="0" w:space="0" w:color="auto"/>
            <w:left w:val="none" w:sz="0" w:space="0" w:color="auto"/>
            <w:bottom w:val="none" w:sz="0" w:space="0" w:color="auto"/>
            <w:right w:val="none" w:sz="0" w:space="0" w:color="auto"/>
          </w:divBdr>
        </w:div>
      </w:divsChild>
    </w:div>
    <w:div w:id="1403523906">
      <w:bodyDiv w:val="1"/>
      <w:marLeft w:val="0"/>
      <w:marRight w:val="0"/>
      <w:marTop w:val="0"/>
      <w:marBottom w:val="0"/>
      <w:divBdr>
        <w:top w:val="none" w:sz="0" w:space="0" w:color="auto"/>
        <w:left w:val="none" w:sz="0" w:space="0" w:color="auto"/>
        <w:bottom w:val="none" w:sz="0" w:space="0" w:color="auto"/>
        <w:right w:val="none" w:sz="0" w:space="0" w:color="auto"/>
      </w:divBdr>
      <w:divsChild>
        <w:div w:id="807281375">
          <w:marLeft w:val="720"/>
          <w:marRight w:val="0"/>
          <w:marTop w:val="200"/>
          <w:marBottom w:val="0"/>
          <w:divBdr>
            <w:top w:val="none" w:sz="0" w:space="0" w:color="auto"/>
            <w:left w:val="none" w:sz="0" w:space="0" w:color="auto"/>
            <w:bottom w:val="none" w:sz="0" w:space="0" w:color="auto"/>
            <w:right w:val="none" w:sz="0" w:space="0" w:color="auto"/>
          </w:divBdr>
        </w:div>
        <w:div w:id="958414885">
          <w:marLeft w:val="720"/>
          <w:marRight w:val="0"/>
          <w:marTop w:val="200"/>
          <w:marBottom w:val="0"/>
          <w:divBdr>
            <w:top w:val="none" w:sz="0" w:space="0" w:color="auto"/>
            <w:left w:val="none" w:sz="0" w:space="0" w:color="auto"/>
            <w:bottom w:val="none" w:sz="0" w:space="0" w:color="auto"/>
            <w:right w:val="none" w:sz="0" w:space="0" w:color="auto"/>
          </w:divBdr>
        </w:div>
      </w:divsChild>
    </w:div>
    <w:div w:id="1429541411">
      <w:bodyDiv w:val="1"/>
      <w:marLeft w:val="0"/>
      <w:marRight w:val="0"/>
      <w:marTop w:val="0"/>
      <w:marBottom w:val="0"/>
      <w:divBdr>
        <w:top w:val="none" w:sz="0" w:space="0" w:color="auto"/>
        <w:left w:val="none" w:sz="0" w:space="0" w:color="auto"/>
        <w:bottom w:val="none" w:sz="0" w:space="0" w:color="auto"/>
        <w:right w:val="none" w:sz="0" w:space="0" w:color="auto"/>
      </w:divBdr>
    </w:div>
    <w:div w:id="1429815805">
      <w:bodyDiv w:val="1"/>
      <w:marLeft w:val="0"/>
      <w:marRight w:val="0"/>
      <w:marTop w:val="0"/>
      <w:marBottom w:val="0"/>
      <w:divBdr>
        <w:top w:val="none" w:sz="0" w:space="0" w:color="auto"/>
        <w:left w:val="none" w:sz="0" w:space="0" w:color="auto"/>
        <w:bottom w:val="none" w:sz="0" w:space="0" w:color="auto"/>
        <w:right w:val="none" w:sz="0" w:space="0" w:color="auto"/>
      </w:divBdr>
      <w:divsChild>
        <w:div w:id="497498794">
          <w:marLeft w:val="1267"/>
          <w:marRight w:val="0"/>
          <w:marTop w:val="0"/>
          <w:marBottom w:val="0"/>
          <w:divBdr>
            <w:top w:val="none" w:sz="0" w:space="0" w:color="auto"/>
            <w:left w:val="none" w:sz="0" w:space="0" w:color="auto"/>
            <w:bottom w:val="none" w:sz="0" w:space="0" w:color="auto"/>
            <w:right w:val="none" w:sz="0" w:space="0" w:color="auto"/>
          </w:divBdr>
        </w:div>
        <w:div w:id="1798336939">
          <w:marLeft w:val="1267"/>
          <w:marRight w:val="0"/>
          <w:marTop w:val="0"/>
          <w:marBottom w:val="0"/>
          <w:divBdr>
            <w:top w:val="none" w:sz="0" w:space="0" w:color="auto"/>
            <w:left w:val="none" w:sz="0" w:space="0" w:color="auto"/>
            <w:bottom w:val="none" w:sz="0" w:space="0" w:color="auto"/>
            <w:right w:val="none" w:sz="0" w:space="0" w:color="auto"/>
          </w:divBdr>
        </w:div>
      </w:divsChild>
    </w:div>
    <w:div w:id="1503280329">
      <w:bodyDiv w:val="1"/>
      <w:marLeft w:val="0"/>
      <w:marRight w:val="0"/>
      <w:marTop w:val="0"/>
      <w:marBottom w:val="0"/>
      <w:divBdr>
        <w:top w:val="none" w:sz="0" w:space="0" w:color="auto"/>
        <w:left w:val="none" w:sz="0" w:space="0" w:color="auto"/>
        <w:bottom w:val="none" w:sz="0" w:space="0" w:color="auto"/>
        <w:right w:val="none" w:sz="0" w:space="0" w:color="auto"/>
      </w:divBdr>
    </w:div>
    <w:div w:id="1506479969">
      <w:bodyDiv w:val="1"/>
      <w:marLeft w:val="0"/>
      <w:marRight w:val="0"/>
      <w:marTop w:val="0"/>
      <w:marBottom w:val="0"/>
      <w:divBdr>
        <w:top w:val="none" w:sz="0" w:space="0" w:color="auto"/>
        <w:left w:val="none" w:sz="0" w:space="0" w:color="auto"/>
        <w:bottom w:val="none" w:sz="0" w:space="0" w:color="auto"/>
        <w:right w:val="none" w:sz="0" w:space="0" w:color="auto"/>
      </w:divBdr>
      <w:divsChild>
        <w:div w:id="618728078">
          <w:marLeft w:val="1267"/>
          <w:marRight w:val="0"/>
          <w:marTop w:val="0"/>
          <w:marBottom w:val="0"/>
          <w:divBdr>
            <w:top w:val="none" w:sz="0" w:space="0" w:color="auto"/>
            <w:left w:val="none" w:sz="0" w:space="0" w:color="auto"/>
            <w:bottom w:val="none" w:sz="0" w:space="0" w:color="auto"/>
            <w:right w:val="none" w:sz="0" w:space="0" w:color="auto"/>
          </w:divBdr>
        </w:div>
        <w:div w:id="1855730113">
          <w:marLeft w:val="1267"/>
          <w:marRight w:val="0"/>
          <w:marTop w:val="0"/>
          <w:marBottom w:val="0"/>
          <w:divBdr>
            <w:top w:val="none" w:sz="0" w:space="0" w:color="auto"/>
            <w:left w:val="none" w:sz="0" w:space="0" w:color="auto"/>
            <w:bottom w:val="none" w:sz="0" w:space="0" w:color="auto"/>
            <w:right w:val="none" w:sz="0" w:space="0" w:color="auto"/>
          </w:divBdr>
        </w:div>
      </w:divsChild>
    </w:div>
    <w:div w:id="1541437523">
      <w:bodyDiv w:val="1"/>
      <w:marLeft w:val="0"/>
      <w:marRight w:val="0"/>
      <w:marTop w:val="0"/>
      <w:marBottom w:val="0"/>
      <w:divBdr>
        <w:top w:val="none" w:sz="0" w:space="0" w:color="auto"/>
        <w:left w:val="none" w:sz="0" w:space="0" w:color="auto"/>
        <w:bottom w:val="none" w:sz="0" w:space="0" w:color="auto"/>
        <w:right w:val="none" w:sz="0" w:space="0" w:color="auto"/>
      </w:divBdr>
    </w:div>
    <w:div w:id="1550800331">
      <w:bodyDiv w:val="1"/>
      <w:marLeft w:val="0"/>
      <w:marRight w:val="0"/>
      <w:marTop w:val="0"/>
      <w:marBottom w:val="0"/>
      <w:divBdr>
        <w:top w:val="none" w:sz="0" w:space="0" w:color="auto"/>
        <w:left w:val="none" w:sz="0" w:space="0" w:color="auto"/>
        <w:bottom w:val="none" w:sz="0" w:space="0" w:color="auto"/>
        <w:right w:val="none" w:sz="0" w:space="0" w:color="auto"/>
      </w:divBdr>
    </w:div>
    <w:div w:id="1587498123">
      <w:bodyDiv w:val="1"/>
      <w:marLeft w:val="0"/>
      <w:marRight w:val="0"/>
      <w:marTop w:val="0"/>
      <w:marBottom w:val="0"/>
      <w:divBdr>
        <w:top w:val="none" w:sz="0" w:space="0" w:color="auto"/>
        <w:left w:val="none" w:sz="0" w:space="0" w:color="auto"/>
        <w:bottom w:val="none" w:sz="0" w:space="0" w:color="auto"/>
        <w:right w:val="none" w:sz="0" w:space="0" w:color="auto"/>
      </w:divBdr>
      <w:divsChild>
        <w:div w:id="717436850">
          <w:marLeft w:val="360"/>
          <w:marRight w:val="0"/>
          <w:marTop w:val="120"/>
          <w:marBottom w:val="120"/>
          <w:divBdr>
            <w:top w:val="none" w:sz="0" w:space="0" w:color="auto"/>
            <w:left w:val="none" w:sz="0" w:space="0" w:color="auto"/>
            <w:bottom w:val="none" w:sz="0" w:space="0" w:color="auto"/>
            <w:right w:val="none" w:sz="0" w:space="0" w:color="auto"/>
          </w:divBdr>
        </w:div>
        <w:div w:id="1137994794">
          <w:marLeft w:val="360"/>
          <w:marRight w:val="0"/>
          <w:marTop w:val="120"/>
          <w:marBottom w:val="120"/>
          <w:divBdr>
            <w:top w:val="none" w:sz="0" w:space="0" w:color="auto"/>
            <w:left w:val="none" w:sz="0" w:space="0" w:color="auto"/>
            <w:bottom w:val="none" w:sz="0" w:space="0" w:color="auto"/>
            <w:right w:val="none" w:sz="0" w:space="0" w:color="auto"/>
          </w:divBdr>
        </w:div>
        <w:div w:id="2128236952">
          <w:marLeft w:val="360"/>
          <w:marRight w:val="0"/>
          <w:marTop w:val="120"/>
          <w:marBottom w:val="120"/>
          <w:divBdr>
            <w:top w:val="none" w:sz="0" w:space="0" w:color="auto"/>
            <w:left w:val="none" w:sz="0" w:space="0" w:color="auto"/>
            <w:bottom w:val="none" w:sz="0" w:space="0" w:color="auto"/>
            <w:right w:val="none" w:sz="0" w:space="0" w:color="auto"/>
          </w:divBdr>
        </w:div>
      </w:divsChild>
    </w:div>
    <w:div w:id="1617056003">
      <w:bodyDiv w:val="1"/>
      <w:marLeft w:val="0"/>
      <w:marRight w:val="0"/>
      <w:marTop w:val="0"/>
      <w:marBottom w:val="0"/>
      <w:divBdr>
        <w:top w:val="none" w:sz="0" w:space="0" w:color="auto"/>
        <w:left w:val="none" w:sz="0" w:space="0" w:color="auto"/>
        <w:bottom w:val="none" w:sz="0" w:space="0" w:color="auto"/>
        <w:right w:val="none" w:sz="0" w:space="0" w:color="auto"/>
      </w:divBdr>
      <w:divsChild>
        <w:div w:id="1643539923">
          <w:marLeft w:val="547"/>
          <w:marRight w:val="0"/>
          <w:marTop w:val="202"/>
          <w:marBottom w:val="0"/>
          <w:divBdr>
            <w:top w:val="none" w:sz="0" w:space="0" w:color="auto"/>
            <w:left w:val="none" w:sz="0" w:space="0" w:color="auto"/>
            <w:bottom w:val="none" w:sz="0" w:space="0" w:color="auto"/>
            <w:right w:val="none" w:sz="0" w:space="0" w:color="auto"/>
          </w:divBdr>
        </w:div>
      </w:divsChild>
    </w:div>
    <w:div w:id="1639529620">
      <w:bodyDiv w:val="1"/>
      <w:marLeft w:val="0"/>
      <w:marRight w:val="0"/>
      <w:marTop w:val="0"/>
      <w:marBottom w:val="0"/>
      <w:divBdr>
        <w:top w:val="none" w:sz="0" w:space="0" w:color="auto"/>
        <w:left w:val="none" w:sz="0" w:space="0" w:color="auto"/>
        <w:bottom w:val="none" w:sz="0" w:space="0" w:color="auto"/>
        <w:right w:val="none" w:sz="0" w:space="0" w:color="auto"/>
      </w:divBdr>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671638194">
      <w:bodyDiv w:val="1"/>
      <w:marLeft w:val="0"/>
      <w:marRight w:val="0"/>
      <w:marTop w:val="0"/>
      <w:marBottom w:val="0"/>
      <w:divBdr>
        <w:top w:val="none" w:sz="0" w:space="0" w:color="auto"/>
        <w:left w:val="none" w:sz="0" w:space="0" w:color="auto"/>
        <w:bottom w:val="none" w:sz="0" w:space="0" w:color="auto"/>
        <w:right w:val="none" w:sz="0" w:space="0" w:color="auto"/>
      </w:divBdr>
      <w:divsChild>
        <w:div w:id="1476335029">
          <w:marLeft w:val="720"/>
          <w:marRight w:val="0"/>
          <w:marTop w:val="200"/>
          <w:marBottom w:val="0"/>
          <w:divBdr>
            <w:top w:val="none" w:sz="0" w:space="0" w:color="auto"/>
            <w:left w:val="none" w:sz="0" w:space="0" w:color="auto"/>
            <w:bottom w:val="none" w:sz="0" w:space="0" w:color="auto"/>
            <w:right w:val="none" w:sz="0" w:space="0" w:color="auto"/>
          </w:divBdr>
        </w:div>
        <w:div w:id="2066641690">
          <w:marLeft w:val="720"/>
          <w:marRight w:val="0"/>
          <w:marTop w:val="200"/>
          <w:marBottom w:val="0"/>
          <w:divBdr>
            <w:top w:val="none" w:sz="0" w:space="0" w:color="auto"/>
            <w:left w:val="none" w:sz="0" w:space="0" w:color="auto"/>
            <w:bottom w:val="none" w:sz="0" w:space="0" w:color="auto"/>
            <w:right w:val="none" w:sz="0" w:space="0" w:color="auto"/>
          </w:divBdr>
        </w:div>
      </w:divsChild>
    </w:div>
    <w:div w:id="1681080148">
      <w:bodyDiv w:val="1"/>
      <w:marLeft w:val="0"/>
      <w:marRight w:val="0"/>
      <w:marTop w:val="0"/>
      <w:marBottom w:val="0"/>
      <w:divBdr>
        <w:top w:val="none" w:sz="0" w:space="0" w:color="auto"/>
        <w:left w:val="none" w:sz="0" w:space="0" w:color="auto"/>
        <w:bottom w:val="none" w:sz="0" w:space="0" w:color="auto"/>
        <w:right w:val="none" w:sz="0" w:space="0" w:color="auto"/>
      </w:divBdr>
    </w:div>
    <w:div w:id="1749420945">
      <w:bodyDiv w:val="1"/>
      <w:marLeft w:val="0"/>
      <w:marRight w:val="0"/>
      <w:marTop w:val="0"/>
      <w:marBottom w:val="0"/>
      <w:divBdr>
        <w:top w:val="none" w:sz="0" w:space="0" w:color="auto"/>
        <w:left w:val="none" w:sz="0" w:space="0" w:color="auto"/>
        <w:bottom w:val="none" w:sz="0" w:space="0" w:color="auto"/>
        <w:right w:val="none" w:sz="0" w:space="0" w:color="auto"/>
      </w:divBdr>
    </w:div>
    <w:div w:id="1751196309">
      <w:bodyDiv w:val="1"/>
      <w:marLeft w:val="0"/>
      <w:marRight w:val="0"/>
      <w:marTop w:val="0"/>
      <w:marBottom w:val="0"/>
      <w:divBdr>
        <w:top w:val="none" w:sz="0" w:space="0" w:color="auto"/>
        <w:left w:val="none" w:sz="0" w:space="0" w:color="auto"/>
        <w:bottom w:val="none" w:sz="0" w:space="0" w:color="auto"/>
        <w:right w:val="none" w:sz="0" w:space="0" w:color="auto"/>
      </w:divBdr>
    </w:div>
    <w:div w:id="1756972353">
      <w:bodyDiv w:val="1"/>
      <w:marLeft w:val="0"/>
      <w:marRight w:val="0"/>
      <w:marTop w:val="0"/>
      <w:marBottom w:val="0"/>
      <w:divBdr>
        <w:top w:val="none" w:sz="0" w:space="0" w:color="auto"/>
        <w:left w:val="none" w:sz="0" w:space="0" w:color="auto"/>
        <w:bottom w:val="none" w:sz="0" w:space="0" w:color="auto"/>
        <w:right w:val="none" w:sz="0" w:space="0" w:color="auto"/>
      </w:divBdr>
    </w:div>
    <w:div w:id="1768774317">
      <w:bodyDiv w:val="1"/>
      <w:marLeft w:val="0"/>
      <w:marRight w:val="0"/>
      <w:marTop w:val="0"/>
      <w:marBottom w:val="0"/>
      <w:divBdr>
        <w:top w:val="none" w:sz="0" w:space="0" w:color="auto"/>
        <w:left w:val="none" w:sz="0" w:space="0" w:color="auto"/>
        <w:bottom w:val="none" w:sz="0" w:space="0" w:color="auto"/>
        <w:right w:val="none" w:sz="0" w:space="0" w:color="auto"/>
      </w:divBdr>
    </w:div>
    <w:div w:id="1837762420">
      <w:bodyDiv w:val="1"/>
      <w:marLeft w:val="0"/>
      <w:marRight w:val="0"/>
      <w:marTop w:val="0"/>
      <w:marBottom w:val="0"/>
      <w:divBdr>
        <w:top w:val="none" w:sz="0" w:space="0" w:color="auto"/>
        <w:left w:val="none" w:sz="0" w:space="0" w:color="auto"/>
        <w:bottom w:val="none" w:sz="0" w:space="0" w:color="auto"/>
        <w:right w:val="none" w:sz="0" w:space="0" w:color="auto"/>
      </w:divBdr>
      <w:divsChild>
        <w:div w:id="250821878">
          <w:marLeft w:val="547"/>
          <w:marRight w:val="0"/>
          <w:marTop w:val="0"/>
          <w:marBottom w:val="0"/>
          <w:divBdr>
            <w:top w:val="none" w:sz="0" w:space="0" w:color="auto"/>
            <w:left w:val="none" w:sz="0" w:space="0" w:color="auto"/>
            <w:bottom w:val="none" w:sz="0" w:space="0" w:color="auto"/>
            <w:right w:val="none" w:sz="0" w:space="0" w:color="auto"/>
          </w:divBdr>
        </w:div>
        <w:div w:id="449322030">
          <w:marLeft w:val="547"/>
          <w:marRight w:val="0"/>
          <w:marTop w:val="0"/>
          <w:marBottom w:val="0"/>
          <w:divBdr>
            <w:top w:val="none" w:sz="0" w:space="0" w:color="auto"/>
            <w:left w:val="none" w:sz="0" w:space="0" w:color="auto"/>
            <w:bottom w:val="none" w:sz="0" w:space="0" w:color="auto"/>
            <w:right w:val="none" w:sz="0" w:space="0" w:color="auto"/>
          </w:divBdr>
        </w:div>
        <w:div w:id="1303735773">
          <w:marLeft w:val="547"/>
          <w:marRight w:val="0"/>
          <w:marTop w:val="0"/>
          <w:marBottom w:val="0"/>
          <w:divBdr>
            <w:top w:val="none" w:sz="0" w:space="0" w:color="auto"/>
            <w:left w:val="none" w:sz="0" w:space="0" w:color="auto"/>
            <w:bottom w:val="none" w:sz="0" w:space="0" w:color="auto"/>
            <w:right w:val="none" w:sz="0" w:space="0" w:color="auto"/>
          </w:divBdr>
        </w:div>
        <w:div w:id="838428872">
          <w:marLeft w:val="547"/>
          <w:marRight w:val="0"/>
          <w:marTop w:val="0"/>
          <w:marBottom w:val="0"/>
          <w:divBdr>
            <w:top w:val="none" w:sz="0" w:space="0" w:color="auto"/>
            <w:left w:val="none" w:sz="0" w:space="0" w:color="auto"/>
            <w:bottom w:val="none" w:sz="0" w:space="0" w:color="auto"/>
            <w:right w:val="none" w:sz="0" w:space="0" w:color="auto"/>
          </w:divBdr>
        </w:div>
        <w:div w:id="673922394">
          <w:marLeft w:val="1267"/>
          <w:marRight w:val="0"/>
          <w:marTop w:val="0"/>
          <w:marBottom w:val="0"/>
          <w:divBdr>
            <w:top w:val="none" w:sz="0" w:space="0" w:color="auto"/>
            <w:left w:val="none" w:sz="0" w:space="0" w:color="auto"/>
            <w:bottom w:val="none" w:sz="0" w:space="0" w:color="auto"/>
            <w:right w:val="none" w:sz="0" w:space="0" w:color="auto"/>
          </w:divBdr>
        </w:div>
        <w:div w:id="1963343990">
          <w:marLeft w:val="1267"/>
          <w:marRight w:val="0"/>
          <w:marTop w:val="0"/>
          <w:marBottom w:val="0"/>
          <w:divBdr>
            <w:top w:val="none" w:sz="0" w:space="0" w:color="auto"/>
            <w:left w:val="none" w:sz="0" w:space="0" w:color="auto"/>
            <w:bottom w:val="none" w:sz="0" w:space="0" w:color="auto"/>
            <w:right w:val="none" w:sz="0" w:space="0" w:color="auto"/>
          </w:divBdr>
        </w:div>
        <w:div w:id="96147150">
          <w:marLeft w:val="547"/>
          <w:marRight w:val="0"/>
          <w:marTop w:val="0"/>
          <w:marBottom w:val="0"/>
          <w:divBdr>
            <w:top w:val="none" w:sz="0" w:space="0" w:color="auto"/>
            <w:left w:val="none" w:sz="0" w:space="0" w:color="auto"/>
            <w:bottom w:val="none" w:sz="0" w:space="0" w:color="auto"/>
            <w:right w:val="none" w:sz="0" w:space="0" w:color="auto"/>
          </w:divBdr>
        </w:div>
      </w:divsChild>
    </w:div>
    <w:div w:id="1898054905">
      <w:bodyDiv w:val="1"/>
      <w:marLeft w:val="0"/>
      <w:marRight w:val="0"/>
      <w:marTop w:val="0"/>
      <w:marBottom w:val="0"/>
      <w:divBdr>
        <w:top w:val="none" w:sz="0" w:space="0" w:color="auto"/>
        <w:left w:val="none" w:sz="0" w:space="0" w:color="auto"/>
        <w:bottom w:val="none" w:sz="0" w:space="0" w:color="auto"/>
        <w:right w:val="none" w:sz="0" w:space="0" w:color="auto"/>
      </w:divBdr>
    </w:div>
    <w:div w:id="1915430188">
      <w:bodyDiv w:val="1"/>
      <w:marLeft w:val="0"/>
      <w:marRight w:val="0"/>
      <w:marTop w:val="0"/>
      <w:marBottom w:val="0"/>
      <w:divBdr>
        <w:top w:val="none" w:sz="0" w:space="0" w:color="auto"/>
        <w:left w:val="none" w:sz="0" w:space="0" w:color="auto"/>
        <w:bottom w:val="none" w:sz="0" w:space="0" w:color="auto"/>
        <w:right w:val="none" w:sz="0" w:space="0" w:color="auto"/>
      </w:divBdr>
      <w:divsChild>
        <w:div w:id="432285388">
          <w:marLeft w:val="547"/>
          <w:marRight w:val="0"/>
          <w:marTop w:val="0"/>
          <w:marBottom w:val="0"/>
          <w:divBdr>
            <w:top w:val="none" w:sz="0" w:space="0" w:color="auto"/>
            <w:left w:val="none" w:sz="0" w:space="0" w:color="auto"/>
            <w:bottom w:val="none" w:sz="0" w:space="0" w:color="auto"/>
            <w:right w:val="none" w:sz="0" w:space="0" w:color="auto"/>
          </w:divBdr>
        </w:div>
        <w:div w:id="2008090877">
          <w:marLeft w:val="547"/>
          <w:marRight w:val="0"/>
          <w:marTop w:val="0"/>
          <w:marBottom w:val="0"/>
          <w:divBdr>
            <w:top w:val="none" w:sz="0" w:space="0" w:color="auto"/>
            <w:left w:val="none" w:sz="0" w:space="0" w:color="auto"/>
            <w:bottom w:val="none" w:sz="0" w:space="0" w:color="auto"/>
            <w:right w:val="none" w:sz="0" w:space="0" w:color="auto"/>
          </w:divBdr>
        </w:div>
        <w:div w:id="1388458038">
          <w:marLeft w:val="547"/>
          <w:marRight w:val="0"/>
          <w:marTop w:val="0"/>
          <w:marBottom w:val="0"/>
          <w:divBdr>
            <w:top w:val="none" w:sz="0" w:space="0" w:color="auto"/>
            <w:left w:val="none" w:sz="0" w:space="0" w:color="auto"/>
            <w:bottom w:val="none" w:sz="0" w:space="0" w:color="auto"/>
            <w:right w:val="none" w:sz="0" w:space="0" w:color="auto"/>
          </w:divBdr>
        </w:div>
        <w:div w:id="1659963871">
          <w:marLeft w:val="547"/>
          <w:marRight w:val="0"/>
          <w:marTop w:val="0"/>
          <w:marBottom w:val="0"/>
          <w:divBdr>
            <w:top w:val="none" w:sz="0" w:space="0" w:color="auto"/>
            <w:left w:val="none" w:sz="0" w:space="0" w:color="auto"/>
            <w:bottom w:val="none" w:sz="0" w:space="0" w:color="auto"/>
            <w:right w:val="none" w:sz="0" w:space="0" w:color="auto"/>
          </w:divBdr>
        </w:div>
        <w:div w:id="1478644803">
          <w:marLeft w:val="1267"/>
          <w:marRight w:val="0"/>
          <w:marTop w:val="0"/>
          <w:marBottom w:val="0"/>
          <w:divBdr>
            <w:top w:val="none" w:sz="0" w:space="0" w:color="auto"/>
            <w:left w:val="none" w:sz="0" w:space="0" w:color="auto"/>
            <w:bottom w:val="none" w:sz="0" w:space="0" w:color="auto"/>
            <w:right w:val="none" w:sz="0" w:space="0" w:color="auto"/>
          </w:divBdr>
        </w:div>
        <w:div w:id="1712727810">
          <w:marLeft w:val="1267"/>
          <w:marRight w:val="0"/>
          <w:marTop w:val="0"/>
          <w:marBottom w:val="0"/>
          <w:divBdr>
            <w:top w:val="none" w:sz="0" w:space="0" w:color="auto"/>
            <w:left w:val="none" w:sz="0" w:space="0" w:color="auto"/>
            <w:bottom w:val="none" w:sz="0" w:space="0" w:color="auto"/>
            <w:right w:val="none" w:sz="0" w:space="0" w:color="auto"/>
          </w:divBdr>
        </w:div>
        <w:div w:id="1647202686">
          <w:marLeft w:val="547"/>
          <w:marRight w:val="0"/>
          <w:marTop w:val="0"/>
          <w:marBottom w:val="0"/>
          <w:divBdr>
            <w:top w:val="none" w:sz="0" w:space="0" w:color="auto"/>
            <w:left w:val="none" w:sz="0" w:space="0" w:color="auto"/>
            <w:bottom w:val="none" w:sz="0" w:space="0" w:color="auto"/>
            <w:right w:val="none" w:sz="0" w:space="0" w:color="auto"/>
          </w:divBdr>
        </w:div>
      </w:divsChild>
    </w:div>
    <w:div w:id="1954172994">
      <w:bodyDiv w:val="1"/>
      <w:marLeft w:val="0"/>
      <w:marRight w:val="0"/>
      <w:marTop w:val="0"/>
      <w:marBottom w:val="0"/>
      <w:divBdr>
        <w:top w:val="none" w:sz="0" w:space="0" w:color="auto"/>
        <w:left w:val="none" w:sz="0" w:space="0" w:color="auto"/>
        <w:bottom w:val="none" w:sz="0" w:space="0" w:color="auto"/>
        <w:right w:val="none" w:sz="0" w:space="0" w:color="auto"/>
      </w:divBdr>
    </w:div>
    <w:div w:id="1969773068">
      <w:bodyDiv w:val="1"/>
      <w:marLeft w:val="0"/>
      <w:marRight w:val="0"/>
      <w:marTop w:val="0"/>
      <w:marBottom w:val="0"/>
      <w:divBdr>
        <w:top w:val="none" w:sz="0" w:space="0" w:color="auto"/>
        <w:left w:val="none" w:sz="0" w:space="0" w:color="auto"/>
        <w:bottom w:val="none" w:sz="0" w:space="0" w:color="auto"/>
        <w:right w:val="none" w:sz="0" w:space="0" w:color="auto"/>
      </w:divBdr>
    </w:div>
    <w:div w:id="2014646302">
      <w:bodyDiv w:val="1"/>
      <w:marLeft w:val="0"/>
      <w:marRight w:val="0"/>
      <w:marTop w:val="0"/>
      <w:marBottom w:val="0"/>
      <w:divBdr>
        <w:top w:val="none" w:sz="0" w:space="0" w:color="auto"/>
        <w:left w:val="none" w:sz="0" w:space="0" w:color="auto"/>
        <w:bottom w:val="none" w:sz="0" w:space="0" w:color="auto"/>
        <w:right w:val="none" w:sz="0" w:space="0" w:color="auto"/>
      </w:divBdr>
    </w:div>
    <w:div w:id="2095592705">
      <w:bodyDiv w:val="1"/>
      <w:marLeft w:val="0"/>
      <w:marRight w:val="0"/>
      <w:marTop w:val="0"/>
      <w:marBottom w:val="0"/>
      <w:divBdr>
        <w:top w:val="none" w:sz="0" w:space="0" w:color="auto"/>
        <w:left w:val="none" w:sz="0" w:space="0" w:color="auto"/>
        <w:bottom w:val="none" w:sz="0" w:space="0" w:color="auto"/>
        <w:right w:val="none" w:sz="0" w:space="0" w:color="auto"/>
      </w:divBdr>
      <w:divsChild>
        <w:div w:id="16824673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E924-C495-404F-9C34-322F6BFD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1678</Words>
  <Characters>9230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5</cp:revision>
  <dcterms:created xsi:type="dcterms:W3CDTF">2021-01-15T03:16:00Z</dcterms:created>
  <dcterms:modified xsi:type="dcterms:W3CDTF">2021-01-20T02:57:00Z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77aefd7c-a8aa-3f36-aebd-9e94b0fd9331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