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7449644"/>
    <w:bookmarkEnd w:id="0"/>
    <w:p w14:paraId="63B4804C" w14:textId="4085A979" w:rsidR="00FF776F" w:rsidRPr="00587736" w:rsidRDefault="00FF776F" w:rsidP="00FF776F">
      <w:r w:rsidRPr="00587736">
        <w:rPr>
          <w:noProof/>
        </w:rPr>
        <mc:AlternateContent>
          <mc:Choice Requires="wps">
            <w:drawing>
              <wp:anchor distT="0" distB="0" distL="114300" distR="114300" simplePos="0" relativeHeight="251665408" behindDoc="0" locked="0" layoutInCell="1" allowOverlap="1" wp14:anchorId="47B0609A" wp14:editId="5476C145">
                <wp:simplePos x="0" y="0"/>
                <wp:positionH relativeFrom="column">
                  <wp:posOffset>-1080135</wp:posOffset>
                </wp:positionH>
                <wp:positionV relativeFrom="paragraph">
                  <wp:posOffset>3152775</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51C29" id="Conector recto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05pt,248.25pt" to="525.9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" strokecolor="#c00000" strokeweight="1.5pt">
                <v:stroke joinstyle="miter"/>
              </v:line>
            </w:pict>
          </mc:Fallback>
        </mc:AlternateContent>
      </w:r>
      <w:r w:rsidRPr="00587736">
        <w:rPr>
          <w:noProof/>
        </w:rPr>
        <mc:AlternateContent>
          <mc:Choice Requires="wps">
            <w:drawing>
              <wp:anchor distT="0" distB="0" distL="114300" distR="114300" simplePos="0" relativeHeight="251664384" behindDoc="0" locked="0" layoutInCell="1" allowOverlap="1" wp14:anchorId="2F26F6D1" wp14:editId="32D76566">
                <wp:simplePos x="0" y="0"/>
                <wp:positionH relativeFrom="margin">
                  <wp:posOffset>-97023</wp:posOffset>
                </wp:positionH>
                <wp:positionV relativeFrom="paragraph">
                  <wp:posOffset>569587</wp:posOffset>
                </wp:positionV>
                <wp:extent cx="2943225" cy="829831"/>
                <wp:effectExtent l="0" t="0" r="9525" b="889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298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C65ABC" w14:textId="2F4CD56B" w:rsidR="00E310BE" w:rsidRPr="006F6CFB" w:rsidRDefault="00E310BE"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E310BE" w:rsidRPr="006F6CFB" w:rsidRDefault="00E310BE" w:rsidP="00FF776F">
                            <w:pPr>
                              <w:jc w:val="center"/>
                              <w:rPr>
                                <w:rFonts w:ascii="Gotham Black" w:hAnsi="Gotham Black"/>
                                <w:color w:val="C00000"/>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6F6D1" id="_x0000_t202" coordsize="21600,21600" o:spt="202" path="m,l,21600r21600,l21600,xe">
                <v:stroke joinstyle="miter"/>
                <v:path gradientshapeok="t" o:connecttype="rect"/>
              </v:shapetype>
              <v:shape id="Text Box 98" o:spid="_x0000_s1026" type="#_x0000_t202" style="position:absolute;margin-left:-7.65pt;margin-top:44.85pt;width:231.75pt;height:6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" filled="f" stroked="f">
                <v:textbox inset="0,0,0,0">
                  <w:txbxContent>
                    <w:p w14:paraId="55C65ABC" w14:textId="2F4CD56B" w:rsidR="00E310BE" w:rsidRPr="006F6CFB" w:rsidRDefault="00E310BE"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E310BE" w:rsidRPr="006F6CFB" w:rsidRDefault="00E310BE" w:rsidP="00FF776F">
                      <w:pPr>
                        <w:jc w:val="center"/>
                        <w:rPr>
                          <w:rFonts w:ascii="Gotham Black" w:hAnsi="Gotham Black"/>
                          <w:color w:val="C00000"/>
                          <w:sz w:val="32"/>
                        </w:rPr>
                      </w:pPr>
                    </w:p>
                  </w:txbxContent>
                </v:textbox>
                <w10:wrap anchorx="margin"/>
              </v:shape>
            </w:pict>
          </mc:Fallback>
        </mc:AlternateContent>
      </w:r>
      <w:r w:rsidRPr="00587736">
        <w:rPr>
          <w:noProof/>
        </w:rPr>
        <w:drawing>
          <wp:anchor distT="0" distB="0" distL="114300" distR="114300" simplePos="0" relativeHeight="251661312" behindDoc="0" locked="0" layoutInCell="1" allowOverlap="1" wp14:anchorId="57ED427E" wp14:editId="441CB77C">
            <wp:simplePos x="0" y="0"/>
            <wp:positionH relativeFrom="column">
              <wp:posOffset>-297874</wp:posOffset>
            </wp:positionH>
            <wp:positionV relativeFrom="paragraph">
              <wp:posOffset>691155</wp:posOffset>
            </wp:positionV>
            <wp:extent cx="3354705" cy="9144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rchetes.png"/>
                    <pic:cNvPicPr/>
                  </pic:nvPicPr>
                  <pic:blipFill>
                    <a:blip r:embed="rId8"/>
                    <a:stretch>
                      <a:fillRect/>
                    </a:stretch>
                  </pic:blipFill>
                  <pic:spPr>
                    <a:xfrm>
                      <a:off x="0" y="0"/>
                      <a:ext cx="3354705" cy="914400"/>
                    </a:xfrm>
                    <a:prstGeom prst="rect">
                      <a:avLst/>
                    </a:prstGeom>
                  </pic:spPr>
                </pic:pic>
              </a:graphicData>
            </a:graphic>
            <wp14:sizeRelH relativeFrom="margin">
              <wp14:pctWidth>0</wp14:pctWidth>
            </wp14:sizeRelH>
            <wp14:sizeRelV relativeFrom="margin">
              <wp14:pctHeight>0</wp14:pctHeight>
            </wp14:sizeRelV>
          </wp:anchor>
        </w:drawing>
      </w:r>
      <w:r w:rsidRPr="00587736">
        <w:rPr>
          <w:noProof/>
        </w:rPr>
        <w:drawing>
          <wp:anchor distT="0" distB="0" distL="114300" distR="114300" simplePos="0" relativeHeight="251658240" behindDoc="0" locked="0" layoutInCell="1" allowOverlap="1" wp14:anchorId="777A44BC" wp14:editId="78282B16">
            <wp:simplePos x="0" y="0"/>
            <wp:positionH relativeFrom="column">
              <wp:posOffset>-1115761</wp:posOffset>
            </wp:positionH>
            <wp:positionV relativeFrom="paragraph">
              <wp:posOffset>-899796</wp:posOffset>
            </wp:positionV>
            <wp:extent cx="7801676" cy="4052669"/>
            <wp:effectExtent l="0" t="0" r="889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estra01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34975" cy="4069966"/>
                    </a:xfrm>
                    <a:prstGeom prst="rect">
                      <a:avLst/>
                    </a:prstGeom>
                  </pic:spPr>
                </pic:pic>
              </a:graphicData>
            </a:graphic>
            <wp14:sizeRelH relativeFrom="margin">
              <wp14:pctWidth>0</wp14:pctWidth>
            </wp14:sizeRelH>
            <wp14:sizeRelV relativeFrom="margin">
              <wp14:pctHeight>0</wp14:pctHeight>
            </wp14:sizeRelV>
          </wp:anchor>
        </w:drawing>
      </w:r>
    </w:p>
    <w:p w14:paraId="1EAACAB7" w14:textId="77777777" w:rsidR="00FF776F" w:rsidRPr="00587736" w:rsidRDefault="00FF776F" w:rsidP="00FF776F"/>
    <w:p w14:paraId="192F7F90" w14:textId="77777777" w:rsidR="00FF776F" w:rsidRPr="00587736" w:rsidRDefault="00FF776F" w:rsidP="00FF776F"/>
    <w:p w14:paraId="4E3D69D0" w14:textId="77777777" w:rsidR="00FF776F" w:rsidRPr="00587736" w:rsidRDefault="00FF776F" w:rsidP="00FF776F"/>
    <w:p w14:paraId="25113ABD" w14:textId="2FE0BFDA" w:rsidR="00FF776F" w:rsidRPr="00587736" w:rsidRDefault="00D925C7" w:rsidP="00FF776F">
      <w:r w:rsidRPr="00587736">
        <w:rPr>
          <w:noProof/>
        </w:rPr>
        <mc:AlternateContent>
          <mc:Choice Requires="wps">
            <w:drawing>
              <wp:anchor distT="0" distB="0" distL="114300" distR="114300" simplePos="0" relativeHeight="251662336" behindDoc="0" locked="0" layoutInCell="1" allowOverlap="1" wp14:anchorId="1CB7F67A" wp14:editId="10B82CA0">
                <wp:simplePos x="0" y="0"/>
                <wp:positionH relativeFrom="column">
                  <wp:posOffset>-77054</wp:posOffset>
                </wp:positionH>
                <wp:positionV relativeFrom="paragraph">
                  <wp:posOffset>310187</wp:posOffset>
                </wp:positionV>
                <wp:extent cx="2906395" cy="595805"/>
                <wp:effectExtent l="0" t="0" r="8255" b="0"/>
                <wp:wrapNone/>
                <wp:docPr id="65" name="Rectángulo 65"/>
                <wp:cNvGraphicFramePr/>
                <a:graphic xmlns:a="http://schemas.openxmlformats.org/drawingml/2006/main">
                  <a:graphicData uri="http://schemas.microsoft.com/office/word/2010/wordprocessingShape">
                    <wps:wsp>
                      <wps:cNvSpPr/>
                      <wps:spPr>
                        <a:xfrm>
                          <a:off x="0" y="0"/>
                          <a:ext cx="2906395" cy="595805"/>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04509FB" w14:textId="77777777" w:rsidR="00E310BE" w:rsidRDefault="00E310BE" w:rsidP="00FF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F67A" id="Rectángulo 65" o:spid="_x0000_s1027" style="position:absolute;margin-left:-6.05pt;margin-top:24.4pt;width:228.8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" fillcolor="#a5a5a5 [2092]" stroked="f" strokeweight=".5pt">
                <v:textbox>
                  <w:txbxContent>
                    <w:p w14:paraId="304509FB" w14:textId="77777777" w:rsidR="00E310BE" w:rsidRDefault="00E310BE" w:rsidP="00FF776F">
                      <w:pPr>
                        <w:jc w:val="center"/>
                      </w:pPr>
                    </w:p>
                  </w:txbxContent>
                </v:textbox>
              </v:rect>
            </w:pict>
          </mc:Fallback>
        </mc:AlternateContent>
      </w:r>
    </w:p>
    <w:p w14:paraId="210726E6" w14:textId="62C34F7C" w:rsidR="00FF776F" w:rsidRPr="00587736" w:rsidRDefault="00D925C7" w:rsidP="00FF776F">
      <w:r w:rsidRPr="00587736">
        <w:rPr>
          <w:noProof/>
        </w:rPr>
        <mc:AlternateContent>
          <mc:Choice Requires="wps">
            <w:drawing>
              <wp:anchor distT="0" distB="0" distL="114300" distR="114300" simplePos="0" relativeHeight="251663360" behindDoc="0" locked="0" layoutInCell="1" allowOverlap="1" wp14:anchorId="6AE15F49" wp14:editId="2169F8B4">
                <wp:simplePos x="0" y="0"/>
                <wp:positionH relativeFrom="margin">
                  <wp:posOffset>148590</wp:posOffset>
                </wp:positionH>
                <wp:positionV relativeFrom="paragraph">
                  <wp:posOffset>53340</wp:posOffset>
                </wp:positionV>
                <wp:extent cx="2466975" cy="548005"/>
                <wp:effectExtent l="0" t="0" r="9525" b="4445"/>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480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5C9C4D" w14:textId="322778AA" w:rsidR="00E310BE" w:rsidRDefault="00E310BE"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Pasos de la investigación de brote</w:t>
                            </w:r>
                          </w:p>
                          <w:p w14:paraId="048CC9B5" w14:textId="3DCF451F" w:rsidR="00E310BE" w:rsidRPr="006F6CFB" w:rsidRDefault="00E310BE" w:rsidP="00FF776F">
                            <w:pPr>
                              <w:jc w:val="center"/>
                              <w:rPr>
                                <w:rFonts w:ascii="Gotham Black" w:hAnsi="Gotham Black"/>
                                <w:color w:val="000000" w:themeColor="text1"/>
                                <w:sz w:val="26"/>
                                <w:szCs w:val="2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15F49" id="_x0000_s1028" type="#_x0000_t202" style="position:absolute;margin-left:11.7pt;margin-top:4.2pt;width:194.25pt;height:43.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" filled="f" stroked="f">
                <v:textbox inset="0,0,0,0">
                  <w:txbxContent>
                    <w:p w14:paraId="525C9C4D" w14:textId="322778AA" w:rsidR="00E310BE" w:rsidRDefault="00E310BE"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Pasos de la investigación de brote</w:t>
                      </w:r>
                    </w:p>
                    <w:p w14:paraId="048CC9B5" w14:textId="3DCF451F" w:rsidR="00E310BE" w:rsidRPr="006F6CFB" w:rsidRDefault="00E310BE" w:rsidP="00FF776F">
                      <w:pPr>
                        <w:jc w:val="center"/>
                        <w:rPr>
                          <w:rFonts w:ascii="Gotham Black" w:hAnsi="Gotham Black"/>
                          <w:color w:val="000000" w:themeColor="text1"/>
                          <w:sz w:val="26"/>
                          <w:szCs w:val="26"/>
                        </w:rPr>
                      </w:pPr>
                    </w:p>
                  </w:txbxContent>
                </v:textbox>
                <w10:wrap anchorx="margin"/>
              </v:shape>
            </w:pict>
          </mc:Fallback>
        </mc:AlternateContent>
      </w:r>
    </w:p>
    <w:p w14:paraId="2A6C0EE9" w14:textId="77777777" w:rsidR="00FF776F" w:rsidRPr="00587736" w:rsidRDefault="00FF776F" w:rsidP="00FF776F"/>
    <w:p w14:paraId="0E84D3D1" w14:textId="77777777" w:rsidR="00FF776F" w:rsidRPr="00587736" w:rsidRDefault="00FF776F" w:rsidP="00FF776F"/>
    <w:p w14:paraId="18BEC43B" w14:textId="77777777" w:rsidR="00FF776F" w:rsidRPr="00587736" w:rsidRDefault="00FF776F" w:rsidP="00FF776F"/>
    <w:p w14:paraId="697AD3F6" w14:textId="77777777" w:rsidR="00FF776F" w:rsidRPr="00587736" w:rsidRDefault="00FF776F" w:rsidP="00FF776F"/>
    <w:p w14:paraId="28227DFA" w14:textId="77777777" w:rsidR="00FF776F" w:rsidRPr="00587736" w:rsidRDefault="00FF776F" w:rsidP="00FF776F"/>
    <w:p w14:paraId="4E47B217" w14:textId="77777777" w:rsidR="00FF776F" w:rsidRPr="00587736" w:rsidRDefault="00FF776F" w:rsidP="00FF776F"/>
    <w:p w14:paraId="2F880721" w14:textId="77777777" w:rsidR="00FF776F" w:rsidRPr="00587736" w:rsidRDefault="00FF776F" w:rsidP="00FF776F"/>
    <w:p w14:paraId="1086509D" w14:textId="3E9827E2" w:rsidR="00EF6EDA" w:rsidRPr="00587736" w:rsidRDefault="00FF776F" w:rsidP="00372BC2">
      <w:pPr>
        <w:pStyle w:val="Titulogeneral"/>
      </w:pPr>
      <w:r w:rsidRPr="00587736">
        <w:t xml:space="preserve">Objetivos de aprendizaje </w:t>
      </w:r>
    </w:p>
    <w:p w14:paraId="2284262A" w14:textId="77777777" w:rsidR="00324C44" w:rsidRPr="00324C44" w:rsidRDefault="00324C44" w:rsidP="00A13835">
      <w:pPr>
        <w:pStyle w:val="Titulogeneral"/>
        <w:numPr>
          <w:ilvl w:val="0"/>
          <w:numId w:val="42"/>
        </w:numPr>
        <w:ind w:left="714" w:hanging="357"/>
        <w:rPr>
          <w:rFonts w:ascii="Gotham Light" w:eastAsia="Times New Roman" w:hAnsi="Gotham Light" w:cs="Times New Roman"/>
          <w:b w:val="0"/>
          <w:bCs w:val="0"/>
          <w:color w:val="auto"/>
          <w:sz w:val="24"/>
          <w:szCs w:val="24"/>
          <w:lang w:eastAsia="es-CO"/>
        </w:rPr>
      </w:pPr>
      <w:r w:rsidRPr="00324C44">
        <w:rPr>
          <w:rFonts w:ascii="Gotham Light" w:eastAsia="Times New Roman" w:hAnsi="Gotham Light" w:cs="Times New Roman"/>
          <w:b w:val="0"/>
          <w:bCs w:val="0"/>
          <w:color w:val="auto"/>
          <w:sz w:val="24"/>
          <w:szCs w:val="24"/>
          <w:lang w:eastAsia="es-CO"/>
        </w:rPr>
        <w:t>Elaborar una hipótesis acerca de la posible causa de un brote.</w:t>
      </w:r>
    </w:p>
    <w:p w14:paraId="42B8DECB" w14:textId="77777777" w:rsidR="00324C44" w:rsidRPr="00324C44" w:rsidRDefault="00324C44" w:rsidP="00A13835">
      <w:pPr>
        <w:pStyle w:val="Titulogeneral"/>
        <w:numPr>
          <w:ilvl w:val="0"/>
          <w:numId w:val="42"/>
        </w:numPr>
        <w:ind w:left="714" w:hanging="357"/>
        <w:rPr>
          <w:rFonts w:ascii="Gotham Light" w:eastAsia="Times New Roman" w:hAnsi="Gotham Light" w:cs="Times New Roman"/>
          <w:b w:val="0"/>
          <w:bCs w:val="0"/>
          <w:color w:val="auto"/>
          <w:sz w:val="24"/>
          <w:szCs w:val="24"/>
          <w:lang w:eastAsia="es-CO"/>
        </w:rPr>
      </w:pPr>
      <w:r w:rsidRPr="00324C44">
        <w:rPr>
          <w:rFonts w:ascii="Gotham Light" w:eastAsia="Times New Roman" w:hAnsi="Gotham Light" w:cs="Times New Roman"/>
          <w:b w:val="0"/>
          <w:bCs w:val="0"/>
          <w:color w:val="auto"/>
          <w:sz w:val="24"/>
          <w:szCs w:val="24"/>
          <w:lang w:eastAsia="es-CO"/>
        </w:rPr>
        <w:t>Debatir las maneras de evaluar esa hipótesis.</w:t>
      </w:r>
    </w:p>
    <w:p w14:paraId="6D4193F9" w14:textId="4947DACD" w:rsidR="00AC1DD0" w:rsidRPr="00587736" w:rsidRDefault="00324C44" w:rsidP="00A13835">
      <w:pPr>
        <w:pStyle w:val="Titulogeneral"/>
        <w:numPr>
          <w:ilvl w:val="0"/>
          <w:numId w:val="42"/>
        </w:numPr>
        <w:ind w:left="714" w:hanging="357"/>
      </w:pPr>
      <w:r w:rsidRPr="00324C44">
        <w:rPr>
          <w:rFonts w:ascii="Gotham Light" w:eastAsia="Times New Roman" w:hAnsi="Gotham Light" w:cs="Times New Roman"/>
          <w:b w:val="0"/>
          <w:bCs w:val="0"/>
          <w:color w:val="auto"/>
          <w:sz w:val="24"/>
          <w:szCs w:val="24"/>
          <w:lang w:eastAsia="es-CO"/>
        </w:rPr>
        <w:t>Debatir las estrategias para el control del brote</w:t>
      </w:r>
    </w:p>
    <w:p w14:paraId="6F933391" w14:textId="4666B4DA" w:rsidR="00AC1DD0" w:rsidRPr="00587736" w:rsidRDefault="009A1E91" w:rsidP="00AC1DD0">
      <w:pPr>
        <w:pStyle w:val="Titulogeneral"/>
      </w:pPr>
      <w:r w:rsidRPr="00587736">
        <w:t xml:space="preserve">Fases generales de la investigación de un brote </w:t>
      </w:r>
    </w:p>
    <w:p w14:paraId="5A60CF0A" w14:textId="77777777" w:rsidR="009A1E91" w:rsidRPr="009A1E91" w:rsidRDefault="009A1E91" w:rsidP="009A1E91">
      <w:pPr>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La investigación de un brote tiene tres fases generales: la fase descriptiva o preliminar, la fase explicativa y la fase de respuesta.</w:t>
      </w:r>
    </w:p>
    <w:p w14:paraId="56BC7555" w14:textId="7746A938" w:rsidR="009A1E91" w:rsidRPr="00587736" w:rsidRDefault="009A1E91" w:rsidP="009A1E91">
      <w:pPr>
        <w:jc w:val="both"/>
        <w:rPr>
          <w:rFonts w:ascii="Gotham Light" w:hAnsi="Gotham Light"/>
          <w:sz w:val="24"/>
          <w:szCs w:val="24"/>
        </w:rPr>
      </w:pPr>
      <w:r w:rsidRPr="00587736">
        <w:rPr>
          <w:rFonts w:ascii="Gotham Light" w:eastAsia="Times New Roman" w:hAnsi="Gotham Light" w:cs="Times New Roman"/>
          <w:sz w:val="24"/>
          <w:szCs w:val="24"/>
          <w:lang w:eastAsia="es-CO"/>
        </w:rPr>
        <w:t xml:space="preserve">Cada una de estas fases tiene sus propios pasos, </w:t>
      </w:r>
      <w:r w:rsidRPr="00587736">
        <w:rPr>
          <w:rFonts w:ascii="Gotham Light" w:eastAsia="Times New Roman" w:hAnsi="Gotham Light"/>
          <w:sz w:val="24"/>
          <w:szCs w:val="24"/>
        </w:rPr>
        <w:t>que se encuentran organizados en orden conceptual.  Para algunas investigaciones de brotes, los pasos pueden seguirse fuera de orden o pueden darse varios pasos al mismo tiempo.  El propósito de tener esta lista es asegurarse de que no se omitan pasos importantes.</w:t>
      </w:r>
    </w:p>
    <w:p w14:paraId="3E0D7343" w14:textId="0598AD49" w:rsidR="00A13835" w:rsidRPr="009A1E91" w:rsidRDefault="00A13835" w:rsidP="00A13835">
      <w:pPr>
        <w:jc w:val="both"/>
        <w:rPr>
          <w:rFonts w:ascii="Gotham Light" w:eastAsia="Times New Roman" w:hAnsi="Gotham Light" w:cs="Times New Roman"/>
          <w:sz w:val="24"/>
          <w:szCs w:val="24"/>
          <w:lang w:eastAsia="es-CO"/>
        </w:rPr>
      </w:pPr>
      <w:r>
        <w:rPr>
          <w:rFonts w:ascii="Gotham Light" w:eastAsia="Times New Roman" w:hAnsi="Gotham Light" w:cs="Times New Roman"/>
          <w:sz w:val="24"/>
          <w:szCs w:val="24"/>
          <w:lang w:eastAsia="es-CO"/>
        </w:rPr>
        <w:t>En esta sección</w:t>
      </w:r>
      <w:r w:rsidRPr="00587736">
        <w:rPr>
          <w:rFonts w:ascii="Gotham Light" w:eastAsia="Times New Roman" w:hAnsi="Gotham Light" w:cs="Times New Roman"/>
          <w:sz w:val="24"/>
          <w:szCs w:val="24"/>
          <w:lang w:eastAsia="es-CO"/>
        </w:rPr>
        <w:t xml:space="preserve">, se analizan </w:t>
      </w:r>
      <w:r>
        <w:rPr>
          <w:rFonts w:ascii="Gotham Light" w:eastAsia="Times New Roman" w:hAnsi="Gotham Light" w:cs="Times New Roman"/>
          <w:sz w:val="24"/>
          <w:szCs w:val="24"/>
          <w:lang w:eastAsia="es-CO"/>
        </w:rPr>
        <w:t xml:space="preserve">los pasos de la fase explicativa y de respuesta </w:t>
      </w:r>
    </w:p>
    <w:p w14:paraId="1C210EAA" w14:textId="2286D458" w:rsidR="009A1E91" w:rsidRPr="009A1E91" w:rsidRDefault="009A1E91" w:rsidP="009A1E91">
      <w:pPr>
        <w:jc w:val="both"/>
        <w:rPr>
          <w:rFonts w:ascii="Gotham Black" w:eastAsia="Times New Roman" w:hAnsi="Gotham Black" w:cs="Times New Roman"/>
          <w:sz w:val="24"/>
          <w:szCs w:val="24"/>
          <w:lang w:eastAsia="es-CO"/>
        </w:rPr>
      </w:pPr>
      <w:r w:rsidRPr="00587736">
        <w:rPr>
          <w:rFonts w:ascii="Gotham Black" w:eastAsia="Times New Roman" w:hAnsi="Gotham Black" w:cs="Times New Roman"/>
          <w:sz w:val="24"/>
          <w:szCs w:val="24"/>
          <w:lang w:eastAsia="es-CO"/>
        </w:rPr>
        <w:t>Fase explicativa</w:t>
      </w:r>
    </w:p>
    <w:p w14:paraId="111A88A6" w14:textId="40D43DD2" w:rsidR="00A13835" w:rsidRPr="00A13835" w:rsidRDefault="009A1E91" w:rsidP="00A13835">
      <w:pPr>
        <w:pStyle w:val="Prrafodelista"/>
        <w:numPr>
          <w:ilvl w:val="0"/>
          <w:numId w:val="43"/>
        </w:numPr>
        <w:jc w:val="both"/>
        <w:rPr>
          <w:rFonts w:ascii="Gotham Light" w:hAnsi="Gotham Light"/>
        </w:rPr>
      </w:pPr>
      <w:r w:rsidRPr="00A13835">
        <w:rPr>
          <w:rFonts w:ascii="Gotham Light" w:hAnsi="Gotham Light"/>
        </w:rPr>
        <w:t>Desarrollar las hipótesis</w:t>
      </w:r>
    </w:p>
    <w:p w14:paraId="34975DAA" w14:textId="1E350F10" w:rsidR="009A1E91" w:rsidRPr="00A13835" w:rsidRDefault="009A1E91" w:rsidP="00A13835">
      <w:pPr>
        <w:pStyle w:val="Prrafodelista"/>
        <w:numPr>
          <w:ilvl w:val="0"/>
          <w:numId w:val="43"/>
        </w:numPr>
        <w:jc w:val="both"/>
        <w:rPr>
          <w:rFonts w:ascii="Gotham Light" w:hAnsi="Gotham Light"/>
        </w:rPr>
      </w:pPr>
      <w:r w:rsidRPr="00A13835">
        <w:rPr>
          <w:rFonts w:ascii="Gotham Light" w:hAnsi="Gotham Light"/>
        </w:rPr>
        <w:t>Evaluar las hipótesis desde el punto de vista epidemiológico</w:t>
      </w:r>
    </w:p>
    <w:p w14:paraId="2DF1140E" w14:textId="77777777" w:rsidR="009A1E91" w:rsidRPr="00A13835" w:rsidRDefault="009A1E91" w:rsidP="00A13835">
      <w:pPr>
        <w:pStyle w:val="Prrafodelista"/>
        <w:numPr>
          <w:ilvl w:val="0"/>
          <w:numId w:val="43"/>
        </w:numPr>
        <w:jc w:val="both"/>
        <w:rPr>
          <w:rFonts w:ascii="Gotham Light" w:hAnsi="Gotham Light"/>
        </w:rPr>
      </w:pPr>
      <w:r w:rsidRPr="00A13835">
        <w:rPr>
          <w:rFonts w:ascii="Gotham Light" w:hAnsi="Gotham Light"/>
        </w:rPr>
        <w:t>Conciliar la epidemiología con los hallazgos ambientales y de laboratorio</w:t>
      </w:r>
    </w:p>
    <w:p w14:paraId="149B3A00" w14:textId="6AFDDDBE" w:rsidR="009A1E91" w:rsidRPr="00A13835" w:rsidRDefault="009A1E91" w:rsidP="00A13835">
      <w:pPr>
        <w:pStyle w:val="Prrafodelista"/>
        <w:numPr>
          <w:ilvl w:val="0"/>
          <w:numId w:val="43"/>
        </w:numPr>
        <w:jc w:val="both"/>
        <w:rPr>
          <w:rFonts w:ascii="Gotham Light" w:hAnsi="Gotham Light"/>
        </w:rPr>
      </w:pPr>
      <w:r w:rsidRPr="00A13835">
        <w:rPr>
          <w:rFonts w:ascii="Gotham Light" w:hAnsi="Gotham Light"/>
        </w:rPr>
        <w:t>Realizar estudios adicionales según sea necesario</w:t>
      </w:r>
    </w:p>
    <w:p w14:paraId="0F892DD0" w14:textId="77777777" w:rsidR="00A13835" w:rsidRDefault="00A13835" w:rsidP="009A1E91">
      <w:pPr>
        <w:jc w:val="both"/>
        <w:rPr>
          <w:rFonts w:ascii="Gotham Black" w:eastAsia="Times New Roman" w:hAnsi="Gotham Black" w:cs="Times New Roman"/>
          <w:sz w:val="24"/>
          <w:szCs w:val="24"/>
          <w:lang w:eastAsia="es-CO"/>
        </w:rPr>
      </w:pPr>
    </w:p>
    <w:p w14:paraId="2830ABE6" w14:textId="0442BE3F" w:rsidR="009A1E91" w:rsidRPr="009A1E91" w:rsidRDefault="009A1E91" w:rsidP="009A1E91">
      <w:pPr>
        <w:jc w:val="both"/>
        <w:rPr>
          <w:rFonts w:ascii="Gotham Black" w:eastAsia="Times New Roman" w:hAnsi="Gotham Black" w:cs="Times New Roman"/>
          <w:sz w:val="24"/>
          <w:szCs w:val="24"/>
          <w:lang w:eastAsia="es-CO"/>
        </w:rPr>
      </w:pPr>
      <w:r w:rsidRPr="00587736">
        <w:rPr>
          <w:rFonts w:ascii="Gotham Black" w:eastAsia="Times New Roman" w:hAnsi="Gotham Black" w:cs="Times New Roman"/>
          <w:sz w:val="24"/>
          <w:szCs w:val="24"/>
          <w:lang w:eastAsia="es-CO"/>
        </w:rPr>
        <w:lastRenderedPageBreak/>
        <w:t>Fase de respuesta</w:t>
      </w:r>
    </w:p>
    <w:p w14:paraId="560787DF" w14:textId="77777777" w:rsidR="009A1E91" w:rsidRPr="009A1E91" w:rsidRDefault="009A1E91" w:rsidP="00A13835">
      <w:pPr>
        <w:numPr>
          <w:ilvl w:val="0"/>
          <w:numId w:val="43"/>
        </w:numPr>
        <w:spacing w:after="0"/>
        <w:ind w:left="714" w:hanging="357"/>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Implementar y evaluar medidas de prevención y control</w:t>
      </w:r>
    </w:p>
    <w:p w14:paraId="79F454F1" w14:textId="77777777" w:rsidR="009A1E91" w:rsidRPr="009A1E91" w:rsidRDefault="009A1E91" w:rsidP="00A13835">
      <w:pPr>
        <w:numPr>
          <w:ilvl w:val="0"/>
          <w:numId w:val="43"/>
        </w:numPr>
        <w:spacing w:after="0"/>
        <w:ind w:left="714" w:hanging="357"/>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Iniciar o mantener la vigilancia</w:t>
      </w:r>
    </w:p>
    <w:p w14:paraId="2D6BA713" w14:textId="77777777" w:rsidR="009A1E91" w:rsidRPr="009A1E91" w:rsidRDefault="009A1E91" w:rsidP="00A13835">
      <w:pPr>
        <w:numPr>
          <w:ilvl w:val="0"/>
          <w:numId w:val="43"/>
        </w:numPr>
        <w:spacing w:after="0"/>
        <w:ind w:left="714" w:hanging="357"/>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Comunicar los hallazgos</w:t>
      </w:r>
    </w:p>
    <w:p w14:paraId="018EDD09" w14:textId="77777777" w:rsidR="00AC1DD0" w:rsidRPr="00587736" w:rsidRDefault="00AC1DD0" w:rsidP="00F369D0">
      <w:pPr>
        <w:jc w:val="both"/>
        <w:rPr>
          <w:rFonts w:ascii="Gotham Light" w:eastAsia="Times New Roman" w:hAnsi="Gotham Light" w:cs="Times New Roman"/>
          <w:sz w:val="24"/>
          <w:szCs w:val="24"/>
          <w:lang w:eastAsia="es-CO"/>
        </w:rPr>
      </w:pPr>
    </w:p>
    <w:p w14:paraId="3FD549F9" w14:textId="79989766" w:rsidR="00AC1DD0" w:rsidRDefault="00331B0D" w:rsidP="00AC1DD0">
      <w:pPr>
        <w:pStyle w:val="Titulogeneral"/>
      </w:pPr>
      <w:r w:rsidRPr="00587736">
        <w:t xml:space="preserve">Fase </w:t>
      </w:r>
      <w:r w:rsidR="00324C44">
        <w:t>explicativa</w:t>
      </w:r>
    </w:p>
    <w:p w14:paraId="42E9CC1A" w14:textId="750D334D" w:rsidR="00C01B33" w:rsidRPr="00587736" w:rsidRDefault="00331B0D" w:rsidP="00CE3EE6">
      <w:pPr>
        <w:pStyle w:val="Prrafodelista"/>
        <w:ind w:left="0"/>
        <w:rPr>
          <w:rFonts w:ascii="Gotham Black" w:hAnsi="Gotham Black"/>
        </w:rPr>
      </w:pPr>
      <w:r w:rsidRPr="00587736">
        <w:rPr>
          <w:rFonts w:ascii="Gotham Black" w:hAnsi="Gotham Black"/>
          <w:b/>
          <w:bCs/>
        </w:rPr>
        <w:t xml:space="preserve">Paso </w:t>
      </w:r>
      <w:r w:rsidR="00324C44">
        <w:rPr>
          <w:rFonts w:ascii="Gotham Black" w:hAnsi="Gotham Black"/>
          <w:b/>
          <w:bCs/>
        </w:rPr>
        <w:t>7</w:t>
      </w:r>
      <w:r w:rsidRPr="00587736">
        <w:rPr>
          <w:rFonts w:ascii="Gotham Black" w:hAnsi="Gotham Black"/>
          <w:b/>
          <w:bCs/>
        </w:rPr>
        <w:t xml:space="preserve">: </w:t>
      </w:r>
      <w:r w:rsidR="00324C44">
        <w:rPr>
          <w:rFonts w:ascii="Gotham Black" w:hAnsi="Gotham Black"/>
          <w:b/>
          <w:bCs/>
        </w:rPr>
        <w:t xml:space="preserve">Desarrollar hipótesis </w:t>
      </w:r>
    </w:p>
    <w:p w14:paraId="09A76AAF" w14:textId="77777777" w:rsidR="00324C44" w:rsidRDefault="00324C44" w:rsidP="00324C44">
      <w:pPr>
        <w:rPr>
          <w:rFonts w:ascii="Arial Narrow" w:hAnsi="Arial Narrow" w:cs="Arial"/>
        </w:rPr>
      </w:pPr>
    </w:p>
    <w:p w14:paraId="33DB3A36" w14:textId="62B30A85" w:rsidR="00324C44" w:rsidRP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eastAsia="es-CO"/>
        </w:rPr>
        <w:t>En el contexto de un brote, una hipótesis es una conjetura bien fundamentada sobre la relación entre una exposición y un resultado o sobre el modo de propagación.  En otras palabras, es una suposición sobre la causa o las causas del brote.</w:t>
      </w:r>
    </w:p>
    <w:p w14:paraId="7C5505A0" w14:textId="77777777" w:rsidR="00324C44" w:rsidRP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eastAsia="es-CO"/>
        </w:rPr>
        <w:t>En realidad, los investigadores de un brote no esperan hasta el paso 7 para elaborar hipótesis. Por lo general, los investigadores comienzan a hacer hipótesis sobre las posibles causas desde el comienzo mismo de la investigación o incluso en la primera llamada telefónica.</w:t>
      </w:r>
    </w:p>
    <w:p w14:paraId="66C493C1" w14:textId="24CA9C5B" w:rsidR="00CE3EE6"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eastAsia="es-CO"/>
        </w:rPr>
        <w:t xml:space="preserve">Las hipótesis deben plantearse de forma tal que puedan ser puestas a prueba. </w:t>
      </w:r>
    </w:p>
    <w:p w14:paraId="40F97624" w14:textId="366525AC" w:rsidR="00324C44" w:rsidRP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eastAsia="es-CO"/>
        </w:rPr>
        <w:t xml:space="preserve">Para entender las hipótesis, </w:t>
      </w:r>
      <w:r w:rsidR="00047287">
        <w:rPr>
          <w:rFonts w:ascii="Gotham Light" w:eastAsia="Times New Roman" w:hAnsi="Gotham Light" w:cs="Times New Roman"/>
          <w:sz w:val="24"/>
          <w:szCs w:val="24"/>
          <w:lang w:eastAsia="es-CO"/>
        </w:rPr>
        <w:t>se debe</w:t>
      </w:r>
      <w:r w:rsidRPr="00324C44">
        <w:rPr>
          <w:rFonts w:ascii="Gotham Light" w:eastAsia="Times New Roman" w:hAnsi="Gotham Light" w:cs="Times New Roman"/>
          <w:sz w:val="24"/>
          <w:szCs w:val="24"/>
          <w:lang w:eastAsia="es-CO"/>
        </w:rPr>
        <w:t xml:space="preserve"> analizar las exposiciones y los resultados, porque cada hipótesis es una conjetura sobre la relación entre una exposición y un resultado.</w:t>
      </w:r>
    </w:p>
    <w:p w14:paraId="3D36290E" w14:textId="2F30BD41" w:rsidR="00324C44" w:rsidRP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eastAsia="es-CO"/>
        </w:rPr>
        <w:t>Por “</w:t>
      </w:r>
      <w:r w:rsidRPr="00047287">
        <w:rPr>
          <w:rFonts w:ascii="Gotham Light" w:eastAsia="Times New Roman" w:hAnsi="Gotham Light" w:cs="Times New Roman"/>
          <w:color w:val="C00000"/>
          <w:sz w:val="24"/>
          <w:szCs w:val="24"/>
          <w:lang w:eastAsia="es-CO"/>
        </w:rPr>
        <w:t>exposición</w:t>
      </w:r>
      <w:r w:rsidRPr="00324C44">
        <w:rPr>
          <w:rFonts w:ascii="Gotham Light" w:eastAsia="Times New Roman" w:hAnsi="Gotham Light" w:cs="Times New Roman"/>
          <w:sz w:val="24"/>
          <w:szCs w:val="24"/>
          <w:lang w:eastAsia="es-CO"/>
        </w:rPr>
        <w:t xml:space="preserve">” </w:t>
      </w:r>
      <w:r w:rsidR="00047287">
        <w:rPr>
          <w:rFonts w:ascii="Gotham Light" w:eastAsia="Times New Roman" w:hAnsi="Gotham Light" w:cs="Times New Roman"/>
          <w:sz w:val="24"/>
          <w:szCs w:val="24"/>
          <w:lang w:eastAsia="es-CO"/>
        </w:rPr>
        <w:t>se entiende</w:t>
      </w:r>
      <w:r w:rsidRPr="00324C44">
        <w:rPr>
          <w:rFonts w:ascii="Gotham Light" w:eastAsia="Times New Roman" w:hAnsi="Gotham Light" w:cs="Times New Roman"/>
          <w:sz w:val="24"/>
          <w:szCs w:val="24"/>
          <w:lang w:eastAsia="es-CO"/>
        </w:rPr>
        <w:t xml:space="preserve"> cualquier factor que puede causar o influir en la probabilidad de contraer la enfermedad.  El factor puede ser algo que una persona decide hacer (como fumar cigarrillos) o algo que le sucede a la persona (como ser picado por un mosquito).</w:t>
      </w:r>
    </w:p>
    <w:p w14:paraId="61D1E017" w14:textId="198A07C8" w:rsidR="00324C44" w:rsidRPr="00324C44" w:rsidRDefault="00140C0E" w:rsidP="00324C44">
      <w:pPr>
        <w:jc w:val="both"/>
        <w:rPr>
          <w:rFonts w:ascii="Gotham Light" w:eastAsia="Times New Roman" w:hAnsi="Gotham Light" w:cs="Times New Roman"/>
          <w:sz w:val="24"/>
          <w:szCs w:val="24"/>
          <w:lang w:eastAsia="es-CO"/>
        </w:rPr>
      </w:pPr>
      <w:r>
        <w:rPr>
          <w:rFonts w:ascii="Gotham Light" w:eastAsia="Times New Roman" w:hAnsi="Gotham Light" w:cs="Times New Roman"/>
          <w:sz w:val="24"/>
          <w:szCs w:val="24"/>
          <w:lang w:eastAsia="es-CO"/>
        </w:rPr>
        <w:t>El</w:t>
      </w:r>
      <w:r w:rsidR="00324C44" w:rsidRPr="00324C44">
        <w:rPr>
          <w:rFonts w:ascii="Gotham Light" w:eastAsia="Times New Roman" w:hAnsi="Gotham Light" w:cs="Times New Roman"/>
          <w:sz w:val="24"/>
          <w:szCs w:val="24"/>
          <w:lang w:eastAsia="es-CO"/>
        </w:rPr>
        <w:t xml:space="preserve"> “</w:t>
      </w:r>
      <w:r w:rsidR="00324C44" w:rsidRPr="00047287">
        <w:rPr>
          <w:rFonts w:ascii="Gotham Light" w:eastAsia="Times New Roman" w:hAnsi="Gotham Light" w:cs="Times New Roman"/>
          <w:color w:val="C00000"/>
          <w:sz w:val="24"/>
          <w:szCs w:val="24"/>
          <w:lang w:eastAsia="es-CO"/>
        </w:rPr>
        <w:t>resultado</w:t>
      </w:r>
      <w:r w:rsidR="00324C44" w:rsidRPr="00324C44">
        <w:rPr>
          <w:rFonts w:ascii="Gotham Light" w:eastAsia="Times New Roman" w:hAnsi="Gotham Light" w:cs="Times New Roman"/>
          <w:sz w:val="24"/>
          <w:szCs w:val="24"/>
          <w:lang w:eastAsia="es-CO"/>
        </w:rPr>
        <w:t xml:space="preserve">” </w:t>
      </w:r>
      <w:r>
        <w:rPr>
          <w:rFonts w:ascii="Gotham Light" w:eastAsia="Times New Roman" w:hAnsi="Gotham Light" w:cs="Times New Roman"/>
          <w:sz w:val="24"/>
          <w:szCs w:val="24"/>
          <w:lang w:eastAsia="es-CO"/>
        </w:rPr>
        <w:t>hace referencia</w:t>
      </w:r>
      <w:r w:rsidR="00324C44" w:rsidRPr="00324C44">
        <w:rPr>
          <w:rFonts w:ascii="Gotham Light" w:eastAsia="Times New Roman" w:hAnsi="Gotham Light" w:cs="Times New Roman"/>
          <w:sz w:val="24"/>
          <w:szCs w:val="24"/>
          <w:lang w:eastAsia="es-CO"/>
        </w:rPr>
        <w:t xml:space="preserve"> al efecto sobre la salud, que puede ser una afección médica, una enfermedad, una lesión, otros.</w:t>
      </w:r>
    </w:p>
    <w:p w14:paraId="23B1FF52" w14:textId="38B8A22D" w:rsidR="00324C44" w:rsidRDefault="00140C0E" w:rsidP="00324C44">
      <w:pPr>
        <w:jc w:val="both"/>
        <w:rPr>
          <w:rFonts w:ascii="Gotham Light" w:eastAsia="Times New Roman" w:hAnsi="Gotham Light" w:cs="Times New Roman"/>
          <w:sz w:val="24"/>
          <w:szCs w:val="24"/>
          <w:lang w:eastAsia="es-CO"/>
        </w:rPr>
      </w:pPr>
      <w:r>
        <w:rPr>
          <w:rFonts w:ascii="Gotham Light" w:eastAsia="Times New Roman" w:hAnsi="Gotham Light" w:cs="Times New Roman"/>
          <w:sz w:val="24"/>
          <w:szCs w:val="24"/>
          <w:lang w:eastAsia="es-CO"/>
        </w:rPr>
        <w:t>A continuación se muestras algunos ejemplos de</w:t>
      </w:r>
      <w:r w:rsidR="00324C44" w:rsidRPr="00324C44">
        <w:rPr>
          <w:rFonts w:ascii="Gotham Light" w:eastAsia="Times New Roman" w:hAnsi="Gotham Light" w:cs="Times New Roman"/>
          <w:sz w:val="24"/>
          <w:szCs w:val="24"/>
          <w:lang w:eastAsia="es-CO"/>
        </w:rPr>
        <w:t xml:space="preserve"> exposiciones y resultados</w:t>
      </w:r>
      <w:r>
        <w:rPr>
          <w:rFonts w:ascii="Gotham Light" w:eastAsia="Times New Roman" w:hAnsi="Gotham Light" w:cs="Times New Roman"/>
          <w:sz w:val="24"/>
          <w:szCs w:val="24"/>
          <w:lang w:eastAsia="es-CO"/>
        </w:rPr>
        <w:t>:</w:t>
      </w:r>
    </w:p>
    <w:p w14:paraId="6A372A68" w14:textId="6162BEE2" w:rsidR="00324C44" w:rsidRDefault="00324C44" w:rsidP="00324C44">
      <w:pPr>
        <w:jc w:val="both"/>
        <w:rPr>
          <w:rFonts w:ascii="Gotham Light" w:eastAsia="Times New Roman" w:hAnsi="Gotham Light" w:cs="Times New Roman"/>
          <w:sz w:val="24"/>
          <w:szCs w:val="24"/>
          <w:lang w:eastAsia="es-CO"/>
        </w:rPr>
      </w:pPr>
    </w:p>
    <w:tbl>
      <w:tblPr>
        <w:tblW w:w="0" w:type="auto"/>
        <w:tblCellMar>
          <w:left w:w="0" w:type="dxa"/>
          <w:right w:w="0" w:type="dxa"/>
        </w:tblCellMar>
        <w:tblLook w:val="0420" w:firstRow="1" w:lastRow="0" w:firstColumn="0" w:lastColumn="0" w:noHBand="0" w:noVBand="1"/>
      </w:tblPr>
      <w:tblGrid>
        <w:gridCol w:w="4735"/>
        <w:gridCol w:w="4083"/>
      </w:tblGrid>
      <w:tr w:rsidR="00324C44" w:rsidRPr="00324C44" w14:paraId="7B11BA26" w14:textId="77777777" w:rsidTr="00140C0E">
        <w:trPr>
          <w:trHeight w:val="438"/>
        </w:trPr>
        <w:tc>
          <w:tcPr>
            <w:tcW w:w="0" w:type="auto"/>
            <w:tcBorders>
              <w:top w:val="single" w:sz="8" w:space="0" w:color="FFFFFF"/>
              <w:left w:val="single" w:sz="8" w:space="0" w:color="FFFFFF"/>
              <w:bottom w:val="single" w:sz="24" w:space="0" w:color="FFFFFF"/>
              <w:right w:val="single" w:sz="8" w:space="0" w:color="FFFFFF"/>
            </w:tcBorders>
            <w:shd w:val="clear" w:color="auto" w:fill="ED7D31"/>
            <w:tcMar>
              <w:top w:w="54" w:type="dxa"/>
              <w:left w:w="108" w:type="dxa"/>
              <w:bottom w:w="54" w:type="dxa"/>
              <w:right w:w="108" w:type="dxa"/>
            </w:tcMar>
            <w:hideMark/>
          </w:tcPr>
          <w:p w14:paraId="584EC9BA" w14:textId="77777777" w:rsidR="00324C44" w:rsidRPr="00324C44" w:rsidRDefault="00324C44" w:rsidP="00140C0E">
            <w:pPr>
              <w:jc w:val="center"/>
              <w:rPr>
                <w:rFonts w:ascii="Gotham Light" w:eastAsia="Times New Roman" w:hAnsi="Gotham Light" w:cs="Times New Roman"/>
                <w:sz w:val="24"/>
                <w:szCs w:val="24"/>
                <w:lang w:eastAsia="es-CO"/>
              </w:rPr>
            </w:pPr>
            <w:r w:rsidRPr="00324C44">
              <w:rPr>
                <w:rFonts w:ascii="Gotham Light" w:eastAsia="Times New Roman" w:hAnsi="Gotham Light" w:cs="Times New Roman"/>
                <w:b/>
                <w:bCs/>
                <w:sz w:val="24"/>
                <w:szCs w:val="24"/>
                <w:lang w:val="x-none" w:eastAsia="es-CO"/>
              </w:rPr>
              <w:t>La exposición</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54" w:type="dxa"/>
              <w:left w:w="108" w:type="dxa"/>
              <w:bottom w:w="54" w:type="dxa"/>
              <w:right w:w="108" w:type="dxa"/>
            </w:tcMar>
            <w:hideMark/>
          </w:tcPr>
          <w:p w14:paraId="619DBABC" w14:textId="77777777" w:rsidR="00324C44" w:rsidRPr="00324C44" w:rsidRDefault="00324C44" w:rsidP="00140C0E">
            <w:pPr>
              <w:jc w:val="center"/>
              <w:rPr>
                <w:rFonts w:ascii="Gotham Light" w:eastAsia="Times New Roman" w:hAnsi="Gotham Light" w:cs="Times New Roman"/>
                <w:sz w:val="24"/>
                <w:szCs w:val="24"/>
                <w:lang w:eastAsia="es-CO"/>
              </w:rPr>
            </w:pPr>
            <w:r w:rsidRPr="00324C44">
              <w:rPr>
                <w:rFonts w:ascii="Gotham Light" w:eastAsia="Times New Roman" w:hAnsi="Gotham Light" w:cs="Times New Roman"/>
                <w:b/>
                <w:bCs/>
                <w:sz w:val="24"/>
                <w:szCs w:val="24"/>
                <w:lang w:val="x-none" w:eastAsia="es-CO"/>
              </w:rPr>
              <w:t>Resultado</w:t>
            </w:r>
          </w:p>
        </w:tc>
      </w:tr>
      <w:tr w:rsidR="00324C44" w:rsidRPr="00324C44" w14:paraId="5E8FC86A" w14:textId="77777777" w:rsidTr="00140C0E">
        <w:trPr>
          <w:trHeight w:val="438"/>
        </w:trPr>
        <w:tc>
          <w:tcPr>
            <w:tcW w:w="0" w:type="auto"/>
            <w:tcBorders>
              <w:top w:val="single" w:sz="24" w:space="0" w:color="FFFFFF"/>
              <w:left w:val="single" w:sz="8" w:space="0" w:color="FFFFFF"/>
              <w:bottom w:val="single" w:sz="8" w:space="0" w:color="FFFFFF"/>
              <w:right w:val="single" w:sz="8" w:space="0" w:color="FFFFFF"/>
            </w:tcBorders>
            <w:shd w:val="clear" w:color="auto" w:fill="F8D7CD"/>
            <w:tcMar>
              <w:top w:w="54" w:type="dxa"/>
              <w:left w:w="108" w:type="dxa"/>
              <w:bottom w:w="54" w:type="dxa"/>
              <w:right w:w="108" w:type="dxa"/>
            </w:tcMar>
            <w:hideMark/>
          </w:tcPr>
          <w:p w14:paraId="721F4DAC" w14:textId="77777777" w:rsidR="00324C44" w:rsidRP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val="x-none" w:eastAsia="es-CO"/>
              </w:rPr>
              <w:t>Ingerir comida contaminada</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54" w:type="dxa"/>
              <w:left w:w="108" w:type="dxa"/>
              <w:bottom w:w="54" w:type="dxa"/>
              <w:right w:w="108" w:type="dxa"/>
            </w:tcMar>
            <w:hideMark/>
          </w:tcPr>
          <w:p w14:paraId="35F3A1B7" w14:textId="77777777" w:rsidR="00324C44" w:rsidRP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val="x-none" w:eastAsia="es-CO"/>
              </w:rPr>
              <w:t>Desarrollar infección por E. coli</w:t>
            </w:r>
          </w:p>
        </w:tc>
      </w:tr>
      <w:tr w:rsidR="00324C44" w:rsidRPr="00324C44" w14:paraId="346F69FE" w14:textId="77777777" w:rsidTr="00140C0E">
        <w:trPr>
          <w:trHeight w:val="420"/>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54" w:type="dxa"/>
              <w:left w:w="108" w:type="dxa"/>
              <w:bottom w:w="54" w:type="dxa"/>
              <w:right w:w="108" w:type="dxa"/>
            </w:tcMar>
            <w:hideMark/>
          </w:tcPr>
          <w:p w14:paraId="4D0869AB" w14:textId="77777777" w:rsidR="00324C44" w:rsidRP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val="x-none" w:eastAsia="es-CO"/>
              </w:rPr>
              <w:t>Manejar sin cinturón de seguridad</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54" w:type="dxa"/>
              <w:left w:w="108" w:type="dxa"/>
              <w:bottom w:w="54" w:type="dxa"/>
              <w:right w:w="108" w:type="dxa"/>
            </w:tcMar>
            <w:hideMark/>
          </w:tcPr>
          <w:p w14:paraId="56CA92D2" w14:textId="77777777" w:rsidR="00324C44" w:rsidRP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val="x-none" w:eastAsia="es-CO"/>
              </w:rPr>
              <w:t>Lesionado en un accidente de vehículo</w:t>
            </w:r>
          </w:p>
        </w:tc>
      </w:tr>
      <w:tr w:rsidR="00324C44" w:rsidRPr="00324C44" w14:paraId="39ACC5C2" w14:textId="77777777" w:rsidTr="00140C0E">
        <w:trPr>
          <w:trHeight w:val="438"/>
        </w:trPr>
        <w:tc>
          <w:tcPr>
            <w:tcW w:w="0" w:type="auto"/>
            <w:tcBorders>
              <w:top w:val="single" w:sz="8" w:space="0" w:color="FFFFFF"/>
              <w:left w:val="single" w:sz="8" w:space="0" w:color="FFFFFF"/>
              <w:bottom w:val="single" w:sz="8" w:space="0" w:color="FFFFFF"/>
              <w:right w:val="single" w:sz="8" w:space="0" w:color="FFFFFF"/>
            </w:tcBorders>
            <w:shd w:val="clear" w:color="auto" w:fill="F8D7CD"/>
            <w:tcMar>
              <w:top w:w="54" w:type="dxa"/>
              <w:left w:w="108" w:type="dxa"/>
              <w:bottom w:w="54" w:type="dxa"/>
              <w:right w:w="108" w:type="dxa"/>
            </w:tcMar>
            <w:hideMark/>
          </w:tcPr>
          <w:p w14:paraId="3141F7BC" w14:textId="77777777" w:rsidR="00324C44" w:rsidRP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val="x-none" w:eastAsia="es-CO"/>
              </w:rPr>
              <w:t>Beber alcohol</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54" w:type="dxa"/>
              <w:left w:w="108" w:type="dxa"/>
              <w:bottom w:w="54" w:type="dxa"/>
              <w:right w:w="108" w:type="dxa"/>
            </w:tcMar>
            <w:hideMark/>
          </w:tcPr>
          <w:p w14:paraId="4AC9C58E" w14:textId="77777777" w:rsidR="00324C44" w:rsidRP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val="x-none" w:eastAsia="es-CO"/>
              </w:rPr>
              <w:t>Se embriagó</w:t>
            </w:r>
          </w:p>
        </w:tc>
      </w:tr>
      <w:tr w:rsidR="00324C44" w:rsidRPr="00324C44" w14:paraId="60B1B40B" w14:textId="77777777" w:rsidTr="00140C0E">
        <w:trPr>
          <w:trHeight w:val="438"/>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54" w:type="dxa"/>
              <w:left w:w="108" w:type="dxa"/>
              <w:bottom w:w="54" w:type="dxa"/>
              <w:right w:w="108" w:type="dxa"/>
            </w:tcMar>
            <w:hideMark/>
          </w:tcPr>
          <w:p w14:paraId="342B6FE8" w14:textId="77777777" w:rsidR="00324C44" w:rsidRP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val="x-none" w:eastAsia="es-CO"/>
              </w:rPr>
              <w:lastRenderedPageBreak/>
              <w:t>Beber alcohol diariamente durante 10 años</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54" w:type="dxa"/>
              <w:left w:w="108" w:type="dxa"/>
              <w:bottom w:w="54" w:type="dxa"/>
              <w:right w:w="108" w:type="dxa"/>
            </w:tcMar>
            <w:hideMark/>
          </w:tcPr>
          <w:p w14:paraId="0170D540" w14:textId="77777777" w:rsidR="00324C44" w:rsidRP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val="x-none" w:eastAsia="es-CO"/>
              </w:rPr>
              <w:t>Afectado por daño hepático</w:t>
            </w:r>
          </w:p>
        </w:tc>
      </w:tr>
      <w:tr w:rsidR="00324C44" w:rsidRPr="00324C44" w14:paraId="39EB78F4" w14:textId="77777777" w:rsidTr="00140C0E">
        <w:trPr>
          <w:trHeight w:val="438"/>
        </w:trPr>
        <w:tc>
          <w:tcPr>
            <w:tcW w:w="0" w:type="auto"/>
            <w:tcBorders>
              <w:top w:val="single" w:sz="8" w:space="0" w:color="FFFFFF"/>
              <w:left w:val="single" w:sz="8" w:space="0" w:color="FFFFFF"/>
              <w:bottom w:val="single" w:sz="8" w:space="0" w:color="FFFFFF"/>
              <w:right w:val="single" w:sz="8" w:space="0" w:color="FFFFFF"/>
            </w:tcBorders>
            <w:shd w:val="clear" w:color="auto" w:fill="F8D7CD"/>
            <w:tcMar>
              <w:top w:w="54" w:type="dxa"/>
              <w:left w:w="108" w:type="dxa"/>
              <w:bottom w:w="54" w:type="dxa"/>
              <w:right w:w="108" w:type="dxa"/>
            </w:tcMar>
            <w:hideMark/>
          </w:tcPr>
          <w:p w14:paraId="1C54E1E4" w14:textId="77777777" w:rsidR="00324C44" w:rsidRP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val="x-none" w:eastAsia="es-CO"/>
              </w:rPr>
              <w:t>Vivir cerca de un criadero de mosquitos</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54" w:type="dxa"/>
              <w:left w:w="108" w:type="dxa"/>
              <w:bottom w:w="54" w:type="dxa"/>
              <w:right w:w="108" w:type="dxa"/>
            </w:tcMar>
            <w:hideMark/>
          </w:tcPr>
          <w:p w14:paraId="7F6AA93D" w14:textId="77777777" w:rsidR="00324C44" w:rsidRP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val="x-none" w:eastAsia="es-CO"/>
              </w:rPr>
              <w:t>Contraer malaria</w:t>
            </w:r>
          </w:p>
        </w:tc>
      </w:tr>
      <w:tr w:rsidR="00324C44" w:rsidRPr="00324C44" w14:paraId="3C75F603" w14:textId="77777777" w:rsidTr="00140C0E">
        <w:trPr>
          <w:trHeight w:val="684"/>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54" w:type="dxa"/>
              <w:left w:w="108" w:type="dxa"/>
              <w:bottom w:w="54" w:type="dxa"/>
              <w:right w:w="108" w:type="dxa"/>
            </w:tcMar>
            <w:hideMark/>
          </w:tcPr>
          <w:p w14:paraId="198C02C8" w14:textId="0E045325" w:rsidR="00324C44" w:rsidRP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eastAsia="es-CO"/>
              </w:rPr>
              <w:t xml:space="preserve">No </w:t>
            </w:r>
            <w:r>
              <w:rPr>
                <w:rFonts w:ascii="Gotham Light" w:eastAsia="Times New Roman" w:hAnsi="Gotham Light" w:cs="Times New Roman"/>
                <w:sz w:val="24"/>
                <w:szCs w:val="24"/>
                <w:lang w:eastAsia="es-CO"/>
              </w:rPr>
              <w:t>usar</w:t>
            </w:r>
            <w:r w:rsidRPr="00324C44">
              <w:rPr>
                <w:rFonts w:ascii="Gotham Light" w:eastAsia="Times New Roman" w:hAnsi="Gotham Light" w:cs="Times New Roman"/>
                <w:sz w:val="24"/>
                <w:szCs w:val="24"/>
                <w:lang w:val="x-none" w:eastAsia="es-CO"/>
              </w:rPr>
              <w:t xml:space="preserve"> mosquiteros tratados con </w:t>
            </w:r>
            <w:r>
              <w:rPr>
                <w:rFonts w:ascii="Gotham Light" w:eastAsia="Times New Roman" w:hAnsi="Gotham Light" w:cs="Times New Roman"/>
                <w:sz w:val="24"/>
                <w:szCs w:val="24"/>
                <w:lang w:eastAsia="es-CO"/>
              </w:rPr>
              <w:t>insecticida</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54" w:type="dxa"/>
              <w:left w:w="108" w:type="dxa"/>
              <w:bottom w:w="54" w:type="dxa"/>
              <w:right w:w="108" w:type="dxa"/>
            </w:tcMar>
            <w:hideMark/>
          </w:tcPr>
          <w:p w14:paraId="2B5379D7" w14:textId="659928D1" w:rsidR="00324C44" w:rsidRPr="00324C44" w:rsidRDefault="00324C44" w:rsidP="00324C44">
            <w:pPr>
              <w:jc w:val="both"/>
              <w:rPr>
                <w:rFonts w:ascii="Gotham Light" w:eastAsia="Times New Roman" w:hAnsi="Gotham Light" w:cs="Times New Roman"/>
                <w:sz w:val="24"/>
                <w:szCs w:val="24"/>
                <w:lang w:eastAsia="es-CO"/>
              </w:rPr>
            </w:pPr>
            <w:r>
              <w:rPr>
                <w:rFonts w:ascii="Gotham Light" w:eastAsia="Times New Roman" w:hAnsi="Gotham Light" w:cs="Times New Roman"/>
                <w:sz w:val="24"/>
                <w:szCs w:val="24"/>
                <w:lang w:eastAsia="es-CO"/>
              </w:rPr>
              <w:t xml:space="preserve">Contraer </w:t>
            </w:r>
            <w:r w:rsidRPr="00324C44">
              <w:rPr>
                <w:rFonts w:ascii="Gotham Light" w:eastAsia="Times New Roman" w:hAnsi="Gotham Light" w:cs="Times New Roman"/>
                <w:sz w:val="24"/>
                <w:szCs w:val="24"/>
                <w:lang w:val="x-none" w:eastAsia="es-CO"/>
              </w:rPr>
              <w:t>malaria</w:t>
            </w:r>
          </w:p>
        </w:tc>
      </w:tr>
      <w:tr w:rsidR="00324C44" w:rsidRPr="00324C44" w14:paraId="61FFA080" w14:textId="77777777" w:rsidTr="00140C0E">
        <w:trPr>
          <w:trHeight w:val="438"/>
        </w:trPr>
        <w:tc>
          <w:tcPr>
            <w:tcW w:w="0" w:type="auto"/>
            <w:tcBorders>
              <w:top w:val="single" w:sz="8" w:space="0" w:color="FFFFFF"/>
              <w:left w:val="single" w:sz="8" w:space="0" w:color="FFFFFF"/>
              <w:bottom w:val="single" w:sz="8" w:space="0" w:color="FFFFFF"/>
              <w:right w:val="single" w:sz="8" w:space="0" w:color="FFFFFF"/>
            </w:tcBorders>
            <w:shd w:val="clear" w:color="auto" w:fill="F8D7CD"/>
            <w:tcMar>
              <w:top w:w="54" w:type="dxa"/>
              <w:left w:w="108" w:type="dxa"/>
              <w:bottom w:w="54" w:type="dxa"/>
              <w:right w:w="108" w:type="dxa"/>
            </w:tcMar>
            <w:hideMark/>
          </w:tcPr>
          <w:p w14:paraId="146BA0D1" w14:textId="77777777" w:rsidR="00324C44" w:rsidRP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val="x-none" w:eastAsia="es-CO"/>
              </w:rPr>
              <w:t>Fumar cigarrillos</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54" w:type="dxa"/>
              <w:left w:w="108" w:type="dxa"/>
              <w:bottom w:w="54" w:type="dxa"/>
              <w:right w:w="108" w:type="dxa"/>
            </w:tcMar>
            <w:hideMark/>
          </w:tcPr>
          <w:p w14:paraId="00052F99" w14:textId="77777777" w:rsidR="00324C44" w:rsidRP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val="x-none" w:eastAsia="es-CO"/>
              </w:rPr>
              <w:t>Cáncer de pulmón</w:t>
            </w:r>
          </w:p>
        </w:tc>
      </w:tr>
    </w:tbl>
    <w:p w14:paraId="2441BB8B" w14:textId="77777777" w:rsidR="00324C44" w:rsidRDefault="00324C44" w:rsidP="00324C44">
      <w:pPr>
        <w:jc w:val="both"/>
        <w:rPr>
          <w:rFonts w:ascii="Gotham Light" w:eastAsia="Times New Roman" w:hAnsi="Gotham Light" w:cs="Times New Roman"/>
          <w:sz w:val="24"/>
          <w:szCs w:val="24"/>
          <w:lang w:eastAsia="es-CO"/>
        </w:rPr>
      </w:pPr>
    </w:p>
    <w:p w14:paraId="078D8583" w14:textId="2C684B7F" w:rsidR="00324C44" w:rsidRDefault="00324C44" w:rsidP="00324C44">
      <w:pPr>
        <w:jc w:val="both"/>
        <w:rPr>
          <w:rFonts w:ascii="Gotham Light" w:eastAsia="Times New Roman" w:hAnsi="Gotham Light" w:cs="Times New Roman"/>
          <w:sz w:val="24"/>
          <w:szCs w:val="24"/>
          <w:lang w:eastAsia="es-CO"/>
        </w:rPr>
      </w:pPr>
      <w:r w:rsidRPr="00324C44">
        <w:rPr>
          <w:rFonts w:ascii="Gotham Light" w:eastAsia="Times New Roman" w:hAnsi="Gotham Light" w:cs="Times New Roman"/>
          <w:sz w:val="24"/>
          <w:szCs w:val="24"/>
          <w:lang w:eastAsia="es-CO"/>
        </w:rPr>
        <w:t>Observen que, dependiendo de la situación, la embriaguez puede ser un resultado (el resultado de beber demasiado) o una exposición (un factor que puede provocar un resultado agudo como una lesión o a largo plazo como un daño hepático).</w:t>
      </w:r>
    </w:p>
    <w:p w14:paraId="39DE273D" w14:textId="1A9410BA" w:rsidR="00324C44" w:rsidRDefault="00324C44" w:rsidP="00324C44">
      <w:pPr>
        <w:jc w:val="both"/>
        <w:rPr>
          <w:rFonts w:ascii="Gotham Light" w:eastAsia="Times New Roman" w:hAnsi="Gotham Light" w:cs="Times New Roman"/>
          <w:sz w:val="24"/>
          <w:szCs w:val="24"/>
          <w:lang w:eastAsia="es-CO"/>
        </w:rPr>
      </w:pPr>
    </w:p>
    <w:p w14:paraId="3D526093" w14:textId="216C4254" w:rsidR="00324C44" w:rsidRPr="00324C44" w:rsidRDefault="00324C44" w:rsidP="00324C44">
      <w:pPr>
        <w:jc w:val="both"/>
        <w:rPr>
          <w:rFonts w:ascii="Gotham Black" w:eastAsia="Times New Roman" w:hAnsi="Gotham Black" w:cs="Times New Roman"/>
          <w:b/>
          <w:bCs/>
          <w:sz w:val="24"/>
          <w:szCs w:val="24"/>
          <w:lang w:eastAsia="es-CO"/>
        </w:rPr>
      </w:pPr>
      <w:r w:rsidRPr="00324C44">
        <w:rPr>
          <w:rFonts w:ascii="Gotham Black" w:eastAsia="Times New Roman" w:hAnsi="Gotham Black" w:cs="Times New Roman"/>
          <w:b/>
          <w:bCs/>
          <w:sz w:val="24"/>
          <w:szCs w:val="24"/>
          <w:lang w:eastAsia="es-CO"/>
        </w:rPr>
        <w:t>¿Como elaborar una hipótesis?</w:t>
      </w:r>
    </w:p>
    <w:p w14:paraId="746B9FB9" w14:textId="09589600" w:rsidR="00324C44" w:rsidRPr="00324C44" w:rsidRDefault="00324C44" w:rsidP="00324C44">
      <w:pPr>
        <w:pStyle w:val="Prrafodelista"/>
        <w:numPr>
          <w:ilvl w:val="0"/>
          <w:numId w:val="17"/>
        </w:numPr>
        <w:jc w:val="both"/>
        <w:rPr>
          <w:rFonts w:ascii="Gotham Light" w:hAnsi="Gotham Light"/>
          <w:b/>
          <w:bCs/>
        </w:rPr>
      </w:pPr>
      <w:r w:rsidRPr="00324C44">
        <w:rPr>
          <w:rFonts w:ascii="Gotham Light" w:hAnsi="Gotham Light"/>
          <w:b/>
          <w:bCs/>
        </w:rPr>
        <w:t>Conocimiento en la materia: fuentes conocidas, vehículos, modos de transmisión</w:t>
      </w:r>
    </w:p>
    <w:p w14:paraId="633E7B13" w14:textId="6F047179" w:rsidR="00324C44" w:rsidRDefault="00324C44" w:rsidP="00324C44">
      <w:pPr>
        <w:pStyle w:val="Prrafodelista"/>
        <w:jc w:val="both"/>
        <w:rPr>
          <w:rFonts w:ascii="Gotham Light" w:hAnsi="Gotham Light"/>
        </w:rPr>
      </w:pPr>
    </w:p>
    <w:p w14:paraId="051B7E36" w14:textId="328E95DF" w:rsidR="00324C44" w:rsidRPr="00324C44" w:rsidRDefault="00324C44" w:rsidP="00324C44">
      <w:pPr>
        <w:pStyle w:val="Prrafodelista"/>
        <w:jc w:val="both"/>
        <w:rPr>
          <w:rFonts w:ascii="Gotham Light" w:hAnsi="Gotham Light"/>
        </w:rPr>
      </w:pPr>
      <w:r w:rsidRPr="00324C44">
        <w:rPr>
          <w:rFonts w:ascii="Gotham Light" w:hAnsi="Gotham Light"/>
        </w:rPr>
        <w:t xml:space="preserve">Conocer la enfermedad, su reservorio, su modo de transmisión y otras características probablemente sea el medio más frecuente para formular hipótesis.  </w:t>
      </w:r>
    </w:p>
    <w:p w14:paraId="0AC598BD" w14:textId="13E9C34A" w:rsidR="00324C44" w:rsidRPr="00324C44" w:rsidRDefault="00324C44" w:rsidP="00324C44">
      <w:pPr>
        <w:pStyle w:val="Prrafodelista"/>
        <w:jc w:val="both"/>
        <w:rPr>
          <w:rFonts w:ascii="Gotham Light" w:hAnsi="Gotham Light"/>
        </w:rPr>
      </w:pPr>
      <w:r w:rsidRPr="00324C44">
        <w:rPr>
          <w:rFonts w:ascii="Gotham Light" w:hAnsi="Gotham Light"/>
        </w:rPr>
        <w:t>En el caso de una enfermedad que aún no tiene un diagnóstico confirmado, pregúntense qué tipos de agentes pueden causar esta presentación clínica.</w:t>
      </w:r>
    </w:p>
    <w:p w14:paraId="1F483780" w14:textId="77777777" w:rsidR="00324C44" w:rsidRDefault="00324C44" w:rsidP="00324C44">
      <w:pPr>
        <w:pStyle w:val="Prrafodelista"/>
        <w:jc w:val="both"/>
        <w:rPr>
          <w:rFonts w:ascii="Gotham Light" w:hAnsi="Gotham Light"/>
        </w:rPr>
      </w:pPr>
    </w:p>
    <w:p w14:paraId="59814A33" w14:textId="50426C79" w:rsidR="00324C44" w:rsidRPr="00324C44" w:rsidRDefault="00324C44" w:rsidP="00324C44">
      <w:pPr>
        <w:pStyle w:val="Prrafodelista"/>
        <w:jc w:val="both"/>
        <w:rPr>
          <w:rFonts w:ascii="Gotham Light" w:hAnsi="Gotham Light"/>
        </w:rPr>
      </w:pPr>
      <w:r w:rsidRPr="00324C44">
        <w:rPr>
          <w:rFonts w:ascii="Gotham Light" w:hAnsi="Gotham Light"/>
        </w:rPr>
        <w:t>Para una enfermedad conocida pero cuya fuente o reservorio o vehículo son desconocidos, pregúntense:</w:t>
      </w:r>
    </w:p>
    <w:p w14:paraId="50086191" w14:textId="3320006B" w:rsidR="00324C44" w:rsidRPr="00324C44" w:rsidRDefault="00324C44" w:rsidP="00324C44">
      <w:pPr>
        <w:pStyle w:val="Prrafodelista"/>
        <w:numPr>
          <w:ilvl w:val="1"/>
          <w:numId w:val="17"/>
        </w:numPr>
        <w:jc w:val="both"/>
        <w:rPr>
          <w:rFonts w:ascii="Gotham Light" w:hAnsi="Gotham Light"/>
        </w:rPr>
      </w:pPr>
      <w:r w:rsidRPr="00324C44">
        <w:rPr>
          <w:rFonts w:ascii="Gotham Light" w:hAnsi="Gotham Light"/>
        </w:rPr>
        <w:t>¿Cuáles son los reservorios habituales del agente?</w:t>
      </w:r>
    </w:p>
    <w:p w14:paraId="6C93C5C0" w14:textId="1DB992C5" w:rsidR="00324C44" w:rsidRPr="00324C44" w:rsidRDefault="00324C44" w:rsidP="00324C44">
      <w:pPr>
        <w:pStyle w:val="Prrafodelista"/>
        <w:numPr>
          <w:ilvl w:val="1"/>
          <w:numId w:val="17"/>
        </w:numPr>
        <w:jc w:val="both"/>
        <w:rPr>
          <w:rFonts w:ascii="Gotham Light" w:hAnsi="Gotham Light"/>
        </w:rPr>
      </w:pPr>
      <w:r w:rsidRPr="00324C44">
        <w:rPr>
          <w:rFonts w:ascii="Gotham Light" w:hAnsi="Gotham Light"/>
        </w:rPr>
        <w:t>¿Cómo se transmite normalmente el agente?</w:t>
      </w:r>
    </w:p>
    <w:p w14:paraId="7C163AED" w14:textId="7340613C" w:rsidR="00324C44" w:rsidRPr="00324C44" w:rsidRDefault="00324C44" w:rsidP="00324C44">
      <w:pPr>
        <w:pStyle w:val="Prrafodelista"/>
        <w:numPr>
          <w:ilvl w:val="1"/>
          <w:numId w:val="17"/>
        </w:numPr>
        <w:jc w:val="both"/>
        <w:rPr>
          <w:rFonts w:ascii="Gotham Light" w:hAnsi="Gotham Light"/>
        </w:rPr>
      </w:pPr>
      <w:r w:rsidRPr="00324C44">
        <w:rPr>
          <w:rFonts w:ascii="Gotham Light" w:hAnsi="Gotham Light"/>
        </w:rPr>
        <w:t>¿Cuáles son los vehículos más comunes para transmitir este agente a los seres humanos?</w:t>
      </w:r>
    </w:p>
    <w:p w14:paraId="7BDF90C0" w14:textId="07DF3A8E" w:rsidR="00324C44" w:rsidRPr="00324C44" w:rsidRDefault="00324C44" w:rsidP="00324C44">
      <w:pPr>
        <w:pStyle w:val="Prrafodelista"/>
        <w:numPr>
          <w:ilvl w:val="1"/>
          <w:numId w:val="17"/>
        </w:numPr>
        <w:jc w:val="both"/>
        <w:rPr>
          <w:rFonts w:ascii="Gotham Light" w:hAnsi="Gotham Light"/>
        </w:rPr>
      </w:pPr>
      <w:r w:rsidRPr="00324C44">
        <w:rPr>
          <w:rFonts w:ascii="Gotham Light" w:hAnsi="Gotham Light"/>
        </w:rPr>
        <w:t>¿Cuáles son los factores de riesgo conocidos?</w:t>
      </w:r>
    </w:p>
    <w:p w14:paraId="18822C8A" w14:textId="58B5E49F" w:rsidR="00324C44" w:rsidRPr="00324C44" w:rsidRDefault="00324C44" w:rsidP="00324C44">
      <w:pPr>
        <w:pStyle w:val="Prrafodelista"/>
        <w:numPr>
          <w:ilvl w:val="1"/>
          <w:numId w:val="17"/>
        </w:numPr>
        <w:jc w:val="both"/>
        <w:rPr>
          <w:rFonts w:ascii="Gotham Light" w:hAnsi="Gotham Light"/>
        </w:rPr>
      </w:pPr>
      <w:r w:rsidRPr="00324C44">
        <w:rPr>
          <w:rFonts w:ascii="Gotham Light" w:hAnsi="Gotham Light"/>
        </w:rPr>
        <w:t>¿Cuáles son los sospechosos habituales de esta enfermedad?</w:t>
      </w:r>
      <w:r>
        <w:rPr>
          <w:rFonts w:ascii="Gotham Light" w:hAnsi="Gotham Light"/>
        </w:rPr>
        <w:t xml:space="preserve"> </w:t>
      </w:r>
      <w:r w:rsidRPr="00324C44">
        <w:rPr>
          <w:rFonts w:ascii="Gotham Light" w:hAnsi="Gotham Light"/>
        </w:rPr>
        <w:t>por ej., Para el cólera: el agua o alimentos contaminados</w:t>
      </w:r>
      <w:r>
        <w:rPr>
          <w:rFonts w:ascii="Gotham Light" w:hAnsi="Gotham Light"/>
        </w:rPr>
        <w:t xml:space="preserve">. </w:t>
      </w:r>
      <w:r w:rsidRPr="00324C44">
        <w:rPr>
          <w:rFonts w:ascii="Gotham Light" w:hAnsi="Gotham Light"/>
        </w:rPr>
        <w:t>Para el sarampión: el contacto con un caso</w:t>
      </w:r>
    </w:p>
    <w:p w14:paraId="19D35EE5" w14:textId="5CEC384D" w:rsidR="00324C44" w:rsidRDefault="00324C44" w:rsidP="00324C44">
      <w:pPr>
        <w:pStyle w:val="Prrafodelista"/>
        <w:jc w:val="both"/>
        <w:rPr>
          <w:rFonts w:ascii="Gotham Light" w:hAnsi="Gotham Light"/>
        </w:rPr>
      </w:pPr>
    </w:p>
    <w:p w14:paraId="5FDB7A76" w14:textId="4D6D871C" w:rsidR="00324C44" w:rsidRPr="00324C44" w:rsidRDefault="00324C44" w:rsidP="00324C44">
      <w:pPr>
        <w:pStyle w:val="Prrafodelista"/>
        <w:numPr>
          <w:ilvl w:val="0"/>
          <w:numId w:val="17"/>
        </w:numPr>
        <w:jc w:val="both"/>
        <w:rPr>
          <w:rFonts w:ascii="Gotham Light" w:hAnsi="Gotham Light"/>
          <w:b/>
          <w:bCs/>
        </w:rPr>
      </w:pPr>
      <w:r w:rsidRPr="00324C44">
        <w:rPr>
          <w:rFonts w:ascii="Gotham Light" w:hAnsi="Gotham Light"/>
          <w:b/>
          <w:bCs/>
        </w:rPr>
        <w:t>Repasar la epidemiología descriptiva: ¿qué daría cuenta de la mayoría de los casos?</w:t>
      </w:r>
    </w:p>
    <w:p w14:paraId="30448C32" w14:textId="77777777" w:rsidR="00140C0E" w:rsidRDefault="00140C0E" w:rsidP="00324C44">
      <w:pPr>
        <w:ind w:left="708"/>
        <w:jc w:val="both"/>
        <w:rPr>
          <w:rFonts w:ascii="Gotham Light" w:hAnsi="Gotham Light"/>
        </w:rPr>
      </w:pPr>
    </w:p>
    <w:p w14:paraId="1BDA4015" w14:textId="09F5A841" w:rsidR="00324C44" w:rsidRPr="00140C0E" w:rsidRDefault="00324C44" w:rsidP="00324C44">
      <w:pPr>
        <w:ind w:left="708"/>
        <w:jc w:val="both"/>
        <w:rPr>
          <w:rFonts w:ascii="Gotham Light" w:hAnsi="Gotham Light"/>
          <w:sz w:val="24"/>
          <w:szCs w:val="24"/>
        </w:rPr>
      </w:pPr>
      <w:r w:rsidRPr="00140C0E">
        <w:rPr>
          <w:rFonts w:ascii="Gotham Light" w:hAnsi="Gotham Light"/>
          <w:sz w:val="24"/>
          <w:szCs w:val="24"/>
        </w:rPr>
        <w:t xml:space="preserve">Se dedica mucho tiempo a estudiar la epidemiología descriptiva.  Una de las razones por las que la epidemiología descriptiva es tan </w:t>
      </w:r>
      <w:r w:rsidRPr="00140C0E">
        <w:rPr>
          <w:rFonts w:ascii="Gotham Light" w:hAnsi="Gotham Light"/>
          <w:sz w:val="24"/>
          <w:szCs w:val="24"/>
        </w:rPr>
        <w:lastRenderedPageBreak/>
        <w:t>importante es que proporciona claves que podemos usar para formular hipótesis.</w:t>
      </w:r>
    </w:p>
    <w:p w14:paraId="1ED92B77" w14:textId="75CFFDC2" w:rsidR="00324C44" w:rsidRPr="00324C44" w:rsidRDefault="00324C44" w:rsidP="006D43ED">
      <w:pPr>
        <w:pStyle w:val="Prrafodelista"/>
        <w:numPr>
          <w:ilvl w:val="0"/>
          <w:numId w:val="20"/>
        </w:numPr>
        <w:jc w:val="both"/>
        <w:rPr>
          <w:rFonts w:ascii="Gotham Light" w:hAnsi="Gotham Light"/>
        </w:rPr>
      </w:pPr>
      <w:r w:rsidRPr="006D43ED">
        <w:rPr>
          <w:rFonts w:ascii="Gotham Light" w:eastAsiaTheme="minorEastAsia" w:hAnsi="Gotham Light"/>
          <w:color w:val="C00000"/>
        </w:rPr>
        <w:t xml:space="preserve">Tiempo (curva epidémica): </w:t>
      </w:r>
      <w:r w:rsidRPr="00324C44">
        <w:rPr>
          <w:rFonts w:ascii="Gotham Light" w:eastAsiaTheme="minorEastAsia" w:hAnsi="Gotham Light"/>
        </w:rPr>
        <w:t xml:space="preserve">¿La forma que tiene la curva </w:t>
      </w:r>
      <w:r w:rsidR="00140C0E" w:rsidRPr="00324C44">
        <w:rPr>
          <w:rFonts w:ascii="Gotham Light" w:eastAsiaTheme="minorEastAsia" w:hAnsi="Gotham Light"/>
        </w:rPr>
        <w:t>epidémica da</w:t>
      </w:r>
      <w:r w:rsidRPr="00324C44">
        <w:rPr>
          <w:rFonts w:ascii="Gotham Light" w:eastAsiaTheme="minorEastAsia" w:hAnsi="Gotham Light"/>
        </w:rPr>
        <w:t xml:space="preserve"> alguna pista sobre el modo de transmisión? ¿El pico estrecho señala un tiempo de exposición específico?</w:t>
      </w:r>
    </w:p>
    <w:p w14:paraId="4FBB5071" w14:textId="3A1C6C11" w:rsidR="00324C44" w:rsidRDefault="00324C44" w:rsidP="00324C44">
      <w:pPr>
        <w:jc w:val="both"/>
        <w:rPr>
          <w:rFonts w:ascii="Gotham Light" w:hAnsi="Gotham Light"/>
        </w:rPr>
      </w:pPr>
      <w:r>
        <w:rPr>
          <w:rFonts w:ascii="Gotham Light" w:hAnsi="Gotham Light"/>
          <w:noProof/>
        </w:rPr>
        <w:drawing>
          <wp:anchor distT="0" distB="0" distL="114300" distR="114300" simplePos="0" relativeHeight="251668480" behindDoc="0" locked="0" layoutInCell="1" allowOverlap="1" wp14:anchorId="00305F5A" wp14:editId="0C2D135C">
            <wp:simplePos x="0" y="0"/>
            <wp:positionH relativeFrom="column">
              <wp:posOffset>1068705</wp:posOffset>
            </wp:positionH>
            <wp:positionV relativeFrom="paragraph">
              <wp:posOffset>113665</wp:posOffset>
            </wp:positionV>
            <wp:extent cx="4171315" cy="2569845"/>
            <wp:effectExtent l="0" t="0" r="635" b="190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315" cy="2569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3B9BE" w14:textId="4F779859" w:rsidR="00324C44" w:rsidRDefault="00324C44" w:rsidP="00324C44">
      <w:pPr>
        <w:jc w:val="both"/>
        <w:rPr>
          <w:rFonts w:ascii="Gotham Light" w:hAnsi="Gotham Light"/>
        </w:rPr>
      </w:pPr>
    </w:p>
    <w:p w14:paraId="70712771" w14:textId="40031801" w:rsidR="00324C44" w:rsidRDefault="00324C44" w:rsidP="00324C44">
      <w:pPr>
        <w:jc w:val="both"/>
        <w:rPr>
          <w:rFonts w:ascii="Gotham Light" w:hAnsi="Gotham Light"/>
        </w:rPr>
      </w:pPr>
    </w:p>
    <w:p w14:paraId="51BCC53D" w14:textId="51E79E0F" w:rsidR="00324C44" w:rsidRDefault="00324C44" w:rsidP="00324C44">
      <w:pPr>
        <w:jc w:val="both"/>
        <w:rPr>
          <w:rFonts w:ascii="Gotham Light" w:hAnsi="Gotham Light"/>
        </w:rPr>
      </w:pPr>
    </w:p>
    <w:p w14:paraId="3DA78AAE" w14:textId="77777777" w:rsidR="00324C44" w:rsidRPr="00324C44" w:rsidRDefault="00324C44" w:rsidP="00324C44">
      <w:pPr>
        <w:jc w:val="both"/>
        <w:rPr>
          <w:rFonts w:ascii="Gotham Light" w:hAnsi="Gotham Light"/>
        </w:rPr>
      </w:pPr>
    </w:p>
    <w:p w14:paraId="6A2C55BC" w14:textId="77777777" w:rsidR="00324C44" w:rsidRPr="00324C44" w:rsidRDefault="00324C44" w:rsidP="006D43ED">
      <w:pPr>
        <w:pStyle w:val="Prrafodelista"/>
        <w:ind w:left="1068"/>
        <w:jc w:val="both"/>
        <w:rPr>
          <w:rFonts w:ascii="Gotham Light" w:hAnsi="Gotham Light"/>
        </w:rPr>
      </w:pPr>
    </w:p>
    <w:p w14:paraId="0137924C" w14:textId="2AA73804" w:rsidR="00324C44" w:rsidRDefault="00324C44" w:rsidP="00324C44">
      <w:pPr>
        <w:jc w:val="both"/>
        <w:rPr>
          <w:rFonts w:ascii="Gotham Light" w:hAnsi="Gotham Light"/>
        </w:rPr>
      </w:pPr>
    </w:p>
    <w:p w14:paraId="6C1CC093" w14:textId="2614C06A" w:rsidR="00324C44" w:rsidRDefault="00324C44" w:rsidP="00324C44">
      <w:pPr>
        <w:jc w:val="both"/>
        <w:rPr>
          <w:rFonts w:ascii="Gotham Light" w:hAnsi="Gotham Light"/>
        </w:rPr>
      </w:pPr>
    </w:p>
    <w:p w14:paraId="05266379" w14:textId="2CC2DEF1" w:rsidR="00324C44" w:rsidRDefault="00324C44" w:rsidP="00324C44">
      <w:pPr>
        <w:jc w:val="both"/>
        <w:rPr>
          <w:rFonts w:ascii="Gotham Light" w:hAnsi="Gotham Light"/>
        </w:rPr>
      </w:pPr>
    </w:p>
    <w:p w14:paraId="4AEF900D" w14:textId="63762E05" w:rsidR="00324C44" w:rsidRDefault="00324C44" w:rsidP="00324C44">
      <w:pPr>
        <w:jc w:val="both"/>
        <w:rPr>
          <w:rFonts w:ascii="Gotham Light" w:hAnsi="Gotham Light"/>
        </w:rPr>
      </w:pPr>
    </w:p>
    <w:p w14:paraId="47D053DA" w14:textId="1E2DAA77" w:rsidR="00324C44" w:rsidRDefault="00324C44" w:rsidP="00324C44">
      <w:pPr>
        <w:jc w:val="both"/>
        <w:rPr>
          <w:rFonts w:ascii="Gotham Light" w:hAnsi="Gotham Light"/>
        </w:rPr>
      </w:pPr>
    </w:p>
    <w:p w14:paraId="7F5AA3F6" w14:textId="77777777" w:rsidR="00324C44" w:rsidRPr="00140C0E" w:rsidRDefault="00324C44" w:rsidP="006D43ED">
      <w:pPr>
        <w:ind w:left="708"/>
        <w:jc w:val="both"/>
        <w:rPr>
          <w:rFonts w:ascii="Gotham Light" w:hAnsi="Gotham Light"/>
          <w:sz w:val="24"/>
          <w:szCs w:val="24"/>
        </w:rPr>
      </w:pPr>
      <w:r w:rsidRPr="00140C0E">
        <w:rPr>
          <w:rFonts w:ascii="Gotham Light" w:eastAsiaTheme="minorEastAsia" w:hAnsi="Gotham Light"/>
          <w:sz w:val="24"/>
          <w:szCs w:val="24"/>
        </w:rPr>
        <w:t>En ocasiones, el trazado de la curva epidémica indica el tipo de propagación de la epidemia.</w:t>
      </w:r>
    </w:p>
    <w:p w14:paraId="53511312" w14:textId="77777777" w:rsidR="00324C44" w:rsidRPr="006D43ED" w:rsidRDefault="00324C44" w:rsidP="006D43ED">
      <w:pPr>
        <w:pStyle w:val="Prrafodelista"/>
        <w:numPr>
          <w:ilvl w:val="0"/>
          <w:numId w:val="19"/>
        </w:numPr>
        <w:jc w:val="both"/>
        <w:rPr>
          <w:rFonts w:ascii="Gotham Light" w:hAnsi="Gotham Light"/>
        </w:rPr>
      </w:pPr>
      <w:r w:rsidRPr="006D43ED">
        <w:rPr>
          <w:rFonts w:ascii="Gotham Light" w:eastAsiaTheme="minorEastAsia" w:hAnsi="Gotham Light"/>
        </w:rPr>
        <w:t xml:space="preserve">En un </w:t>
      </w:r>
      <w:r w:rsidRPr="006D43ED">
        <w:rPr>
          <w:rFonts w:ascii="Gotham Light" w:eastAsiaTheme="minorEastAsia" w:hAnsi="Gotham Light"/>
          <w:color w:val="C00000"/>
        </w:rPr>
        <w:t>brote de fuente puntual</w:t>
      </w:r>
      <w:r w:rsidRPr="006D43ED">
        <w:rPr>
          <w:rFonts w:ascii="Gotham Light" w:eastAsiaTheme="minorEastAsia" w:hAnsi="Gotham Light"/>
        </w:rPr>
        <w:t>, la curva por lo general tiene un solo pico, a veces con un ascenso más pronunciado y un descenso más gradual.</w:t>
      </w:r>
    </w:p>
    <w:p w14:paraId="6855795F" w14:textId="77777777" w:rsidR="00324C44" w:rsidRPr="006D43ED" w:rsidRDefault="00324C44" w:rsidP="006D43ED">
      <w:pPr>
        <w:pStyle w:val="Prrafodelista"/>
        <w:numPr>
          <w:ilvl w:val="0"/>
          <w:numId w:val="19"/>
        </w:numPr>
        <w:jc w:val="both"/>
        <w:rPr>
          <w:rFonts w:ascii="Gotham Light" w:hAnsi="Gotham Light"/>
        </w:rPr>
      </w:pPr>
      <w:r w:rsidRPr="006D43ED">
        <w:rPr>
          <w:rFonts w:ascii="Gotham Light" w:eastAsiaTheme="minorEastAsia" w:hAnsi="Gotham Light"/>
        </w:rPr>
        <w:t xml:space="preserve">En un brote causado por una </w:t>
      </w:r>
      <w:r w:rsidRPr="006D43ED">
        <w:rPr>
          <w:rFonts w:ascii="Gotham Light" w:eastAsiaTheme="minorEastAsia" w:hAnsi="Gotham Light"/>
          <w:color w:val="C00000"/>
        </w:rPr>
        <w:t>fuente común continuada</w:t>
      </w:r>
      <w:r w:rsidRPr="006D43ED">
        <w:rPr>
          <w:rFonts w:ascii="Gotham Light" w:eastAsiaTheme="minorEastAsia" w:hAnsi="Gotham Light"/>
        </w:rPr>
        <w:t>, la curva se eleva y se mantiene arriba.</w:t>
      </w:r>
    </w:p>
    <w:p w14:paraId="321E1791" w14:textId="77777777" w:rsidR="00324C44" w:rsidRPr="006D43ED" w:rsidRDefault="00324C44" w:rsidP="006D43ED">
      <w:pPr>
        <w:pStyle w:val="Prrafodelista"/>
        <w:numPr>
          <w:ilvl w:val="0"/>
          <w:numId w:val="19"/>
        </w:numPr>
        <w:jc w:val="both"/>
        <w:rPr>
          <w:rFonts w:ascii="Gotham Light" w:hAnsi="Gotham Light"/>
        </w:rPr>
      </w:pPr>
      <w:r w:rsidRPr="006D43ED">
        <w:rPr>
          <w:rFonts w:ascii="Gotham Light" w:eastAsiaTheme="minorEastAsia" w:hAnsi="Gotham Light"/>
        </w:rPr>
        <w:t xml:space="preserve">Un brote causando por una </w:t>
      </w:r>
      <w:r w:rsidRPr="006D43ED">
        <w:rPr>
          <w:rFonts w:ascii="Gotham Light" w:eastAsiaTheme="minorEastAsia" w:hAnsi="Gotham Light"/>
          <w:color w:val="C00000"/>
        </w:rPr>
        <w:t xml:space="preserve">fuente intermitente </w:t>
      </w:r>
      <w:r w:rsidRPr="006D43ED">
        <w:rPr>
          <w:rFonts w:ascii="Gotham Light" w:eastAsiaTheme="minorEastAsia" w:hAnsi="Gotham Light"/>
        </w:rPr>
        <w:t>tiene casos intermitentes.</w:t>
      </w:r>
    </w:p>
    <w:p w14:paraId="477AD849" w14:textId="77777777" w:rsidR="00324C44" w:rsidRPr="006D43ED" w:rsidRDefault="00324C44" w:rsidP="006D43ED">
      <w:pPr>
        <w:pStyle w:val="Prrafodelista"/>
        <w:numPr>
          <w:ilvl w:val="0"/>
          <w:numId w:val="19"/>
        </w:numPr>
        <w:jc w:val="both"/>
        <w:rPr>
          <w:rFonts w:ascii="Gotham Light" w:hAnsi="Gotham Light"/>
        </w:rPr>
      </w:pPr>
      <w:r w:rsidRPr="006D43ED">
        <w:rPr>
          <w:rFonts w:ascii="Gotham Light" w:eastAsiaTheme="minorEastAsia" w:hAnsi="Gotham Light"/>
        </w:rPr>
        <w:t xml:space="preserve">En un </w:t>
      </w:r>
      <w:r w:rsidRPr="006D43ED">
        <w:rPr>
          <w:rFonts w:ascii="Gotham Light" w:eastAsiaTheme="minorEastAsia" w:hAnsi="Gotham Light"/>
          <w:color w:val="C00000"/>
        </w:rPr>
        <w:t xml:space="preserve">brote propagado </w:t>
      </w:r>
      <w:r w:rsidRPr="006D43ED">
        <w:rPr>
          <w:rFonts w:ascii="Gotham Light" w:eastAsiaTheme="minorEastAsia" w:hAnsi="Gotham Light"/>
        </w:rPr>
        <w:t>como el sarampión, la curva usualmente tiene olas sucesivas de casos, como se muestra en la parte inferior izquierda.</w:t>
      </w:r>
    </w:p>
    <w:p w14:paraId="06F8374B" w14:textId="7B6DEFC4" w:rsidR="00324C44" w:rsidRDefault="00324C44" w:rsidP="00324C44">
      <w:pPr>
        <w:jc w:val="both"/>
        <w:rPr>
          <w:rFonts w:ascii="Gotham Light" w:hAnsi="Gotham Light"/>
        </w:rPr>
      </w:pPr>
    </w:p>
    <w:p w14:paraId="0C6532CD" w14:textId="713BC5E5" w:rsidR="00324C44" w:rsidRPr="006D43ED" w:rsidRDefault="00324C44" w:rsidP="006D43ED">
      <w:pPr>
        <w:pStyle w:val="Prrafodelista"/>
        <w:numPr>
          <w:ilvl w:val="0"/>
          <w:numId w:val="20"/>
        </w:numPr>
        <w:jc w:val="both"/>
        <w:rPr>
          <w:rFonts w:ascii="Gotham Light" w:hAnsi="Gotham Light"/>
        </w:rPr>
      </w:pPr>
      <w:r w:rsidRPr="006D43ED">
        <w:rPr>
          <w:rFonts w:ascii="Gotham Light" w:eastAsiaTheme="minorEastAsia" w:hAnsi="Gotham Light"/>
          <w:color w:val="C00000"/>
        </w:rPr>
        <w:t xml:space="preserve">Lugar: </w:t>
      </w:r>
      <w:r w:rsidRPr="006D43ED">
        <w:rPr>
          <w:rFonts w:ascii="Gotham Light" w:eastAsiaTheme="minorEastAsia" w:hAnsi="Gotham Light"/>
        </w:rPr>
        <w:t>¿Los índices de ataque son particularmente elevados en un área? ¿Qué tiene de especial ese lugar (vecindario, ala de un hospital, otros)?</w:t>
      </w:r>
    </w:p>
    <w:p w14:paraId="1D23E099" w14:textId="4746FD2D" w:rsidR="006D43ED" w:rsidRDefault="006D43ED" w:rsidP="006D43ED">
      <w:pPr>
        <w:jc w:val="both"/>
        <w:rPr>
          <w:rFonts w:ascii="Gotham Light" w:hAnsi="Gotham Light"/>
        </w:rPr>
      </w:pPr>
    </w:p>
    <w:p w14:paraId="096B9160" w14:textId="7EB4C42C" w:rsidR="00140C0E" w:rsidRDefault="00140C0E" w:rsidP="006D43ED">
      <w:pPr>
        <w:jc w:val="both"/>
        <w:rPr>
          <w:rFonts w:ascii="Gotham Light" w:hAnsi="Gotham Light"/>
        </w:rPr>
      </w:pPr>
    </w:p>
    <w:p w14:paraId="77D6C3F1" w14:textId="0527ED6A" w:rsidR="00140C0E" w:rsidRDefault="00140C0E" w:rsidP="006D43ED">
      <w:pPr>
        <w:jc w:val="both"/>
        <w:rPr>
          <w:rFonts w:ascii="Gotham Light" w:hAnsi="Gotham Light"/>
        </w:rPr>
      </w:pPr>
    </w:p>
    <w:p w14:paraId="67CBAE88" w14:textId="0BF38C00" w:rsidR="00140C0E" w:rsidRDefault="00140C0E" w:rsidP="006D43ED">
      <w:pPr>
        <w:jc w:val="both"/>
        <w:rPr>
          <w:rFonts w:ascii="Gotham Light" w:hAnsi="Gotham Light"/>
        </w:rPr>
      </w:pPr>
    </w:p>
    <w:p w14:paraId="194E8164" w14:textId="73C6A54D" w:rsidR="00140C0E" w:rsidRDefault="00140C0E" w:rsidP="006D43ED">
      <w:pPr>
        <w:jc w:val="both"/>
        <w:rPr>
          <w:rFonts w:ascii="Gotham Light" w:hAnsi="Gotham Light"/>
        </w:rPr>
      </w:pPr>
    </w:p>
    <w:p w14:paraId="26C08238" w14:textId="77777777" w:rsidR="00140C0E" w:rsidRDefault="00140C0E" w:rsidP="006D43ED">
      <w:pPr>
        <w:jc w:val="both"/>
        <w:rPr>
          <w:rFonts w:ascii="Gotham Light" w:hAnsi="Gotham Light"/>
        </w:rPr>
      </w:pPr>
    </w:p>
    <w:p w14:paraId="21DB74D8" w14:textId="2B866AE8" w:rsidR="006D43ED" w:rsidRPr="0099023A" w:rsidRDefault="006D43ED" w:rsidP="0099023A">
      <w:pPr>
        <w:jc w:val="center"/>
        <w:rPr>
          <w:rFonts w:ascii="Gotham Black" w:hAnsi="Gotham Black"/>
          <w:noProof/>
          <w:sz w:val="24"/>
          <w:szCs w:val="24"/>
        </w:rPr>
      </w:pPr>
      <w:r w:rsidRPr="0099023A">
        <w:rPr>
          <w:rFonts w:ascii="Gotham Black" w:hAnsi="Gotham Black"/>
          <w:noProof/>
          <w:sz w:val="24"/>
          <w:szCs w:val="24"/>
        </w:rPr>
        <w:lastRenderedPageBreak/>
        <w:t>Escenario 1</w:t>
      </w:r>
    </w:p>
    <w:p w14:paraId="2D9CFE48" w14:textId="6BC86B47" w:rsidR="0099023A" w:rsidRDefault="0099023A" w:rsidP="006D43ED">
      <w:pPr>
        <w:jc w:val="center"/>
        <w:rPr>
          <w:rFonts w:ascii="Gotham Light" w:hAnsi="Gotham Light"/>
        </w:rPr>
      </w:pPr>
      <w:r>
        <w:rPr>
          <w:noProof/>
        </w:rPr>
        <w:drawing>
          <wp:inline distT="0" distB="0" distL="0" distR="0" wp14:anchorId="02C868C6" wp14:editId="77EB8A12">
            <wp:extent cx="4168239" cy="2336457"/>
            <wp:effectExtent l="0" t="0" r="381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3547" cy="2339432"/>
                    </a:xfrm>
                    <a:prstGeom prst="rect">
                      <a:avLst/>
                    </a:prstGeom>
                  </pic:spPr>
                </pic:pic>
              </a:graphicData>
            </a:graphic>
          </wp:inline>
        </w:drawing>
      </w:r>
    </w:p>
    <w:p w14:paraId="2A7D8A16" w14:textId="6218DB3D" w:rsidR="0099023A" w:rsidRDefault="0099023A" w:rsidP="006D43ED">
      <w:pPr>
        <w:jc w:val="center"/>
        <w:rPr>
          <w:rFonts w:ascii="Gotham Light" w:hAnsi="Gotham Light"/>
        </w:rPr>
      </w:pPr>
    </w:p>
    <w:p w14:paraId="22652BC3" w14:textId="18F6B6CE" w:rsidR="0099023A" w:rsidRPr="0099023A" w:rsidRDefault="0099023A" w:rsidP="0099023A">
      <w:pPr>
        <w:ind w:left="708"/>
        <w:jc w:val="both"/>
        <w:rPr>
          <w:rFonts w:ascii="Gotham Light" w:hAnsi="Gotham Light"/>
          <w:sz w:val="24"/>
          <w:szCs w:val="24"/>
        </w:rPr>
      </w:pPr>
      <w:r>
        <w:rPr>
          <w:rFonts w:ascii="Gotham Light" w:hAnsi="Gotham Light"/>
          <w:sz w:val="24"/>
          <w:szCs w:val="24"/>
        </w:rPr>
        <w:t>En este escenario, s</w:t>
      </w:r>
      <w:r w:rsidRPr="0099023A">
        <w:rPr>
          <w:rFonts w:ascii="Gotham Light" w:hAnsi="Gotham Light"/>
          <w:sz w:val="24"/>
          <w:szCs w:val="24"/>
        </w:rPr>
        <w:t>e produjo un brote de neumonía entre los pacientes de un hospital. Este mapa de puntos muestra que el hospital está dividido en alas este y oeste, y los círculos rojos representan dónde se alojaron los pacientes.</w:t>
      </w:r>
    </w:p>
    <w:p w14:paraId="1E4CA82A" w14:textId="4667073F" w:rsidR="0099023A" w:rsidRPr="0099023A" w:rsidRDefault="0099023A" w:rsidP="0099023A">
      <w:pPr>
        <w:ind w:left="708"/>
        <w:jc w:val="both"/>
        <w:rPr>
          <w:rFonts w:ascii="Gotham Light" w:hAnsi="Gotham Light"/>
          <w:sz w:val="24"/>
          <w:szCs w:val="24"/>
        </w:rPr>
      </w:pPr>
      <w:r w:rsidRPr="0099023A">
        <w:rPr>
          <w:rFonts w:ascii="Gotham Light" w:hAnsi="Gotham Light"/>
          <w:sz w:val="24"/>
          <w:szCs w:val="24"/>
        </w:rPr>
        <w:t>Si estas son las ubicaciones de los casos, ¿qué hipótesis sobre el lugar podría desarrollar a partir de este mapa de lugares?</w:t>
      </w:r>
    </w:p>
    <w:p w14:paraId="7BE6E22B" w14:textId="7DDC224E" w:rsidR="0099023A" w:rsidRPr="0099023A" w:rsidRDefault="0099023A" w:rsidP="0099023A">
      <w:pPr>
        <w:ind w:left="708"/>
        <w:jc w:val="both"/>
        <w:rPr>
          <w:rFonts w:ascii="Gotham Light" w:hAnsi="Gotham Light"/>
          <w:sz w:val="24"/>
          <w:szCs w:val="24"/>
        </w:rPr>
      </w:pPr>
      <w:r w:rsidRPr="0099023A">
        <w:rPr>
          <w:rFonts w:ascii="Gotham Light" w:hAnsi="Gotham Light"/>
          <w:sz w:val="24"/>
          <w:szCs w:val="24"/>
        </w:rPr>
        <w:t>Respuesta: Debido a que todos los casos ocurrieron en el ala este, es razonable suponer que la exposición ocurrió en el ala este.</w:t>
      </w:r>
    </w:p>
    <w:p w14:paraId="1EE2087E" w14:textId="606C9334" w:rsidR="0099023A" w:rsidRDefault="0099023A" w:rsidP="006D43ED">
      <w:pPr>
        <w:jc w:val="center"/>
        <w:rPr>
          <w:rFonts w:ascii="Gotham Light" w:hAnsi="Gotham Light"/>
        </w:rPr>
      </w:pPr>
    </w:p>
    <w:p w14:paraId="07222963" w14:textId="7141511A" w:rsidR="0099023A" w:rsidRPr="006D43ED" w:rsidRDefault="0099023A" w:rsidP="0099023A">
      <w:pPr>
        <w:jc w:val="center"/>
        <w:rPr>
          <w:rFonts w:ascii="Gotham Black" w:hAnsi="Gotham Black"/>
          <w:noProof/>
        </w:rPr>
      </w:pPr>
      <w:r w:rsidRPr="006D43ED">
        <w:rPr>
          <w:rFonts w:ascii="Gotham Black" w:hAnsi="Gotham Black"/>
          <w:noProof/>
        </w:rPr>
        <w:t xml:space="preserve">Escenario </w:t>
      </w:r>
      <w:r>
        <w:rPr>
          <w:rFonts w:ascii="Gotham Black" w:hAnsi="Gotham Black"/>
          <w:noProof/>
        </w:rPr>
        <w:t>2</w:t>
      </w:r>
    </w:p>
    <w:p w14:paraId="40580C08" w14:textId="0CD25617" w:rsidR="0099023A" w:rsidRDefault="0099023A" w:rsidP="006D43ED">
      <w:pPr>
        <w:jc w:val="center"/>
        <w:rPr>
          <w:rFonts w:ascii="Gotham Light" w:hAnsi="Gotham Light"/>
        </w:rPr>
      </w:pPr>
    </w:p>
    <w:p w14:paraId="3D10CE8A" w14:textId="77777777" w:rsidR="0099023A" w:rsidRDefault="0099023A" w:rsidP="0099023A">
      <w:pPr>
        <w:jc w:val="center"/>
        <w:rPr>
          <w:rFonts w:ascii="Gotham Light" w:hAnsi="Gotham Light"/>
        </w:rPr>
      </w:pPr>
      <w:r>
        <w:rPr>
          <w:noProof/>
        </w:rPr>
        <w:drawing>
          <wp:inline distT="0" distB="0" distL="0" distR="0" wp14:anchorId="28C42FE4" wp14:editId="096DF3A1">
            <wp:extent cx="4276725" cy="231457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76725" cy="2314575"/>
                    </a:xfrm>
                    <a:prstGeom prst="rect">
                      <a:avLst/>
                    </a:prstGeom>
                  </pic:spPr>
                </pic:pic>
              </a:graphicData>
            </a:graphic>
          </wp:inline>
        </w:drawing>
      </w:r>
    </w:p>
    <w:p w14:paraId="7C4D4FA7" w14:textId="77777777" w:rsidR="0099023A" w:rsidRDefault="0099023A" w:rsidP="0099023A">
      <w:pPr>
        <w:jc w:val="center"/>
        <w:rPr>
          <w:rFonts w:ascii="Gotham Light" w:hAnsi="Gotham Light"/>
        </w:rPr>
      </w:pPr>
    </w:p>
    <w:p w14:paraId="6CEC25D3" w14:textId="48D05B59" w:rsidR="0099023A" w:rsidRPr="0099023A" w:rsidRDefault="0099023A" w:rsidP="0099023A">
      <w:pPr>
        <w:ind w:left="708"/>
        <w:jc w:val="both"/>
        <w:rPr>
          <w:rFonts w:ascii="Gotham Light" w:hAnsi="Gotham Light"/>
        </w:rPr>
      </w:pPr>
      <w:r w:rsidRPr="0099023A">
        <w:rPr>
          <w:rFonts w:ascii="Gotham Light" w:hAnsi="Gotham Light"/>
          <w:sz w:val="24"/>
          <w:szCs w:val="24"/>
          <w:lang w:val="es-MX"/>
        </w:rPr>
        <w:lastRenderedPageBreak/>
        <w:t>En el escenario 2 se muestra el mismo hospital, pero con los puntos que representan casos-pacientes durante un brote diferente.</w:t>
      </w:r>
    </w:p>
    <w:p w14:paraId="3A73FB53" w14:textId="5A9A8408" w:rsidR="0099023A" w:rsidRPr="0099023A" w:rsidRDefault="0099023A" w:rsidP="0099023A">
      <w:pPr>
        <w:ind w:left="708"/>
        <w:jc w:val="both"/>
        <w:rPr>
          <w:rFonts w:ascii="Gotham Light" w:hAnsi="Gotham Light"/>
          <w:sz w:val="24"/>
          <w:szCs w:val="24"/>
        </w:rPr>
      </w:pPr>
      <w:r w:rsidRPr="0099023A">
        <w:rPr>
          <w:rFonts w:ascii="Gotham Light" w:hAnsi="Gotham Light"/>
          <w:sz w:val="24"/>
          <w:szCs w:val="24"/>
          <w:lang w:val="es-MX"/>
        </w:rPr>
        <w:t>¿Qué hipótesis consideraría en función de la distribución de lugares que se muestra en este mapa de lugares?</w:t>
      </w:r>
    </w:p>
    <w:p w14:paraId="242D7FA8" w14:textId="6E687CA1" w:rsidR="0099023A" w:rsidRDefault="0099023A" w:rsidP="0099023A">
      <w:pPr>
        <w:ind w:left="708"/>
        <w:jc w:val="both"/>
        <w:rPr>
          <w:rFonts w:ascii="Gotham Light" w:hAnsi="Gotham Light"/>
          <w:sz w:val="24"/>
          <w:szCs w:val="24"/>
          <w:lang w:val="es-MX"/>
        </w:rPr>
      </w:pPr>
      <w:r w:rsidRPr="0099023A">
        <w:rPr>
          <w:rFonts w:ascii="Gotham Light" w:hAnsi="Gotham Light"/>
          <w:sz w:val="24"/>
          <w:szCs w:val="24"/>
          <w:lang w:val="es-MX"/>
        </w:rPr>
        <w:t>Respuesta: La exposición que causa la enfermedad probablemente no esté relacionada con la ubicación de las habitaciones de los pacientes. Considere otra hipótesis sobre qué más tienen estos pacientes en común.</w:t>
      </w:r>
    </w:p>
    <w:p w14:paraId="398215B0" w14:textId="77777777" w:rsidR="0099023A" w:rsidRDefault="0099023A" w:rsidP="0099023A">
      <w:pPr>
        <w:ind w:left="708"/>
        <w:jc w:val="both"/>
        <w:rPr>
          <w:rFonts w:ascii="Gotham Light" w:hAnsi="Gotham Light"/>
          <w:sz w:val="24"/>
          <w:szCs w:val="24"/>
        </w:rPr>
      </w:pPr>
    </w:p>
    <w:p w14:paraId="215A894A" w14:textId="4BC7991E" w:rsidR="00324C44" w:rsidRPr="0099023A" w:rsidRDefault="00324C44" w:rsidP="0099023A">
      <w:pPr>
        <w:pStyle w:val="Prrafodelista"/>
        <w:numPr>
          <w:ilvl w:val="0"/>
          <w:numId w:val="20"/>
        </w:numPr>
        <w:jc w:val="both"/>
        <w:rPr>
          <w:rFonts w:ascii="Gotham Light" w:hAnsi="Gotham Light"/>
        </w:rPr>
      </w:pPr>
      <w:r w:rsidRPr="0099023A">
        <w:rPr>
          <w:rFonts w:ascii="Gotham Light" w:eastAsiaTheme="minorEastAsia" w:hAnsi="Gotham Light"/>
          <w:color w:val="C00000"/>
        </w:rPr>
        <w:t>Persona:</w:t>
      </w:r>
      <w:r w:rsidRPr="0099023A">
        <w:rPr>
          <w:rFonts w:ascii="Gotham Light" w:eastAsiaTheme="minorEastAsia" w:hAnsi="Gotham Light"/>
        </w:rPr>
        <w:t xml:space="preserve"> ¿Qué grupo(s), por edad, sexo, ocupación, otros? — tienen tasas más elevadas?</w:t>
      </w:r>
      <w:r w:rsidR="00140C0E">
        <w:rPr>
          <w:rFonts w:ascii="Gotham Light" w:eastAsiaTheme="minorEastAsia" w:hAnsi="Gotham Light"/>
        </w:rPr>
        <w:t xml:space="preserve"> ¿afecta algún grupo de personas en particular?</w:t>
      </w:r>
    </w:p>
    <w:p w14:paraId="01152032" w14:textId="77777777" w:rsidR="00324C44" w:rsidRPr="00324C44" w:rsidRDefault="00324C44" w:rsidP="00324C44">
      <w:pPr>
        <w:jc w:val="both"/>
        <w:rPr>
          <w:rFonts w:ascii="Gotham Light" w:hAnsi="Gotham Light"/>
        </w:rPr>
      </w:pPr>
    </w:p>
    <w:p w14:paraId="01F5DD42" w14:textId="4E86DBAD" w:rsidR="00324C44" w:rsidRPr="00824D97" w:rsidRDefault="00324C44" w:rsidP="00324C44">
      <w:pPr>
        <w:pStyle w:val="Prrafodelista"/>
        <w:numPr>
          <w:ilvl w:val="0"/>
          <w:numId w:val="17"/>
        </w:numPr>
        <w:jc w:val="both"/>
        <w:rPr>
          <w:rFonts w:ascii="Gotham Light" w:hAnsi="Gotham Light"/>
          <w:b/>
          <w:bCs/>
        </w:rPr>
      </w:pPr>
      <w:r w:rsidRPr="00824D97">
        <w:rPr>
          <w:rFonts w:ascii="Gotham Light" w:hAnsi="Gotham Light"/>
          <w:b/>
          <w:bCs/>
        </w:rPr>
        <w:t>Anomalías o valores atípicos (oportunidades de exposición excepcionales)</w:t>
      </w:r>
    </w:p>
    <w:p w14:paraId="26A6546A" w14:textId="560134CF" w:rsidR="0099023A" w:rsidRDefault="0099023A" w:rsidP="0099023A">
      <w:pPr>
        <w:pStyle w:val="Prrafodelista"/>
        <w:jc w:val="both"/>
        <w:rPr>
          <w:rFonts w:ascii="Gotham Light" w:hAnsi="Gotham Light"/>
        </w:rPr>
      </w:pPr>
    </w:p>
    <w:p w14:paraId="32E2E374" w14:textId="6D06683E" w:rsidR="0099023A" w:rsidRPr="00F7229E" w:rsidRDefault="0099023A" w:rsidP="0099023A">
      <w:pPr>
        <w:pStyle w:val="Prrafodelista"/>
        <w:jc w:val="both"/>
        <w:rPr>
          <w:rFonts w:ascii="Gotham Light" w:hAnsi="Gotham Light"/>
        </w:rPr>
      </w:pPr>
      <w:r w:rsidRPr="00F7229E">
        <w:rPr>
          <w:rFonts w:ascii="Gotham Light" w:hAnsi="Gotham Light"/>
        </w:rPr>
        <w:t xml:space="preserve">Los valores atípicos pueden proporcionar claves importantes.  Un valor atípico puede ser una sola exposición en común con la mayoría de los demás casos; ¿cuál es esa exposición?  Por ejemplo, si </w:t>
      </w:r>
      <w:r w:rsidR="00C108E6" w:rsidRPr="00F7229E">
        <w:rPr>
          <w:rFonts w:ascii="Gotham Light" w:hAnsi="Gotham Light"/>
        </w:rPr>
        <w:t>en el brote presentado en el hospital, uno de los familiares de los pacientes que visito el hospital</w:t>
      </w:r>
      <w:r w:rsidRPr="00F7229E">
        <w:rPr>
          <w:rFonts w:ascii="Gotham Light" w:hAnsi="Gotham Light"/>
        </w:rPr>
        <w:t xml:space="preserve"> desarrolló la misma enfermedad que los </w:t>
      </w:r>
      <w:r w:rsidR="00C108E6" w:rsidRPr="00F7229E">
        <w:rPr>
          <w:rFonts w:ascii="Gotham Light" w:hAnsi="Gotham Light"/>
        </w:rPr>
        <w:t>pacientes hospitalizados</w:t>
      </w:r>
      <w:r w:rsidRPr="00F7229E">
        <w:rPr>
          <w:rFonts w:ascii="Gotham Light" w:hAnsi="Gotham Light"/>
        </w:rPr>
        <w:t xml:space="preserve">, ¿qué exposición tuvo ese visitante en el </w:t>
      </w:r>
      <w:r w:rsidR="00C108E6" w:rsidRPr="00F7229E">
        <w:rPr>
          <w:rFonts w:ascii="Gotham Light" w:hAnsi="Gotham Light"/>
        </w:rPr>
        <w:t>hospital</w:t>
      </w:r>
      <w:r w:rsidRPr="00F7229E">
        <w:rPr>
          <w:rFonts w:ascii="Gotham Light" w:hAnsi="Gotham Light"/>
        </w:rPr>
        <w:t>?</w:t>
      </w:r>
    </w:p>
    <w:p w14:paraId="453CAB7D" w14:textId="77777777" w:rsidR="0099023A" w:rsidRPr="00F7229E" w:rsidRDefault="0099023A" w:rsidP="0099023A">
      <w:pPr>
        <w:pStyle w:val="Prrafodelista"/>
        <w:jc w:val="both"/>
        <w:rPr>
          <w:rFonts w:ascii="Gotham Light" w:hAnsi="Gotham Light"/>
        </w:rPr>
      </w:pPr>
    </w:p>
    <w:p w14:paraId="0753BBED" w14:textId="674A6DA2" w:rsidR="0099023A" w:rsidRPr="00F7229E" w:rsidRDefault="0099023A" w:rsidP="0099023A">
      <w:pPr>
        <w:pStyle w:val="Prrafodelista"/>
        <w:jc w:val="both"/>
        <w:rPr>
          <w:rFonts w:ascii="Gotham Light" w:hAnsi="Gotham Light"/>
        </w:rPr>
      </w:pPr>
      <w:r w:rsidRPr="00F7229E">
        <w:rPr>
          <w:rFonts w:ascii="Gotham Light" w:hAnsi="Gotham Light"/>
        </w:rPr>
        <w:t>Ejemplo: considere un brote en el que todos los casos fueron en hombres, excepto en una mujer. Entreviste a la mujer y averigüe qué exposición pudo haber tenido en común con los hombres, particularmente una exposición que otras mujeres no tuvieron.</w:t>
      </w:r>
    </w:p>
    <w:p w14:paraId="2D5CD3FE" w14:textId="5D3D7F94" w:rsidR="000E054C" w:rsidRDefault="000E054C" w:rsidP="0099023A">
      <w:pPr>
        <w:pStyle w:val="Prrafodelista"/>
        <w:jc w:val="both"/>
        <w:rPr>
          <w:rFonts w:ascii="Gotham Light" w:hAnsi="Gotham Light"/>
        </w:rPr>
      </w:pPr>
    </w:p>
    <w:p w14:paraId="1B543579" w14:textId="20747F30" w:rsidR="000E054C" w:rsidRDefault="000E054C" w:rsidP="0099023A">
      <w:pPr>
        <w:pStyle w:val="Prrafodelista"/>
        <w:jc w:val="both"/>
        <w:rPr>
          <w:rFonts w:ascii="Gotham Light" w:hAnsi="Gotham Light"/>
        </w:rPr>
      </w:pPr>
      <w:r>
        <w:rPr>
          <w:noProof/>
        </w:rPr>
        <w:lastRenderedPageBreak/>
        <w:drawing>
          <wp:inline distT="0" distB="0" distL="0" distR="0" wp14:anchorId="63B8D164" wp14:editId="3F75ACD7">
            <wp:extent cx="5035138" cy="3212523"/>
            <wp:effectExtent l="0" t="0" r="0"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52184" cy="3223399"/>
                    </a:xfrm>
                    <a:prstGeom prst="rect">
                      <a:avLst/>
                    </a:prstGeom>
                  </pic:spPr>
                </pic:pic>
              </a:graphicData>
            </a:graphic>
          </wp:inline>
        </w:drawing>
      </w:r>
    </w:p>
    <w:p w14:paraId="30400810" w14:textId="374B997A" w:rsidR="000E054C" w:rsidRDefault="000E054C" w:rsidP="0099023A">
      <w:pPr>
        <w:pStyle w:val="Prrafodelista"/>
        <w:jc w:val="both"/>
        <w:rPr>
          <w:rFonts w:ascii="Gotham Light" w:hAnsi="Gotham Light"/>
        </w:rPr>
      </w:pPr>
    </w:p>
    <w:p w14:paraId="6A4BA673" w14:textId="733D6E67" w:rsidR="000E054C" w:rsidRDefault="000E054C" w:rsidP="0099023A">
      <w:pPr>
        <w:pStyle w:val="Prrafodelista"/>
        <w:jc w:val="both"/>
        <w:rPr>
          <w:rFonts w:ascii="Gotham Light" w:hAnsi="Gotham Light"/>
        </w:rPr>
      </w:pPr>
    </w:p>
    <w:p w14:paraId="544A2721" w14:textId="290AFE86" w:rsidR="000E054C" w:rsidRPr="000E054C" w:rsidRDefault="000E054C" w:rsidP="000E054C">
      <w:pPr>
        <w:pStyle w:val="Prrafodelista"/>
        <w:jc w:val="both"/>
        <w:rPr>
          <w:rFonts w:ascii="Gotham Light" w:hAnsi="Gotham Light"/>
        </w:rPr>
      </w:pPr>
      <w:r w:rsidRPr="000E054C">
        <w:rPr>
          <w:rFonts w:ascii="Gotham Light" w:hAnsi="Gotham Light"/>
        </w:rPr>
        <w:t xml:space="preserve">Este gráfico corresponde a un brote de gastroenteritis causado por </w:t>
      </w:r>
      <w:r w:rsidRPr="000E054C">
        <w:rPr>
          <w:rFonts w:ascii="Gotham Light" w:hAnsi="Gotham Light"/>
          <w:i/>
          <w:iCs/>
        </w:rPr>
        <w:t>Staphylococcus</w:t>
      </w:r>
      <w:r w:rsidR="00F7229E">
        <w:rPr>
          <w:rFonts w:ascii="Gotham Light" w:hAnsi="Gotham Light"/>
          <w:i/>
          <w:iCs/>
        </w:rPr>
        <w:t xml:space="preserve"> </w:t>
      </w:r>
      <w:r w:rsidRPr="000E054C">
        <w:rPr>
          <w:rFonts w:ascii="Gotham Light" w:hAnsi="Gotham Light"/>
          <w:i/>
          <w:iCs/>
        </w:rPr>
        <w:t>aureus</w:t>
      </w:r>
      <w:r w:rsidRPr="000E054C">
        <w:rPr>
          <w:rFonts w:ascii="Gotham Light" w:hAnsi="Gotham Light"/>
        </w:rPr>
        <w:t>.  Afectó a un grupo de unas 80 personas que habían asistido a un picnic organizado por su iglesia la tarde del 18 de abril.  Todos enfermaron entre 4 y 7 horas después de comer.</w:t>
      </w:r>
    </w:p>
    <w:p w14:paraId="3BCBFD1F" w14:textId="77777777" w:rsidR="000E054C" w:rsidRPr="000E054C" w:rsidRDefault="000E054C" w:rsidP="000E054C">
      <w:pPr>
        <w:pStyle w:val="Prrafodelista"/>
        <w:jc w:val="both"/>
        <w:rPr>
          <w:rFonts w:ascii="Gotham Light" w:hAnsi="Gotham Light"/>
        </w:rPr>
      </w:pPr>
      <w:r w:rsidRPr="000E054C">
        <w:rPr>
          <w:rFonts w:ascii="Gotham Light" w:hAnsi="Gotham Light"/>
        </w:rPr>
        <w:t>Observen el primer caso. Claramente ese caso ocurrió incluso antes de que tuviera lugar el picnic.  ¿No sería interesante entrevistar a ese caso y ver si esa persona comió algo de lo que se sirvió más tarde en el picnic y de ser así, qué fue lo que comió? Por supuesto, podría ser un caso totalmente distinto o un error de codificación del momento en que se inició.</w:t>
      </w:r>
    </w:p>
    <w:p w14:paraId="036D8098" w14:textId="1AEAFB4C" w:rsidR="000E054C" w:rsidRDefault="000E054C" w:rsidP="0099023A">
      <w:pPr>
        <w:pStyle w:val="Prrafodelista"/>
        <w:jc w:val="both"/>
        <w:rPr>
          <w:rFonts w:ascii="Gotham Light" w:hAnsi="Gotham Light"/>
        </w:rPr>
      </w:pPr>
    </w:p>
    <w:p w14:paraId="43B74F4D" w14:textId="77777777" w:rsidR="000E054C" w:rsidRPr="00324C44" w:rsidRDefault="000E054C" w:rsidP="0099023A">
      <w:pPr>
        <w:pStyle w:val="Prrafodelista"/>
        <w:jc w:val="both"/>
        <w:rPr>
          <w:rFonts w:ascii="Gotham Light" w:hAnsi="Gotham Light"/>
        </w:rPr>
      </w:pPr>
    </w:p>
    <w:p w14:paraId="5035DF07" w14:textId="5C191B69" w:rsidR="00324C44" w:rsidRPr="0056363F" w:rsidRDefault="00324C44" w:rsidP="00324C44">
      <w:pPr>
        <w:pStyle w:val="Prrafodelista"/>
        <w:numPr>
          <w:ilvl w:val="0"/>
          <w:numId w:val="17"/>
        </w:numPr>
        <w:jc w:val="both"/>
        <w:rPr>
          <w:rFonts w:ascii="Gotham Light" w:hAnsi="Gotham Light"/>
          <w:b/>
          <w:bCs/>
        </w:rPr>
      </w:pPr>
      <w:r w:rsidRPr="0056363F">
        <w:rPr>
          <w:rFonts w:ascii="Gotham Light" w:hAnsi="Gotham Light"/>
          <w:b/>
          <w:bCs/>
        </w:rPr>
        <w:t>Conversar con los pacientes identificados como casos – ¿qué piensan ellos?</w:t>
      </w:r>
    </w:p>
    <w:p w14:paraId="4A3D6FEC" w14:textId="46A03B68" w:rsidR="000E054C" w:rsidRDefault="000E054C" w:rsidP="000E054C">
      <w:pPr>
        <w:ind w:left="708"/>
        <w:jc w:val="both"/>
        <w:rPr>
          <w:rFonts w:ascii="Gotham Light" w:hAnsi="Gotham Light"/>
        </w:rPr>
      </w:pPr>
    </w:p>
    <w:p w14:paraId="48119CB7" w14:textId="4BAAFF30" w:rsidR="000E054C" w:rsidRDefault="000E054C" w:rsidP="000E054C">
      <w:pPr>
        <w:ind w:left="708"/>
        <w:jc w:val="both"/>
        <w:rPr>
          <w:rFonts w:ascii="Gotham Light" w:hAnsi="Gotham Light"/>
          <w:sz w:val="24"/>
          <w:szCs w:val="24"/>
        </w:rPr>
      </w:pPr>
      <w:r w:rsidRPr="000E054C">
        <w:rPr>
          <w:rFonts w:ascii="Gotham Light" w:hAnsi="Gotham Light"/>
          <w:sz w:val="24"/>
          <w:szCs w:val="24"/>
        </w:rPr>
        <w:t>Entrevistas de casos y pacientes</w:t>
      </w:r>
    </w:p>
    <w:p w14:paraId="406AC428" w14:textId="77777777" w:rsidR="000E054C" w:rsidRDefault="000E054C" w:rsidP="000E054C">
      <w:pPr>
        <w:ind w:left="708"/>
        <w:jc w:val="both"/>
        <w:rPr>
          <w:rFonts w:ascii="Gotham Light" w:hAnsi="Gotham Light"/>
          <w:sz w:val="24"/>
          <w:szCs w:val="24"/>
        </w:rPr>
      </w:pPr>
      <w:r w:rsidRPr="000E054C">
        <w:rPr>
          <w:rFonts w:ascii="Gotham Light" w:hAnsi="Gotham Light"/>
          <w:sz w:val="24"/>
          <w:szCs w:val="24"/>
        </w:rPr>
        <w:t>Otra forma de generar hipótesis es hablar con los casos-pacientes y preguntarles qué piensan.</w:t>
      </w:r>
      <w:r>
        <w:rPr>
          <w:rFonts w:ascii="Gotham Light" w:hAnsi="Gotham Light"/>
          <w:sz w:val="24"/>
          <w:szCs w:val="24"/>
        </w:rPr>
        <w:t xml:space="preserve"> </w:t>
      </w:r>
      <w:r w:rsidRPr="000E054C">
        <w:rPr>
          <w:rFonts w:ascii="Gotham Light" w:hAnsi="Gotham Light"/>
          <w:sz w:val="24"/>
          <w:szCs w:val="24"/>
        </w:rPr>
        <w:t>Han tenido mucho tiempo para pensar en sus propias exposiciones y pueden haber hablado con otros sobre lo que tienen en común.</w:t>
      </w:r>
    </w:p>
    <w:p w14:paraId="0F76A041" w14:textId="721F9382" w:rsidR="000E054C" w:rsidRPr="000E054C" w:rsidRDefault="000E054C" w:rsidP="000E054C">
      <w:pPr>
        <w:ind w:left="708"/>
        <w:jc w:val="both"/>
        <w:rPr>
          <w:rFonts w:ascii="Gotham Light" w:hAnsi="Gotham Light"/>
          <w:sz w:val="24"/>
          <w:szCs w:val="24"/>
        </w:rPr>
      </w:pPr>
      <w:r w:rsidRPr="000E054C">
        <w:rPr>
          <w:rFonts w:ascii="Gotham Light" w:hAnsi="Gotham Light"/>
          <w:sz w:val="24"/>
          <w:szCs w:val="24"/>
        </w:rPr>
        <w:t>Permita que los pacientes-caso expresen sus propias ideas, pero no mencionen otras hipótesis hasta que hayan expresado las suyas</w:t>
      </w:r>
    </w:p>
    <w:p w14:paraId="66B60054" w14:textId="77777777" w:rsidR="000E054C" w:rsidRPr="000E054C" w:rsidRDefault="000E054C" w:rsidP="000E054C">
      <w:pPr>
        <w:numPr>
          <w:ilvl w:val="0"/>
          <w:numId w:val="21"/>
        </w:numPr>
        <w:tabs>
          <w:tab w:val="clear" w:pos="720"/>
          <w:tab w:val="num" w:pos="1428"/>
        </w:tabs>
        <w:spacing w:after="0"/>
        <w:ind w:left="1423" w:hanging="357"/>
        <w:jc w:val="both"/>
        <w:rPr>
          <w:rFonts w:ascii="Gotham Light" w:hAnsi="Gotham Light"/>
          <w:sz w:val="24"/>
          <w:szCs w:val="24"/>
        </w:rPr>
      </w:pPr>
      <w:r w:rsidRPr="000E054C">
        <w:rPr>
          <w:rFonts w:ascii="Gotham Light" w:hAnsi="Gotham Light"/>
          <w:sz w:val="24"/>
          <w:szCs w:val="24"/>
        </w:rPr>
        <w:t>Lleve a cabo conversaciones abiertas</w:t>
      </w:r>
    </w:p>
    <w:p w14:paraId="6F378D46" w14:textId="77777777" w:rsidR="000E054C" w:rsidRPr="000E054C" w:rsidRDefault="000E054C" w:rsidP="000E054C">
      <w:pPr>
        <w:numPr>
          <w:ilvl w:val="0"/>
          <w:numId w:val="21"/>
        </w:numPr>
        <w:tabs>
          <w:tab w:val="clear" w:pos="720"/>
          <w:tab w:val="num" w:pos="1428"/>
        </w:tabs>
        <w:spacing w:after="0"/>
        <w:ind w:left="1423" w:hanging="357"/>
        <w:jc w:val="both"/>
        <w:rPr>
          <w:rFonts w:ascii="Gotham Light" w:hAnsi="Gotham Light"/>
          <w:sz w:val="24"/>
          <w:szCs w:val="24"/>
        </w:rPr>
      </w:pPr>
      <w:r w:rsidRPr="000E054C">
        <w:rPr>
          <w:rFonts w:ascii="Gotham Light" w:hAnsi="Gotham Light"/>
          <w:sz w:val="24"/>
          <w:szCs w:val="24"/>
        </w:rPr>
        <w:t>Pregúnteles cuál creen que es la fuente.</w:t>
      </w:r>
    </w:p>
    <w:p w14:paraId="4133B2D0" w14:textId="77777777" w:rsidR="000E054C" w:rsidRPr="000E054C" w:rsidRDefault="000E054C" w:rsidP="000E054C">
      <w:pPr>
        <w:numPr>
          <w:ilvl w:val="0"/>
          <w:numId w:val="21"/>
        </w:numPr>
        <w:tabs>
          <w:tab w:val="clear" w:pos="720"/>
          <w:tab w:val="num" w:pos="1428"/>
        </w:tabs>
        <w:spacing w:after="0"/>
        <w:ind w:left="1423" w:hanging="357"/>
        <w:jc w:val="both"/>
        <w:rPr>
          <w:rFonts w:ascii="Gotham Light" w:hAnsi="Gotham Light"/>
          <w:sz w:val="24"/>
          <w:szCs w:val="24"/>
        </w:rPr>
      </w:pPr>
      <w:r w:rsidRPr="000E054C">
        <w:rPr>
          <w:rFonts w:ascii="Gotham Light" w:hAnsi="Gotham Light"/>
          <w:sz w:val="24"/>
          <w:szCs w:val="24"/>
        </w:rPr>
        <w:lastRenderedPageBreak/>
        <w:t>Lleve a cabo conversaciones grupales con los pacientes para determinar las exposiciones comunes.</w:t>
      </w:r>
    </w:p>
    <w:p w14:paraId="61E14F48" w14:textId="77777777" w:rsidR="000E054C" w:rsidRPr="00DD32CC" w:rsidRDefault="000E054C" w:rsidP="000E054C">
      <w:pPr>
        <w:ind w:left="708"/>
        <w:jc w:val="both"/>
        <w:rPr>
          <w:rFonts w:ascii="Gotham Light" w:hAnsi="Gotham Light"/>
          <w:sz w:val="24"/>
          <w:szCs w:val="24"/>
        </w:rPr>
      </w:pPr>
    </w:p>
    <w:p w14:paraId="775F9D1E" w14:textId="1BAB6FB9" w:rsidR="000E054C" w:rsidRPr="00DD32CC" w:rsidRDefault="000E054C" w:rsidP="000E054C">
      <w:pPr>
        <w:ind w:left="708"/>
        <w:jc w:val="both"/>
        <w:rPr>
          <w:rFonts w:ascii="Gotham Light" w:hAnsi="Gotham Light"/>
          <w:sz w:val="24"/>
          <w:szCs w:val="24"/>
        </w:rPr>
      </w:pPr>
      <w:r w:rsidRPr="000E054C">
        <w:rPr>
          <w:rFonts w:ascii="Gotham Light" w:hAnsi="Gotham Light"/>
          <w:sz w:val="24"/>
          <w:szCs w:val="24"/>
        </w:rPr>
        <w:t>Para brotes transmitidos por alimentos:</w:t>
      </w:r>
    </w:p>
    <w:p w14:paraId="1AE9DBA2" w14:textId="42B5C41A" w:rsidR="000E054C" w:rsidRPr="000E054C" w:rsidRDefault="000E054C" w:rsidP="000E054C">
      <w:pPr>
        <w:ind w:left="708"/>
        <w:jc w:val="both"/>
        <w:rPr>
          <w:rFonts w:ascii="Gotham Light" w:hAnsi="Gotham Light"/>
          <w:sz w:val="24"/>
          <w:szCs w:val="24"/>
        </w:rPr>
      </w:pPr>
      <w:r w:rsidRPr="00DD32CC">
        <w:rPr>
          <w:rFonts w:ascii="Gotham Light" w:hAnsi="Gotham Light"/>
          <w:sz w:val="24"/>
          <w:szCs w:val="24"/>
          <w:lang w:val="es-MX"/>
        </w:rPr>
        <w:t>Para detectar brotes transmitidos por alimentos, inspeccione el área de la cocina o cualquier otra área donde se almacenaron y prepararon los alimentos. Además, hable con los manipuladores de alimentos, incluso sobre si alguno era sintomático antes del brote.</w:t>
      </w:r>
    </w:p>
    <w:p w14:paraId="223BB2C9" w14:textId="77777777" w:rsidR="00C108E6" w:rsidRPr="00DD32CC" w:rsidRDefault="00C108E6" w:rsidP="00C108E6">
      <w:pPr>
        <w:pStyle w:val="Prrafodelista"/>
        <w:jc w:val="both"/>
        <w:rPr>
          <w:rFonts w:ascii="Gotham Light" w:hAnsi="Gotham Light"/>
        </w:rPr>
      </w:pPr>
    </w:p>
    <w:p w14:paraId="1F0EA0A2" w14:textId="5A57D475" w:rsidR="00324C44" w:rsidRPr="00DD32CC" w:rsidRDefault="00324C44" w:rsidP="00324C44">
      <w:pPr>
        <w:pStyle w:val="Prrafodelista"/>
        <w:numPr>
          <w:ilvl w:val="0"/>
          <w:numId w:val="17"/>
        </w:numPr>
        <w:jc w:val="both"/>
        <w:rPr>
          <w:rFonts w:ascii="Gotham Light" w:hAnsi="Gotham Light"/>
        </w:rPr>
      </w:pPr>
      <w:r w:rsidRPr="00DD32CC">
        <w:rPr>
          <w:rFonts w:ascii="Gotham Light" w:hAnsi="Gotham Light"/>
        </w:rPr>
        <w:t>¿Qué piensan los funcionarios de salud locales?</w:t>
      </w:r>
    </w:p>
    <w:p w14:paraId="767E6345" w14:textId="0D5897E1" w:rsidR="00324C44" w:rsidRPr="00DD32CC" w:rsidRDefault="00324C44" w:rsidP="00324C44">
      <w:pPr>
        <w:jc w:val="both"/>
        <w:rPr>
          <w:rFonts w:ascii="Gotham Light" w:hAnsi="Gotham Light"/>
          <w:sz w:val="24"/>
          <w:szCs w:val="24"/>
        </w:rPr>
      </w:pPr>
    </w:p>
    <w:p w14:paraId="2403EAAC" w14:textId="77777777" w:rsidR="00AF04F2" w:rsidRPr="00AF04F2" w:rsidRDefault="00AF04F2" w:rsidP="00AF04F2">
      <w:pPr>
        <w:ind w:left="708"/>
        <w:jc w:val="both"/>
        <w:rPr>
          <w:rFonts w:ascii="Gotham Light" w:hAnsi="Gotham Light"/>
          <w:sz w:val="24"/>
          <w:szCs w:val="24"/>
        </w:rPr>
      </w:pPr>
      <w:r w:rsidRPr="00AF04F2">
        <w:rPr>
          <w:rFonts w:ascii="Gotham Light" w:hAnsi="Gotham Light"/>
          <w:sz w:val="24"/>
          <w:szCs w:val="24"/>
          <w:lang w:val="es-MX"/>
        </w:rPr>
        <w:t>Los funcionarios de salud locales también pueden ayudar a generar hipótesis. Pregúnteles qué piensan sobre las posibles causas del brote.</w:t>
      </w:r>
    </w:p>
    <w:p w14:paraId="454E9BCE" w14:textId="77777777" w:rsidR="00AF04F2" w:rsidRPr="00AF04F2" w:rsidRDefault="00AF04F2" w:rsidP="00AF04F2">
      <w:pPr>
        <w:ind w:left="708"/>
        <w:jc w:val="both"/>
        <w:rPr>
          <w:rFonts w:ascii="Gotham Light" w:hAnsi="Gotham Light"/>
          <w:sz w:val="24"/>
          <w:szCs w:val="24"/>
        </w:rPr>
      </w:pPr>
      <w:r w:rsidRPr="00AF04F2">
        <w:rPr>
          <w:rFonts w:ascii="Gotham Light" w:hAnsi="Gotham Light"/>
          <w:sz w:val="24"/>
          <w:szCs w:val="24"/>
          <w:lang w:val="es-MX"/>
        </w:rPr>
        <w:t>Conocen los festivales recientes, otros eventos recientes y cómo interactúan las personas de la comunidad.</w:t>
      </w:r>
    </w:p>
    <w:p w14:paraId="73BC0713" w14:textId="77777777" w:rsidR="00AF04F2" w:rsidRPr="00AF04F2" w:rsidRDefault="00AF04F2" w:rsidP="00AF04F2">
      <w:pPr>
        <w:ind w:left="708"/>
        <w:jc w:val="both"/>
        <w:rPr>
          <w:rFonts w:ascii="Gotham Light" w:hAnsi="Gotham Light"/>
          <w:sz w:val="24"/>
          <w:szCs w:val="24"/>
        </w:rPr>
      </w:pPr>
      <w:r w:rsidRPr="00AF04F2">
        <w:rPr>
          <w:rFonts w:ascii="Gotham Light" w:hAnsi="Gotham Light"/>
          <w:sz w:val="24"/>
          <w:szCs w:val="24"/>
          <w:lang w:val="es-MX"/>
        </w:rPr>
        <w:t>Es posible que puedan proporcionar información sobre nuevos productos o frutas y verduras que hayan llegado al área o sobre nuevos proveedores de frutas y verduras, carne u otros consumibles.</w:t>
      </w:r>
    </w:p>
    <w:p w14:paraId="5CDA4FD9" w14:textId="77777777" w:rsidR="0056363F" w:rsidRDefault="0056363F" w:rsidP="00324C44">
      <w:pPr>
        <w:jc w:val="both"/>
        <w:rPr>
          <w:rFonts w:ascii="Gotham Light" w:hAnsi="Gotham Light"/>
          <w:sz w:val="24"/>
          <w:szCs w:val="24"/>
        </w:rPr>
      </w:pPr>
    </w:p>
    <w:p w14:paraId="1AC74BB0" w14:textId="53A43035" w:rsidR="00324C44" w:rsidRPr="0056363F" w:rsidRDefault="002001AD" w:rsidP="00324C44">
      <w:pPr>
        <w:jc w:val="both"/>
        <w:rPr>
          <w:rFonts w:ascii="Gotham Black" w:hAnsi="Gotham Black"/>
          <w:b/>
          <w:bCs/>
          <w:sz w:val="24"/>
          <w:szCs w:val="24"/>
        </w:rPr>
      </w:pPr>
      <w:r w:rsidRPr="0056363F">
        <w:rPr>
          <w:rFonts w:ascii="Gotham Black" w:hAnsi="Gotham Black"/>
          <w:b/>
          <w:bCs/>
          <w:sz w:val="24"/>
          <w:szCs w:val="24"/>
        </w:rPr>
        <w:t>Ejemplo</w:t>
      </w:r>
      <w:r w:rsidR="00F809B2" w:rsidRPr="0056363F">
        <w:rPr>
          <w:rFonts w:ascii="Gotham Black" w:hAnsi="Gotham Black"/>
          <w:b/>
          <w:bCs/>
          <w:sz w:val="24"/>
          <w:szCs w:val="24"/>
        </w:rPr>
        <w:t xml:space="preserve"> de hipótesis</w:t>
      </w:r>
    </w:p>
    <w:p w14:paraId="3DC723A9" w14:textId="77777777" w:rsidR="00F809B2" w:rsidRPr="00F809B2" w:rsidRDefault="00F809B2" w:rsidP="00F809B2">
      <w:pPr>
        <w:jc w:val="both"/>
        <w:rPr>
          <w:rFonts w:ascii="Gotham Light" w:hAnsi="Gotham Light"/>
          <w:sz w:val="24"/>
          <w:szCs w:val="24"/>
        </w:rPr>
      </w:pPr>
      <w:r w:rsidRPr="00F809B2">
        <w:rPr>
          <w:rFonts w:ascii="Gotham Light" w:hAnsi="Gotham Light"/>
          <w:b/>
          <w:bCs/>
          <w:color w:val="C00000"/>
          <w:sz w:val="24"/>
          <w:szCs w:val="24"/>
          <w:lang w:val="x-none"/>
        </w:rPr>
        <w:t>Escenario</w:t>
      </w:r>
      <w:r w:rsidRPr="00F809B2">
        <w:rPr>
          <w:rFonts w:ascii="Gotham Light" w:hAnsi="Gotham Light"/>
          <w:b/>
          <w:bCs/>
          <w:sz w:val="24"/>
          <w:szCs w:val="24"/>
          <w:lang w:val="x-none"/>
        </w:rPr>
        <w:t>:</w:t>
      </w:r>
      <w:r w:rsidRPr="00F809B2">
        <w:rPr>
          <w:rFonts w:ascii="Gotham Light" w:hAnsi="Gotham Light"/>
          <w:sz w:val="24"/>
          <w:szCs w:val="24"/>
          <w:lang w:val="x-none"/>
        </w:rPr>
        <w:t xml:space="preserve"> Se presentaron varios casos de meningitis (presuntamente meningocócica) entre recién nacidos en el hospital X.</w:t>
      </w:r>
    </w:p>
    <w:p w14:paraId="1BAFE4D6" w14:textId="4017BF88" w:rsidR="00F809B2" w:rsidRPr="00F809B2" w:rsidRDefault="00F809B2" w:rsidP="00F809B2">
      <w:pPr>
        <w:jc w:val="both"/>
        <w:rPr>
          <w:rFonts w:ascii="Gotham Light" w:hAnsi="Gotham Light"/>
          <w:sz w:val="24"/>
          <w:szCs w:val="24"/>
        </w:rPr>
      </w:pPr>
      <w:r w:rsidRPr="00F809B2">
        <w:rPr>
          <w:rFonts w:ascii="Gotham Light" w:hAnsi="Gotham Light"/>
          <w:b/>
          <w:bCs/>
          <w:color w:val="C00000"/>
          <w:sz w:val="24"/>
          <w:szCs w:val="24"/>
          <w:lang w:val="x-none"/>
        </w:rPr>
        <w:t>Conocimiento en la materia:</w:t>
      </w:r>
      <w:r w:rsidRPr="00F809B2">
        <w:rPr>
          <w:rFonts w:ascii="Gotham Light" w:hAnsi="Gotham Light"/>
          <w:color w:val="C00000"/>
          <w:sz w:val="24"/>
          <w:szCs w:val="24"/>
          <w:lang w:val="x-none"/>
        </w:rPr>
        <w:t xml:space="preserve"> </w:t>
      </w:r>
      <w:r w:rsidRPr="00F809B2">
        <w:rPr>
          <w:rFonts w:ascii="Gotham Light" w:hAnsi="Gotham Light"/>
          <w:sz w:val="24"/>
          <w:szCs w:val="24"/>
          <w:lang w:val="x-none"/>
        </w:rPr>
        <w:t>La meningitis meningocócica se transmite de persona a persona a través de gotículas de secreciones respiratorias o de la garganta de los portadores. El contacto cercano y prolongado (p</w:t>
      </w:r>
      <w:r w:rsidRPr="00F809B2">
        <w:rPr>
          <w:rFonts w:ascii="Gotham Light" w:hAnsi="Gotham Light"/>
          <w:sz w:val="24"/>
          <w:szCs w:val="24"/>
        </w:rPr>
        <w:t>or</w:t>
      </w:r>
      <w:r w:rsidRPr="00F809B2">
        <w:rPr>
          <w:rFonts w:ascii="Gotham Light" w:hAnsi="Gotham Light"/>
          <w:sz w:val="24"/>
          <w:szCs w:val="24"/>
          <w:lang w:val="x-none"/>
        </w:rPr>
        <w:t xml:space="preserve"> ej.,  besos, estornudos</w:t>
      </w:r>
      <w:r w:rsidRPr="00F809B2">
        <w:rPr>
          <w:rFonts w:ascii="Gotham Light" w:hAnsi="Gotham Light"/>
          <w:sz w:val="24"/>
          <w:szCs w:val="24"/>
        </w:rPr>
        <w:t>,</w:t>
      </w:r>
      <w:r w:rsidRPr="00F809B2">
        <w:rPr>
          <w:rFonts w:ascii="Gotham Light" w:hAnsi="Gotham Light"/>
          <w:sz w:val="24"/>
          <w:szCs w:val="24"/>
          <w:lang w:val="x-none"/>
        </w:rPr>
        <w:t xml:space="preserve"> tos, convivencia en espacios reducidos con una persona infectada) facilita la transmisión de la enfermedad.</w:t>
      </w:r>
    </w:p>
    <w:p w14:paraId="45EAA26F" w14:textId="5ADE5DFD" w:rsidR="00F809B2" w:rsidRPr="00DD32CC" w:rsidRDefault="00F809B2" w:rsidP="00F809B2">
      <w:pPr>
        <w:jc w:val="both"/>
        <w:rPr>
          <w:rFonts w:ascii="Gotham Light" w:hAnsi="Gotham Light"/>
          <w:sz w:val="24"/>
          <w:szCs w:val="24"/>
          <w:lang w:val="x-none"/>
        </w:rPr>
      </w:pPr>
      <w:r w:rsidRPr="00A5252C">
        <w:rPr>
          <w:rFonts w:ascii="Gotham Light" w:hAnsi="Gotham Light"/>
          <w:b/>
          <w:bCs/>
          <w:color w:val="C00000"/>
          <w:sz w:val="24"/>
          <w:szCs w:val="24"/>
          <w:lang w:val="x-none"/>
        </w:rPr>
        <w:t>¿Cuál es su hipótesis?</w:t>
      </w:r>
      <w:r w:rsidRPr="00F809B2">
        <w:rPr>
          <w:rFonts w:ascii="Gotham Light" w:hAnsi="Gotham Light"/>
          <w:color w:val="C00000"/>
          <w:sz w:val="24"/>
          <w:szCs w:val="24"/>
          <w:lang w:val="x-none"/>
        </w:rPr>
        <w:t xml:space="preserve"> </w:t>
      </w:r>
      <w:r w:rsidRPr="00F809B2">
        <w:rPr>
          <w:rFonts w:ascii="Gotham Light" w:hAnsi="Gotham Light"/>
          <w:sz w:val="24"/>
          <w:szCs w:val="24"/>
          <w:lang w:val="x-none"/>
        </w:rPr>
        <w:t>(Especifiquen el resultado y la posible exposición)</w:t>
      </w:r>
    </w:p>
    <w:p w14:paraId="2E831D62" w14:textId="2FC0AF4F" w:rsidR="005C57A1" w:rsidRPr="00DD32CC" w:rsidRDefault="005C57A1" w:rsidP="005C57A1">
      <w:pPr>
        <w:jc w:val="both"/>
        <w:rPr>
          <w:rFonts w:ascii="Gotham Light" w:hAnsi="Gotham Light"/>
          <w:sz w:val="24"/>
          <w:szCs w:val="24"/>
        </w:rPr>
      </w:pPr>
      <w:r w:rsidRPr="00DD32CC">
        <w:rPr>
          <w:rFonts w:ascii="Gotham Light" w:hAnsi="Gotham Light"/>
          <w:sz w:val="24"/>
          <w:szCs w:val="24"/>
        </w:rPr>
        <w:t xml:space="preserve">Información adicional: En el </w:t>
      </w:r>
      <w:r w:rsidRPr="005C57A1">
        <w:rPr>
          <w:rFonts w:ascii="Gotham Light" w:hAnsi="Gotham Light"/>
          <w:sz w:val="24"/>
          <w:szCs w:val="24"/>
        </w:rPr>
        <w:t xml:space="preserve">hospital no </w:t>
      </w:r>
      <w:r w:rsidR="0056363F">
        <w:rPr>
          <w:rFonts w:ascii="Gotham Light" w:hAnsi="Gotham Light"/>
          <w:sz w:val="24"/>
          <w:szCs w:val="24"/>
        </w:rPr>
        <w:t xml:space="preserve">se </w:t>
      </w:r>
      <w:r w:rsidRPr="005C57A1">
        <w:rPr>
          <w:rFonts w:ascii="Gotham Light" w:hAnsi="Gotham Light"/>
          <w:sz w:val="24"/>
          <w:szCs w:val="24"/>
        </w:rPr>
        <w:t xml:space="preserve">tenía una sala de recién nacidos; todos los recién nacidos se quedaban con sus madres en el área de maternidad.  </w:t>
      </w:r>
    </w:p>
    <w:p w14:paraId="33427B80" w14:textId="06BE5AFC" w:rsidR="005C57A1" w:rsidRPr="005C57A1" w:rsidRDefault="005C57A1" w:rsidP="005C57A1">
      <w:pPr>
        <w:jc w:val="both"/>
        <w:rPr>
          <w:rFonts w:ascii="Gotham Light" w:hAnsi="Gotham Light"/>
          <w:sz w:val="24"/>
          <w:szCs w:val="24"/>
        </w:rPr>
      </w:pPr>
      <w:r w:rsidRPr="005C57A1">
        <w:rPr>
          <w:rFonts w:ascii="Gotham Light" w:hAnsi="Gotham Light"/>
          <w:sz w:val="24"/>
          <w:szCs w:val="24"/>
        </w:rPr>
        <w:t xml:space="preserve">Como la meningitis se transmite de persona a persona, los investigadores formularon </w:t>
      </w:r>
      <w:r w:rsidR="0056363F">
        <w:rPr>
          <w:rFonts w:ascii="Gotham Light" w:hAnsi="Gotham Light"/>
          <w:sz w:val="24"/>
          <w:szCs w:val="24"/>
        </w:rPr>
        <w:t>la siguiente</w:t>
      </w:r>
      <w:r w:rsidRPr="005C57A1">
        <w:rPr>
          <w:rFonts w:ascii="Gotham Light" w:hAnsi="Gotham Light"/>
          <w:sz w:val="24"/>
          <w:szCs w:val="24"/>
        </w:rPr>
        <w:t xml:space="preserve"> hipótesis: los bebés se expusieron a alguien en el área de maternidad, ya sea un miembro del personal del hospital como un médico</w:t>
      </w:r>
      <w:r w:rsidR="0056363F">
        <w:rPr>
          <w:rFonts w:ascii="Gotham Light" w:hAnsi="Gotham Light"/>
          <w:sz w:val="24"/>
          <w:szCs w:val="24"/>
        </w:rPr>
        <w:t xml:space="preserve"> u otro personal de salud (personal de enfermería, técnico, auxilaires)</w:t>
      </w:r>
      <w:r w:rsidRPr="005C57A1">
        <w:rPr>
          <w:rFonts w:ascii="Gotham Light" w:hAnsi="Gotham Light"/>
          <w:sz w:val="24"/>
          <w:szCs w:val="24"/>
        </w:rPr>
        <w:t>, una de las madres o un visitante del área de maternidad.</w:t>
      </w:r>
    </w:p>
    <w:p w14:paraId="749D6155" w14:textId="770B0C71" w:rsidR="00F809B2" w:rsidRPr="00DD32CC" w:rsidRDefault="00F809B2" w:rsidP="00324C44">
      <w:pPr>
        <w:jc w:val="both"/>
        <w:rPr>
          <w:rFonts w:ascii="Gotham Light" w:hAnsi="Gotham Light"/>
          <w:sz w:val="24"/>
          <w:szCs w:val="24"/>
        </w:rPr>
      </w:pPr>
    </w:p>
    <w:p w14:paraId="7DE95511" w14:textId="7B715D7D" w:rsidR="005C57A1" w:rsidRPr="00DD32CC" w:rsidRDefault="005C57A1" w:rsidP="00324C44">
      <w:pPr>
        <w:jc w:val="both"/>
        <w:rPr>
          <w:rFonts w:ascii="Gotham Light" w:hAnsi="Gotham Light"/>
          <w:sz w:val="24"/>
          <w:szCs w:val="24"/>
        </w:rPr>
      </w:pPr>
    </w:p>
    <w:p w14:paraId="471C8F67" w14:textId="2DB63A29" w:rsidR="005C57A1" w:rsidRPr="00DD32CC" w:rsidRDefault="005C57A1" w:rsidP="00324C44">
      <w:pPr>
        <w:jc w:val="both"/>
        <w:rPr>
          <w:rFonts w:ascii="Gotham Light" w:hAnsi="Gotham Light"/>
          <w:sz w:val="24"/>
          <w:szCs w:val="24"/>
        </w:rPr>
      </w:pPr>
    </w:p>
    <w:p w14:paraId="21679CDD" w14:textId="77777777" w:rsidR="005C57A1" w:rsidRPr="005C57A1" w:rsidRDefault="005C57A1" w:rsidP="005C57A1">
      <w:pPr>
        <w:numPr>
          <w:ilvl w:val="0"/>
          <w:numId w:val="23"/>
        </w:numPr>
        <w:jc w:val="both"/>
        <w:rPr>
          <w:rFonts w:ascii="Gotham Light" w:hAnsi="Gotham Light"/>
          <w:sz w:val="24"/>
          <w:szCs w:val="24"/>
        </w:rPr>
      </w:pPr>
      <w:r w:rsidRPr="00A5252C">
        <w:rPr>
          <w:rFonts w:ascii="Gotham Light" w:hAnsi="Gotham Light"/>
          <w:color w:val="C00000"/>
          <w:sz w:val="24"/>
          <w:szCs w:val="24"/>
          <w:u w:val="single"/>
          <w:lang w:val="x-none"/>
        </w:rPr>
        <w:t>El resultado</w:t>
      </w:r>
      <w:r w:rsidRPr="00A5252C">
        <w:rPr>
          <w:rFonts w:ascii="Gotham Light" w:hAnsi="Gotham Light"/>
          <w:color w:val="C00000"/>
          <w:sz w:val="24"/>
          <w:szCs w:val="24"/>
          <w:lang w:val="x-none"/>
        </w:rPr>
        <w:t xml:space="preserve"> </w:t>
      </w:r>
      <w:r w:rsidRPr="005C57A1">
        <w:rPr>
          <w:rFonts w:ascii="Gotham Light" w:hAnsi="Gotham Light"/>
          <w:sz w:val="24"/>
          <w:szCs w:val="24"/>
          <w:lang w:val="x-none"/>
        </w:rPr>
        <w:t>es la meningitis.</w:t>
      </w:r>
    </w:p>
    <w:p w14:paraId="1EF983E8" w14:textId="77777777" w:rsidR="005C57A1" w:rsidRPr="005C57A1" w:rsidRDefault="005C57A1" w:rsidP="00DD32CC">
      <w:pPr>
        <w:numPr>
          <w:ilvl w:val="1"/>
          <w:numId w:val="23"/>
        </w:numPr>
        <w:jc w:val="both"/>
        <w:rPr>
          <w:rFonts w:ascii="Gotham Light" w:hAnsi="Gotham Light"/>
          <w:sz w:val="24"/>
          <w:szCs w:val="24"/>
        </w:rPr>
      </w:pPr>
      <w:r w:rsidRPr="005C57A1">
        <w:rPr>
          <w:rFonts w:ascii="Gotham Light" w:hAnsi="Gotham Light"/>
          <w:sz w:val="24"/>
          <w:szCs w:val="24"/>
          <w:lang w:val="x-none"/>
        </w:rPr>
        <w:t>En este hospital, los recién nacidos se quedaban con sus madres en la sala de partos.</w:t>
      </w:r>
    </w:p>
    <w:p w14:paraId="654628E8" w14:textId="77777777" w:rsidR="005C57A1" w:rsidRPr="005C57A1" w:rsidRDefault="005C57A1" w:rsidP="005C57A1">
      <w:pPr>
        <w:numPr>
          <w:ilvl w:val="0"/>
          <w:numId w:val="23"/>
        </w:numPr>
        <w:jc w:val="both"/>
        <w:rPr>
          <w:rFonts w:ascii="Gotham Light" w:hAnsi="Gotham Light"/>
          <w:sz w:val="24"/>
          <w:szCs w:val="24"/>
        </w:rPr>
      </w:pPr>
      <w:r w:rsidRPr="00A5252C">
        <w:rPr>
          <w:rFonts w:ascii="Gotham Light" w:hAnsi="Gotham Light"/>
          <w:color w:val="C00000"/>
          <w:sz w:val="24"/>
          <w:szCs w:val="24"/>
          <w:u w:val="single"/>
          <w:lang w:val="x-none"/>
        </w:rPr>
        <w:t>La exposición</w:t>
      </w:r>
      <w:r w:rsidRPr="00A5252C">
        <w:rPr>
          <w:rFonts w:ascii="Gotham Light" w:hAnsi="Gotham Light"/>
          <w:color w:val="C00000"/>
          <w:sz w:val="24"/>
          <w:szCs w:val="24"/>
          <w:lang w:val="x-none"/>
        </w:rPr>
        <w:t xml:space="preserve"> </w:t>
      </w:r>
      <w:r w:rsidRPr="005C57A1">
        <w:rPr>
          <w:rFonts w:ascii="Gotham Light" w:hAnsi="Gotham Light"/>
          <w:sz w:val="24"/>
          <w:szCs w:val="24"/>
          <w:lang w:val="x-none"/>
        </w:rPr>
        <w:t>es la persona (presumiblemente portadora) en la sala de partos.</w:t>
      </w:r>
    </w:p>
    <w:p w14:paraId="4F9C2D03" w14:textId="46B24218" w:rsidR="005C57A1" w:rsidRPr="005C57A1" w:rsidRDefault="005C57A1" w:rsidP="005C57A1">
      <w:pPr>
        <w:numPr>
          <w:ilvl w:val="1"/>
          <w:numId w:val="23"/>
        </w:numPr>
        <w:spacing w:after="0" w:line="240" w:lineRule="auto"/>
        <w:ind w:left="1434" w:hanging="357"/>
        <w:rPr>
          <w:rFonts w:ascii="Gotham Light" w:hAnsi="Gotham Light"/>
          <w:sz w:val="24"/>
          <w:szCs w:val="24"/>
        </w:rPr>
      </w:pPr>
      <w:r w:rsidRPr="005C57A1">
        <w:rPr>
          <w:rFonts w:ascii="Gotham Light" w:hAnsi="Gotham Light"/>
          <w:sz w:val="24"/>
          <w:szCs w:val="24"/>
          <w:lang w:val="x-none"/>
        </w:rPr>
        <w:t>¿Médico, personal de enfermería,</w:t>
      </w:r>
      <w:r w:rsidR="0056363F">
        <w:rPr>
          <w:rFonts w:ascii="Gotham Light" w:hAnsi="Gotham Light"/>
          <w:sz w:val="24"/>
          <w:szCs w:val="24"/>
        </w:rPr>
        <w:t xml:space="preserve"> </w:t>
      </w:r>
      <w:r w:rsidRPr="005C57A1">
        <w:rPr>
          <w:rFonts w:ascii="Gotham Light" w:hAnsi="Gotham Light"/>
          <w:sz w:val="24"/>
          <w:szCs w:val="24"/>
          <w:lang w:val="x-none"/>
        </w:rPr>
        <w:t>técnico?</w:t>
      </w:r>
    </w:p>
    <w:p w14:paraId="3577B909" w14:textId="77777777" w:rsidR="005C57A1" w:rsidRPr="005C57A1" w:rsidRDefault="005C57A1" w:rsidP="005C57A1">
      <w:pPr>
        <w:numPr>
          <w:ilvl w:val="1"/>
          <w:numId w:val="23"/>
        </w:numPr>
        <w:spacing w:after="0" w:line="240" w:lineRule="auto"/>
        <w:ind w:left="1434" w:hanging="357"/>
        <w:rPr>
          <w:rFonts w:ascii="Gotham Light" w:hAnsi="Gotham Light"/>
          <w:sz w:val="24"/>
          <w:szCs w:val="24"/>
        </w:rPr>
      </w:pPr>
      <w:r w:rsidRPr="005C57A1">
        <w:rPr>
          <w:rFonts w:ascii="Gotham Light" w:hAnsi="Gotham Light"/>
          <w:sz w:val="24"/>
          <w:szCs w:val="24"/>
          <w:lang w:val="x-none"/>
        </w:rPr>
        <w:t>¿Madre?</w:t>
      </w:r>
    </w:p>
    <w:p w14:paraId="4D026C27" w14:textId="7330F6D3" w:rsidR="005C57A1" w:rsidRPr="00DD32CC" w:rsidRDefault="005C57A1" w:rsidP="005C57A1">
      <w:pPr>
        <w:numPr>
          <w:ilvl w:val="1"/>
          <w:numId w:val="23"/>
        </w:numPr>
        <w:spacing w:after="0" w:line="240" w:lineRule="auto"/>
        <w:ind w:left="1434" w:hanging="357"/>
        <w:rPr>
          <w:rFonts w:ascii="Gotham Light" w:hAnsi="Gotham Light"/>
          <w:sz w:val="24"/>
          <w:szCs w:val="24"/>
        </w:rPr>
      </w:pPr>
      <w:r w:rsidRPr="005C57A1">
        <w:rPr>
          <w:rFonts w:ascii="Gotham Light" w:hAnsi="Gotham Light"/>
          <w:sz w:val="24"/>
          <w:szCs w:val="24"/>
          <w:lang w:val="x-none"/>
        </w:rPr>
        <w:t>¿Visitante?</w:t>
      </w:r>
    </w:p>
    <w:p w14:paraId="3879FC2E" w14:textId="3ACC508B" w:rsidR="005C57A1" w:rsidRPr="00DD32CC" w:rsidRDefault="005C57A1" w:rsidP="00DD32CC">
      <w:pPr>
        <w:spacing w:after="0" w:line="240" w:lineRule="auto"/>
        <w:rPr>
          <w:rFonts w:ascii="Gotham Light" w:hAnsi="Gotham Light"/>
          <w:sz w:val="24"/>
          <w:szCs w:val="24"/>
          <w:lang w:val="x-none"/>
        </w:rPr>
      </w:pPr>
    </w:p>
    <w:p w14:paraId="2D6D4219" w14:textId="78DB7068" w:rsidR="00DD32CC" w:rsidRDefault="00DD32CC" w:rsidP="00DD32CC">
      <w:pPr>
        <w:spacing w:after="0" w:line="240" w:lineRule="auto"/>
        <w:rPr>
          <w:rFonts w:ascii="Gotham Light" w:hAnsi="Gotham Light"/>
          <w:sz w:val="24"/>
          <w:szCs w:val="24"/>
          <w:lang w:val="x-none"/>
        </w:rPr>
      </w:pPr>
      <w:r w:rsidRPr="00DD32CC">
        <w:rPr>
          <w:rFonts w:ascii="Gotham Black" w:hAnsi="Gotham Black"/>
          <w:sz w:val="24"/>
          <w:szCs w:val="24"/>
        </w:rPr>
        <w:t xml:space="preserve">Paso 8: </w:t>
      </w:r>
      <w:r w:rsidRPr="00DD32CC">
        <w:rPr>
          <w:rFonts w:ascii="Gotham Black" w:hAnsi="Gotham Black"/>
          <w:sz w:val="24"/>
          <w:szCs w:val="24"/>
          <w:lang w:val="x-none"/>
        </w:rPr>
        <w:t>Evaluar las hipótesis desde el punto de vista epidemiológico</w:t>
      </w:r>
      <w:r w:rsidRPr="00DD32CC">
        <w:rPr>
          <w:rFonts w:ascii="Gotham Light" w:hAnsi="Gotham Light"/>
          <w:sz w:val="24"/>
          <w:szCs w:val="24"/>
          <w:lang w:val="x-none"/>
        </w:rPr>
        <w:t>.</w:t>
      </w:r>
    </w:p>
    <w:p w14:paraId="157443F7" w14:textId="286009B6" w:rsidR="00DD32CC" w:rsidRPr="006A224A" w:rsidRDefault="00DD32CC" w:rsidP="00DD32CC">
      <w:pPr>
        <w:spacing w:after="0" w:line="240" w:lineRule="auto"/>
        <w:rPr>
          <w:rFonts w:ascii="Gotham Light" w:hAnsi="Gotham Light"/>
          <w:sz w:val="24"/>
          <w:szCs w:val="24"/>
          <w:lang w:val="x-none"/>
        </w:rPr>
      </w:pPr>
    </w:p>
    <w:p w14:paraId="092E7F5E" w14:textId="5372995A" w:rsidR="00DD32CC" w:rsidRPr="00DD32CC" w:rsidRDefault="00DD32CC" w:rsidP="00DD32CC">
      <w:pPr>
        <w:spacing w:after="0" w:line="240" w:lineRule="auto"/>
        <w:jc w:val="both"/>
        <w:rPr>
          <w:rFonts w:ascii="Gotham Light" w:hAnsi="Gotham Light"/>
          <w:sz w:val="24"/>
          <w:szCs w:val="24"/>
        </w:rPr>
      </w:pPr>
      <w:r w:rsidRPr="00DD32CC">
        <w:rPr>
          <w:rFonts w:ascii="Gotham Light" w:hAnsi="Gotham Light"/>
          <w:sz w:val="24"/>
          <w:szCs w:val="24"/>
        </w:rPr>
        <w:t xml:space="preserve">En algunos casos, cuando se combinan las evidencias de laboratorio, clínicas, ambientales y epidemiológicas, las evidencias son lo suficientemente sólidas como para determinar la asociación sin necesidad de realizar más pruebas.  </w:t>
      </w:r>
      <w:r w:rsidR="0056363F">
        <w:rPr>
          <w:rFonts w:ascii="Gotham Light" w:hAnsi="Gotham Light"/>
          <w:sz w:val="24"/>
          <w:szCs w:val="24"/>
        </w:rPr>
        <w:t>En el ejemplo</w:t>
      </w:r>
      <w:r w:rsidRPr="00DD32CC">
        <w:rPr>
          <w:rFonts w:ascii="Gotham Light" w:hAnsi="Gotham Light"/>
          <w:sz w:val="24"/>
          <w:szCs w:val="24"/>
        </w:rPr>
        <w:t xml:space="preserve"> de la meningitis los recién nacidos dieron positivo a </w:t>
      </w:r>
      <w:r w:rsidRPr="00DD32CC">
        <w:rPr>
          <w:rFonts w:ascii="Gotham Light" w:hAnsi="Gotham Light"/>
          <w:i/>
          <w:iCs/>
          <w:sz w:val="24"/>
          <w:szCs w:val="24"/>
        </w:rPr>
        <w:t>Neisseria</w:t>
      </w:r>
      <w:r w:rsidR="00676936" w:rsidRPr="006A224A">
        <w:rPr>
          <w:rFonts w:ascii="Gotham Light" w:hAnsi="Gotham Light"/>
          <w:i/>
          <w:iCs/>
          <w:sz w:val="24"/>
          <w:szCs w:val="24"/>
        </w:rPr>
        <w:t xml:space="preserve"> </w:t>
      </w:r>
      <w:r w:rsidR="0056363F" w:rsidRPr="0056363F">
        <w:rPr>
          <w:rFonts w:ascii="Gotham Light" w:hAnsi="Gotham Light"/>
          <w:i/>
          <w:iCs/>
          <w:sz w:val="24"/>
          <w:szCs w:val="24"/>
        </w:rPr>
        <w:t>meningitidis</w:t>
      </w:r>
      <w:r w:rsidRPr="00DD32CC">
        <w:rPr>
          <w:rFonts w:ascii="Gotham Light" w:hAnsi="Gotham Light"/>
          <w:sz w:val="24"/>
          <w:szCs w:val="24"/>
        </w:rPr>
        <w:t>,</w:t>
      </w:r>
      <w:r w:rsidR="00676936" w:rsidRPr="006A224A">
        <w:rPr>
          <w:rFonts w:ascii="Gotham Light" w:hAnsi="Gotham Light"/>
          <w:sz w:val="24"/>
          <w:szCs w:val="24"/>
        </w:rPr>
        <w:t xml:space="preserve"> </w:t>
      </w:r>
      <w:r w:rsidR="0056363F">
        <w:rPr>
          <w:rFonts w:ascii="Gotham Light" w:hAnsi="Gotham Light"/>
          <w:sz w:val="24"/>
          <w:szCs w:val="24"/>
        </w:rPr>
        <w:t xml:space="preserve">y </w:t>
      </w:r>
      <w:r w:rsidRPr="00DD32CC">
        <w:rPr>
          <w:rFonts w:ascii="Gotham Light" w:hAnsi="Gotham Light"/>
          <w:sz w:val="24"/>
          <w:szCs w:val="24"/>
        </w:rPr>
        <w:t xml:space="preserve">se hicieron pruebas al personal, las madres y los visitantes y sólo un visitante dio positivo para </w:t>
      </w:r>
      <w:r w:rsidRPr="00DD32CC">
        <w:rPr>
          <w:rFonts w:ascii="Gotham Light" w:hAnsi="Gotham Light"/>
          <w:i/>
          <w:iCs/>
          <w:sz w:val="24"/>
          <w:szCs w:val="24"/>
        </w:rPr>
        <w:t>Neisseria</w:t>
      </w:r>
      <w:r w:rsidR="00676936" w:rsidRPr="006A224A">
        <w:rPr>
          <w:rFonts w:ascii="Gotham Light" w:hAnsi="Gotham Light"/>
          <w:i/>
          <w:iCs/>
          <w:sz w:val="24"/>
          <w:szCs w:val="24"/>
        </w:rPr>
        <w:t xml:space="preserve"> </w:t>
      </w:r>
      <w:r w:rsidR="0056363F" w:rsidRPr="0056363F">
        <w:rPr>
          <w:rFonts w:ascii="Gotham Light" w:hAnsi="Gotham Light"/>
          <w:i/>
          <w:iCs/>
          <w:sz w:val="24"/>
          <w:szCs w:val="24"/>
        </w:rPr>
        <w:t>meningitidis</w:t>
      </w:r>
      <w:r w:rsidRPr="00DD32CC">
        <w:rPr>
          <w:rFonts w:ascii="Gotham Light" w:hAnsi="Gotham Light"/>
          <w:sz w:val="24"/>
          <w:szCs w:val="24"/>
        </w:rPr>
        <w:t xml:space="preserve"> y ese visitante estuvo cerca de todos los bebés que dieron positivo, </w:t>
      </w:r>
      <w:r w:rsidR="0056363F">
        <w:rPr>
          <w:rFonts w:ascii="Gotham Light" w:hAnsi="Gotham Light"/>
          <w:sz w:val="24"/>
          <w:szCs w:val="24"/>
        </w:rPr>
        <w:t xml:space="preserve">en esta situación </w:t>
      </w:r>
      <w:r w:rsidRPr="00DD32CC">
        <w:rPr>
          <w:rFonts w:ascii="Gotham Light" w:hAnsi="Gotham Light"/>
          <w:sz w:val="24"/>
          <w:szCs w:val="24"/>
        </w:rPr>
        <w:t xml:space="preserve">podría no ser necesario </w:t>
      </w:r>
      <w:r w:rsidR="0056363F">
        <w:rPr>
          <w:rFonts w:ascii="Gotham Light" w:hAnsi="Gotham Light"/>
          <w:sz w:val="24"/>
          <w:szCs w:val="24"/>
        </w:rPr>
        <w:t>realizar</w:t>
      </w:r>
      <w:r w:rsidRPr="00DD32CC">
        <w:rPr>
          <w:rFonts w:ascii="Gotham Light" w:hAnsi="Gotham Light"/>
          <w:sz w:val="24"/>
          <w:szCs w:val="24"/>
        </w:rPr>
        <w:t xml:space="preserve"> un estudio epidemiológico.</w:t>
      </w:r>
    </w:p>
    <w:p w14:paraId="57D8E847" w14:textId="77777777" w:rsidR="00DD32CC" w:rsidRPr="00DD32CC" w:rsidRDefault="00DD32CC" w:rsidP="00DD32CC">
      <w:pPr>
        <w:spacing w:after="0" w:line="240" w:lineRule="auto"/>
        <w:jc w:val="both"/>
        <w:rPr>
          <w:rFonts w:ascii="Gotham Light" w:hAnsi="Gotham Light"/>
          <w:sz w:val="24"/>
          <w:szCs w:val="24"/>
        </w:rPr>
      </w:pPr>
    </w:p>
    <w:p w14:paraId="59208AD1" w14:textId="77777777" w:rsidR="00676936" w:rsidRPr="00676936" w:rsidRDefault="00676936" w:rsidP="00676936">
      <w:pPr>
        <w:spacing w:after="0" w:line="240" w:lineRule="auto"/>
        <w:jc w:val="both"/>
        <w:rPr>
          <w:rFonts w:ascii="Gotham Light" w:hAnsi="Gotham Light"/>
          <w:sz w:val="24"/>
          <w:szCs w:val="24"/>
        </w:rPr>
      </w:pPr>
      <w:r w:rsidRPr="00676936">
        <w:rPr>
          <w:rFonts w:ascii="Gotham Light" w:hAnsi="Gotham Light"/>
          <w:sz w:val="24"/>
          <w:szCs w:val="24"/>
        </w:rPr>
        <w:t>El análisis descriptivo puede proporcionar pistas importantes:</w:t>
      </w:r>
    </w:p>
    <w:p w14:paraId="254478D8" w14:textId="77777777" w:rsidR="00DD32CC" w:rsidRPr="00DD32CC" w:rsidRDefault="00DD32CC" w:rsidP="00676936">
      <w:pPr>
        <w:spacing w:after="0" w:line="240" w:lineRule="auto"/>
        <w:ind w:left="708"/>
        <w:jc w:val="both"/>
        <w:rPr>
          <w:rFonts w:ascii="Gotham Light" w:hAnsi="Gotham Light"/>
          <w:sz w:val="24"/>
          <w:szCs w:val="24"/>
        </w:rPr>
      </w:pPr>
      <w:r w:rsidRPr="00DD32CC">
        <w:rPr>
          <w:rFonts w:ascii="Gotham Light" w:hAnsi="Gotham Light"/>
          <w:sz w:val="24"/>
          <w:szCs w:val="24"/>
        </w:rPr>
        <w:t>1. ¿Es alta la tasa de ataque de la enfermedad entre aquellos con exposición de interés (sugerida por la hipótesis)?</w:t>
      </w:r>
    </w:p>
    <w:p w14:paraId="4EDCAEF7" w14:textId="77777777" w:rsidR="00DD32CC" w:rsidRPr="00DD32CC" w:rsidRDefault="00DD32CC" w:rsidP="00676936">
      <w:pPr>
        <w:spacing w:after="0" w:line="240" w:lineRule="auto"/>
        <w:ind w:left="708"/>
        <w:jc w:val="both"/>
        <w:rPr>
          <w:rFonts w:ascii="Gotham Light" w:hAnsi="Gotham Light"/>
          <w:sz w:val="24"/>
          <w:szCs w:val="24"/>
        </w:rPr>
      </w:pPr>
      <w:r w:rsidRPr="00DD32CC">
        <w:rPr>
          <w:rFonts w:ascii="Gotham Light" w:hAnsi="Gotham Light"/>
          <w:sz w:val="24"/>
          <w:szCs w:val="24"/>
        </w:rPr>
        <w:t>2. ¿Es baja la tasa de ataque de la enfermedad entre las personas no expuestas?</w:t>
      </w:r>
    </w:p>
    <w:p w14:paraId="076160B0" w14:textId="5E15CC92" w:rsidR="00DD32CC" w:rsidRPr="006A224A" w:rsidRDefault="00DD32CC" w:rsidP="00676936">
      <w:pPr>
        <w:spacing w:after="0" w:line="240" w:lineRule="auto"/>
        <w:ind w:left="708"/>
        <w:jc w:val="both"/>
        <w:rPr>
          <w:rFonts w:ascii="Gotham Light" w:hAnsi="Gotham Light"/>
          <w:sz w:val="24"/>
          <w:szCs w:val="24"/>
        </w:rPr>
      </w:pPr>
      <w:r w:rsidRPr="006A224A">
        <w:rPr>
          <w:rFonts w:ascii="Gotham Light" w:hAnsi="Gotham Light"/>
          <w:sz w:val="24"/>
          <w:szCs w:val="24"/>
        </w:rPr>
        <w:t>3. ¿La exposición de intereses “representa” la mayoría de los casos?</w:t>
      </w:r>
    </w:p>
    <w:p w14:paraId="6C92D333" w14:textId="57BD49B5" w:rsidR="00DD32CC" w:rsidRPr="006A224A" w:rsidRDefault="00DD32CC" w:rsidP="00676936">
      <w:pPr>
        <w:spacing w:after="0" w:line="240" w:lineRule="auto"/>
        <w:jc w:val="both"/>
        <w:rPr>
          <w:rFonts w:ascii="Gotham Light" w:hAnsi="Gotham Light"/>
          <w:sz w:val="24"/>
          <w:szCs w:val="24"/>
        </w:rPr>
      </w:pPr>
    </w:p>
    <w:p w14:paraId="1C154BCC" w14:textId="3BF97B64" w:rsidR="00676936" w:rsidRDefault="00676936" w:rsidP="00676936">
      <w:pPr>
        <w:spacing w:after="0" w:line="240" w:lineRule="auto"/>
        <w:jc w:val="both"/>
        <w:rPr>
          <w:rFonts w:ascii="Gotham Light" w:hAnsi="Gotham Light"/>
          <w:sz w:val="24"/>
          <w:szCs w:val="24"/>
        </w:rPr>
      </w:pPr>
      <w:r w:rsidRPr="00676936">
        <w:rPr>
          <w:rFonts w:ascii="Gotham Light" w:hAnsi="Gotham Light"/>
          <w:sz w:val="24"/>
          <w:szCs w:val="24"/>
          <w:lang w:val="x-none"/>
        </w:rPr>
        <w:t xml:space="preserve">Comparar la hipótesis con </w:t>
      </w:r>
      <w:r w:rsidRPr="00676936">
        <w:rPr>
          <w:rFonts w:ascii="Gotham Light" w:hAnsi="Gotham Light"/>
          <w:sz w:val="24"/>
          <w:szCs w:val="24"/>
        </w:rPr>
        <w:t>los hechos identificados como:</w:t>
      </w:r>
      <w:r w:rsidRPr="00676936">
        <w:rPr>
          <w:rFonts w:ascii="Gotham Light" w:hAnsi="Gotham Light"/>
          <w:sz w:val="24"/>
          <w:szCs w:val="24"/>
          <w:lang w:val="x-none"/>
        </w:rPr>
        <w:t xml:space="preserve"> evidencia </w:t>
      </w:r>
      <w:r w:rsidRPr="00676936">
        <w:rPr>
          <w:rFonts w:ascii="Gotham Light" w:hAnsi="Gotham Light"/>
          <w:sz w:val="24"/>
          <w:szCs w:val="24"/>
        </w:rPr>
        <w:t xml:space="preserve">clínica, </w:t>
      </w:r>
      <w:r w:rsidRPr="00676936">
        <w:rPr>
          <w:rFonts w:ascii="Gotham Light" w:hAnsi="Gotham Light"/>
          <w:sz w:val="24"/>
          <w:szCs w:val="24"/>
          <w:lang w:val="x-none"/>
        </w:rPr>
        <w:t>laboratorio</w:t>
      </w:r>
      <w:r w:rsidRPr="00676936">
        <w:rPr>
          <w:rFonts w:ascii="Gotham Light" w:hAnsi="Gotham Light"/>
          <w:sz w:val="24"/>
          <w:szCs w:val="24"/>
        </w:rPr>
        <w:t xml:space="preserve"> (aislamiento u otra prueba), </w:t>
      </w:r>
      <w:r w:rsidRPr="00676936">
        <w:rPr>
          <w:rFonts w:ascii="Gotham Light" w:hAnsi="Gotham Light"/>
          <w:sz w:val="24"/>
          <w:szCs w:val="24"/>
          <w:lang w:val="x-none"/>
        </w:rPr>
        <w:t>ambiental</w:t>
      </w:r>
      <w:r w:rsidRPr="00676936">
        <w:rPr>
          <w:rFonts w:ascii="Gotham Light" w:hAnsi="Gotham Light"/>
          <w:sz w:val="24"/>
          <w:szCs w:val="24"/>
        </w:rPr>
        <w:t>, apoyan la hipótesis, que la prueba formal de hipótesis es innecesaria</w:t>
      </w:r>
      <w:r w:rsidR="006A224A">
        <w:rPr>
          <w:rFonts w:ascii="Gotham Light" w:hAnsi="Gotham Light"/>
          <w:sz w:val="24"/>
          <w:szCs w:val="24"/>
        </w:rPr>
        <w:t>-</w:t>
      </w:r>
    </w:p>
    <w:p w14:paraId="6CFF7AD4" w14:textId="2017FD25" w:rsidR="006A224A" w:rsidRDefault="006A224A" w:rsidP="00676936">
      <w:pPr>
        <w:spacing w:after="0" w:line="240" w:lineRule="auto"/>
        <w:jc w:val="both"/>
        <w:rPr>
          <w:rFonts w:ascii="Gotham Light" w:hAnsi="Gotham Light"/>
          <w:sz w:val="24"/>
          <w:szCs w:val="24"/>
        </w:rPr>
      </w:pPr>
    </w:p>
    <w:p w14:paraId="78098A80" w14:textId="77777777" w:rsidR="00676936" w:rsidRPr="00676936" w:rsidRDefault="00676936" w:rsidP="00676936">
      <w:pPr>
        <w:spacing w:after="0" w:line="240" w:lineRule="auto"/>
        <w:jc w:val="both"/>
        <w:rPr>
          <w:rFonts w:ascii="Gotham Light" w:hAnsi="Gotham Light"/>
          <w:sz w:val="24"/>
          <w:szCs w:val="24"/>
        </w:rPr>
      </w:pPr>
      <w:r w:rsidRPr="00676936">
        <w:rPr>
          <w:rFonts w:ascii="Gotham Light" w:hAnsi="Gotham Light"/>
          <w:sz w:val="24"/>
          <w:szCs w:val="24"/>
          <w:lang w:val="es-MX"/>
        </w:rPr>
        <w:t xml:space="preserve">La </w:t>
      </w:r>
      <w:r w:rsidRPr="002A7C41">
        <w:rPr>
          <w:rFonts w:ascii="Gotham Light" w:hAnsi="Gotham Light"/>
          <w:b/>
          <w:bCs/>
          <w:color w:val="C00000"/>
          <w:sz w:val="24"/>
          <w:szCs w:val="24"/>
          <w:lang w:val="es-MX"/>
        </w:rPr>
        <w:t>epidemiología analítica</w:t>
      </w:r>
      <w:r w:rsidRPr="002A7C41">
        <w:rPr>
          <w:rFonts w:ascii="Gotham Light" w:hAnsi="Gotham Light"/>
          <w:color w:val="C00000"/>
          <w:sz w:val="24"/>
          <w:szCs w:val="24"/>
          <w:lang w:val="es-MX"/>
        </w:rPr>
        <w:t xml:space="preserve"> </w:t>
      </w:r>
      <w:r w:rsidRPr="00676936">
        <w:rPr>
          <w:rFonts w:ascii="Gotham Light" w:hAnsi="Gotham Light"/>
          <w:sz w:val="24"/>
          <w:szCs w:val="24"/>
          <w:lang w:val="es-MX"/>
        </w:rPr>
        <w:t>se usa para probar si una exposición está asociada con un mayor riesgo de enfermedad si:</w:t>
      </w:r>
    </w:p>
    <w:p w14:paraId="211355F3" w14:textId="6391D9F3" w:rsidR="00676936" w:rsidRPr="00362BD2" w:rsidRDefault="00676936" w:rsidP="00362BD2">
      <w:pPr>
        <w:pStyle w:val="Prrafodelista"/>
        <w:numPr>
          <w:ilvl w:val="0"/>
          <w:numId w:val="23"/>
        </w:numPr>
        <w:jc w:val="both"/>
        <w:rPr>
          <w:rFonts w:ascii="Gotham Light" w:hAnsi="Gotham Light"/>
        </w:rPr>
      </w:pPr>
      <w:r w:rsidRPr="00362BD2">
        <w:rPr>
          <w:rFonts w:ascii="Gotham Light" w:eastAsiaTheme="minorEastAsia" w:hAnsi="Gotham Light"/>
          <w:lang w:val="es-MX"/>
        </w:rPr>
        <w:t>La evidencia no es tan fuerte como el ejemplo anterior (meningitis meningocócica)</w:t>
      </w:r>
      <w:r w:rsidR="00362BD2">
        <w:rPr>
          <w:rFonts w:ascii="Gotham Light" w:eastAsiaTheme="minorEastAsia" w:hAnsi="Gotham Light"/>
          <w:lang w:val="es-MX"/>
        </w:rPr>
        <w:t>.</w:t>
      </w:r>
    </w:p>
    <w:p w14:paraId="6A5A88A8" w14:textId="77777777" w:rsidR="00362BD2" w:rsidRPr="00362BD2" w:rsidRDefault="00676936" w:rsidP="00362BD2">
      <w:pPr>
        <w:pStyle w:val="Prrafodelista"/>
        <w:numPr>
          <w:ilvl w:val="0"/>
          <w:numId w:val="23"/>
        </w:numPr>
        <w:jc w:val="both"/>
        <w:rPr>
          <w:rFonts w:ascii="Gotham Light" w:hAnsi="Gotham Light"/>
        </w:rPr>
      </w:pPr>
      <w:r w:rsidRPr="00362BD2">
        <w:rPr>
          <w:rFonts w:ascii="Gotham Light" w:eastAsiaTheme="minorEastAsia" w:hAnsi="Gotham Light"/>
          <w:lang w:val="es-MX"/>
        </w:rPr>
        <w:t>Queda alguna duda sobre la causa del brote de la enfermedad.</w:t>
      </w:r>
    </w:p>
    <w:p w14:paraId="1F0B1E1D" w14:textId="77777777" w:rsidR="002A7C41" w:rsidRDefault="002A7C41" w:rsidP="002A7C41">
      <w:pPr>
        <w:jc w:val="both"/>
        <w:rPr>
          <w:rFonts w:ascii="Gotham Light" w:eastAsiaTheme="minorEastAsia" w:hAnsi="Gotham Light"/>
          <w:lang w:val="es-MX"/>
        </w:rPr>
      </w:pPr>
    </w:p>
    <w:p w14:paraId="7223A26B" w14:textId="1812A9DC" w:rsidR="00676936" w:rsidRPr="002A7C41" w:rsidRDefault="00676936" w:rsidP="002A7C41">
      <w:pPr>
        <w:jc w:val="both"/>
        <w:rPr>
          <w:rFonts w:ascii="Gotham Light" w:hAnsi="Gotham Light"/>
          <w:sz w:val="24"/>
          <w:szCs w:val="24"/>
        </w:rPr>
      </w:pPr>
      <w:r w:rsidRPr="002A7C41">
        <w:rPr>
          <w:rFonts w:ascii="Gotham Light" w:eastAsiaTheme="minorEastAsia" w:hAnsi="Gotham Light"/>
          <w:sz w:val="24"/>
          <w:szCs w:val="24"/>
          <w:lang w:val="es-MX"/>
        </w:rPr>
        <w:t>Los tipos más comunes de estudios analíticos utilizados en las investigaciones de brotes son los estudios de cohortes y los estudios de casos y controles.</w:t>
      </w:r>
    </w:p>
    <w:p w14:paraId="11D23704" w14:textId="63A93112" w:rsidR="00362BD2" w:rsidRDefault="00362BD2" w:rsidP="00362BD2">
      <w:pPr>
        <w:jc w:val="both"/>
        <w:rPr>
          <w:rFonts w:ascii="Gotham Light" w:hAnsi="Gotham Light"/>
        </w:rPr>
      </w:pPr>
    </w:p>
    <w:p w14:paraId="6CCC67C3" w14:textId="78B59714" w:rsidR="00362BD2" w:rsidRDefault="00362BD2" w:rsidP="00362BD2">
      <w:pPr>
        <w:jc w:val="both"/>
        <w:rPr>
          <w:rFonts w:ascii="Gotham Light" w:hAnsi="Gotham Light"/>
        </w:rPr>
      </w:pPr>
    </w:p>
    <w:p w14:paraId="6971C230" w14:textId="7D303654" w:rsidR="00362BD2" w:rsidRPr="00350725" w:rsidRDefault="00362BD2" w:rsidP="00362BD2">
      <w:pPr>
        <w:jc w:val="both"/>
        <w:rPr>
          <w:rFonts w:ascii="Gotham Black" w:hAnsi="Gotham Black"/>
          <w:color w:val="C00000"/>
          <w:sz w:val="24"/>
          <w:szCs w:val="24"/>
        </w:rPr>
      </w:pPr>
      <w:r w:rsidRPr="00350725">
        <w:rPr>
          <w:rFonts w:ascii="Gotham Black" w:hAnsi="Gotham Black"/>
          <w:color w:val="C00000"/>
          <w:sz w:val="24"/>
          <w:szCs w:val="24"/>
        </w:rPr>
        <w:t>Epidemiología analítica para FETP-Frontline</w:t>
      </w:r>
    </w:p>
    <w:p w14:paraId="0B3AE380" w14:textId="26676BD2" w:rsidR="00362BD2" w:rsidRPr="00362BD2" w:rsidRDefault="00362BD2" w:rsidP="00362BD2">
      <w:pPr>
        <w:jc w:val="both"/>
        <w:rPr>
          <w:rFonts w:ascii="Gotham Light" w:hAnsi="Gotham Light"/>
          <w:sz w:val="24"/>
          <w:szCs w:val="24"/>
        </w:rPr>
      </w:pPr>
      <w:r w:rsidRPr="00362BD2">
        <w:rPr>
          <w:rFonts w:ascii="Gotham Light" w:hAnsi="Gotham Light"/>
          <w:sz w:val="24"/>
          <w:szCs w:val="24"/>
          <w:lang w:val="es-MX"/>
        </w:rPr>
        <w:t>Si el brote ocurre en un grupo pequeño bien definido</w:t>
      </w:r>
      <w:r w:rsidR="00350725">
        <w:rPr>
          <w:rFonts w:ascii="Gotham Light" w:hAnsi="Gotham Light"/>
          <w:sz w:val="24"/>
          <w:szCs w:val="24"/>
          <w:lang w:val="es-MX"/>
        </w:rPr>
        <w:t xml:space="preserve"> se debe</w:t>
      </w:r>
      <w:r w:rsidRPr="00362BD2">
        <w:rPr>
          <w:rFonts w:ascii="Gotham Light" w:hAnsi="Gotham Light"/>
          <w:sz w:val="24"/>
          <w:szCs w:val="24"/>
          <w:lang w:val="es-MX"/>
        </w:rPr>
        <w:t>:</w:t>
      </w:r>
    </w:p>
    <w:p w14:paraId="6D3667CF" w14:textId="77777777" w:rsidR="00362BD2" w:rsidRPr="00362BD2" w:rsidRDefault="00362BD2" w:rsidP="00362BD2">
      <w:pPr>
        <w:numPr>
          <w:ilvl w:val="1"/>
          <w:numId w:val="25"/>
        </w:numPr>
        <w:jc w:val="both"/>
        <w:rPr>
          <w:rFonts w:ascii="Gotham Light" w:hAnsi="Gotham Light"/>
          <w:sz w:val="24"/>
          <w:szCs w:val="24"/>
        </w:rPr>
      </w:pPr>
      <w:r w:rsidRPr="00362BD2">
        <w:rPr>
          <w:rFonts w:ascii="Gotham Light" w:hAnsi="Gotham Light"/>
          <w:sz w:val="24"/>
          <w:szCs w:val="24"/>
          <w:lang w:val="es-MX"/>
        </w:rPr>
        <w:t>Recopilar información de todos o sobre todos</w:t>
      </w:r>
    </w:p>
    <w:p w14:paraId="5B3966E2" w14:textId="046EACA6" w:rsidR="00362BD2" w:rsidRPr="00362BD2" w:rsidRDefault="00362BD2" w:rsidP="00362BD2">
      <w:pPr>
        <w:numPr>
          <w:ilvl w:val="1"/>
          <w:numId w:val="25"/>
        </w:numPr>
        <w:jc w:val="both"/>
        <w:rPr>
          <w:rFonts w:ascii="Gotham Light" w:hAnsi="Gotham Light"/>
          <w:sz w:val="24"/>
          <w:szCs w:val="24"/>
        </w:rPr>
      </w:pPr>
      <w:r w:rsidRPr="00362BD2">
        <w:rPr>
          <w:rFonts w:ascii="Gotham Light" w:hAnsi="Gotham Light"/>
          <w:sz w:val="24"/>
          <w:szCs w:val="24"/>
          <w:lang w:val="es-MX"/>
        </w:rPr>
        <w:t>Calcul</w:t>
      </w:r>
      <w:r w:rsidR="002A7C41">
        <w:rPr>
          <w:rFonts w:ascii="Gotham Light" w:hAnsi="Gotham Light"/>
          <w:sz w:val="24"/>
          <w:szCs w:val="24"/>
          <w:lang w:val="es-MX"/>
        </w:rPr>
        <w:t>ar</w:t>
      </w:r>
      <w:r w:rsidRPr="00362BD2">
        <w:rPr>
          <w:rFonts w:ascii="Gotham Light" w:hAnsi="Gotham Light"/>
          <w:sz w:val="24"/>
          <w:szCs w:val="24"/>
          <w:lang w:val="es-MX"/>
        </w:rPr>
        <w:t xml:space="preserve"> las tasas de ataque entre los expuestos frente a los no expuestos a varios factores</w:t>
      </w:r>
    </w:p>
    <w:p w14:paraId="442CE184" w14:textId="77777777" w:rsidR="00362BD2" w:rsidRPr="00362BD2" w:rsidRDefault="00362BD2" w:rsidP="00362BD2">
      <w:pPr>
        <w:numPr>
          <w:ilvl w:val="1"/>
          <w:numId w:val="25"/>
        </w:numPr>
        <w:jc w:val="both"/>
        <w:rPr>
          <w:rFonts w:ascii="Gotham Light" w:hAnsi="Gotham Light"/>
          <w:sz w:val="24"/>
          <w:szCs w:val="24"/>
        </w:rPr>
      </w:pPr>
      <w:r w:rsidRPr="00362BD2">
        <w:rPr>
          <w:rFonts w:ascii="Gotham Light" w:hAnsi="Gotham Light"/>
          <w:sz w:val="24"/>
          <w:szCs w:val="24"/>
          <w:lang w:val="es-MX"/>
        </w:rPr>
        <w:t>Resumir los datos de exposición por resultado en una tabla de 2 por 2 de 2 variables</w:t>
      </w:r>
    </w:p>
    <w:p w14:paraId="63D03AAA" w14:textId="77777777" w:rsidR="00350725" w:rsidRDefault="00362BD2" w:rsidP="00362BD2">
      <w:pPr>
        <w:numPr>
          <w:ilvl w:val="1"/>
          <w:numId w:val="25"/>
        </w:numPr>
        <w:jc w:val="both"/>
        <w:rPr>
          <w:rFonts w:ascii="Gotham Light" w:hAnsi="Gotham Light"/>
          <w:sz w:val="24"/>
          <w:szCs w:val="24"/>
        </w:rPr>
      </w:pPr>
      <w:r w:rsidRPr="00362BD2">
        <w:rPr>
          <w:rFonts w:ascii="Gotham Light" w:hAnsi="Gotham Light"/>
          <w:sz w:val="24"/>
          <w:szCs w:val="24"/>
          <w:lang w:val="es-MX"/>
        </w:rPr>
        <w:t>Calcul</w:t>
      </w:r>
      <w:r w:rsidR="002A7C41">
        <w:rPr>
          <w:rFonts w:ascii="Gotham Light" w:hAnsi="Gotham Light"/>
          <w:sz w:val="24"/>
          <w:szCs w:val="24"/>
          <w:lang w:val="es-MX"/>
        </w:rPr>
        <w:t>ar</w:t>
      </w:r>
      <w:r w:rsidRPr="00362BD2">
        <w:rPr>
          <w:rFonts w:ascii="Gotham Light" w:hAnsi="Gotham Light"/>
          <w:sz w:val="24"/>
          <w:szCs w:val="24"/>
          <w:lang w:val="es-MX"/>
        </w:rPr>
        <w:t xml:space="preserve"> el índice de tasas de ataque, llamado índice de riesgo o riesgo relativo.</w:t>
      </w:r>
    </w:p>
    <w:p w14:paraId="08A8A523" w14:textId="77777777" w:rsidR="00350725" w:rsidRDefault="00350725" w:rsidP="00350725">
      <w:pPr>
        <w:jc w:val="both"/>
        <w:rPr>
          <w:rFonts w:ascii="Gotham Light" w:hAnsi="Gotham Light"/>
          <w:sz w:val="24"/>
          <w:szCs w:val="24"/>
        </w:rPr>
      </w:pPr>
    </w:p>
    <w:p w14:paraId="546E5309" w14:textId="46676C0A" w:rsidR="00362BD2" w:rsidRPr="00350725" w:rsidRDefault="00362BD2" w:rsidP="00350725">
      <w:pPr>
        <w:jc w:val="both"/>
        <w:rPr>
          <w:rFonts w:ascii="Gotham Black" w:hAnsi="Gotham Black"/>
          <w:sz w:val="24"/>
          <w:szCs w:val="24"/>
        </w:rPr>
      </w:pPr>
      <w:r w:rsidRPr="00350725">
        <w:rPr>
          <w:rFonts w:ascii="Gotham Black" w:hAnsi="Gotham Black"/>
          <w:sz w:val="24"/>
          <w:szCs w:val="24"/>
        </w:rPr>
        <w:t>Ejemplo: brote de gastroenteritis después del banquete</w:t>
      </w:r>
    </w:p>
    <w:p w14:paraId="47240D2F" w14:textId="74FC6868" w:rsidR="00362BD2" w:rsidRDefault="00362BD2" w:rsidP="00362BD2">
      <w:pPr>
        <w:jc w:val="both"/>
        <w:rPr>
          <w:rFonts w:ascii="Gotham Light" w:hAnsi="Gotham Light"/>
          <w:sz w:val="24"/>
          <w:szCs w:val="24"/>
        </w:rPr>
      </w:pPr>
      <w:r>
        <w:rPr>
          <w:rFonts w:ascii="Gotham Light" w:hAnsi="Gotham Light"/>
          <w:sz w:val="24"/>
          <w:szCs w:val="24"/>
        </w:rPr>
        <w:t>Se cuenta con los siguientes datos:</w:t>
      </w:r>
    </w:p>
    <w:p w14:paraId="29576F57" w14:textId="77777777" w:rsidR="00362BD2" w:rsidRPr="00362BD2" w:rsidRDefault="00362BD2" w:rsidP="00362BD2">
      <w:pPr>
        <w:numPr>
          <w:ilvl w:val="0"/>
          <w:numId w:val="26"/>
        </w:numPr>
        <w:jc w:val="both"/>
        <w:rPr>
          <w:rFonts w:ascii="Gotham Light" w:hAnsi="Gotham Light"/>
          <w:sz w:val="24"/>
          <w:szCs w:val="24"/>
        </w:rPr>
      </w:pPr>
      <w:r w:rsidRPr="00362BD2">
        <w:rPr>
          <w:rFonts w:ascii="Gotham Light" w:hAnsi="Gotham Light"/>
          <w:sz w:val="24"/>
          <w:szCs w:val="24"/>
          <w:lang w:val="es-MX"/>
        </w:rPr>
        <w:t>120 personas asistieron al banquete</w:t>
      </w:r>
    </w:p>
    <w:p w14:paraId="1A57340D" w14:textId="77777777" w:rsidR="00362BD2" w:rsidRPr="00362BD2" w:rsidRDefault="00362BD2" w:rsidP="00362BD2">
      <w:pPr>
        <w:numPr>
          <w:ilvl w:val="0"/>
          <w:numId w:val="26"/>
        </w:numPr>
        <w:jc w:val="both"/>
        <w:rPr>
          <w:rFonts w:ascii="Gotham Light" w:hAnsi="Gotham Light"/>
          <w:sz w:val="24"/>
          <w:szCs w:val="24"/>
        </w:rPr>
      </w:pPr>
      <w:r w:rsidRPr="00362BD2">
        <w:rPr>
          <w:rFonts w:ascii="Gotham Light" w:hAnsi="Gotham Light"/>
          <w:sz w:val="24"/>
          <w:szCs w:val="24"/>
          <w:lang w:val="es-MX"/>
        </w:rPr>
        <w:t>116 fueron entrevistados</w:t>
      </w:r>
    </w:p>
    <w:p w14:paraId="1E74893A" w14:textId="77777777" w:rsidR="00362BD2" w:rsidRPr="00362BD2" w:rsidRDefault="00362BD2" w:rsidP="00362BD2">
      <w:pPr>
        <w:numPr>
          <w:ilvl w:val="0"/>
          <w:numId w:val="26"/>
        </w:numPr>
        <w:jc w:val="both"/>
        <w:rPr>
          <w:rFonts w:ascii="Gotham Light" w:hAnsi="Gotham Light"/>
          <w:sz w:val="24"/>
          <w:szCs w:val="24"/>
        </w:rPr>
      </w:pPr>
      <w:r w:rsidRPr="00362BD2">
        <w:rPr>
          <w:rFonts w:ascii="Gotham Light" w:hAnsi="Gotham Light"/>
          <w:sz w:val="24"/>
          <w:szCs w:val="24"/>
          <w:lang w:val="es-MX"/>
        </w:rPr>
        <w:t>54 cumplió con la definición de caso (26 confirmados por cultivo)</w:t>
      </w:r>
    </w:p>
    <w:p w14:paraId="77C139E1" w14:textId="77777777" w:rsidR="00362BD2" w:rsidRPr="00362BD2" w:rsidRDefault="00362BD2" w:rsidP="00362BD2">
      <w:pPr>
        <w:numPr>
          <w:ilvl w:val="0"/>
          <w:numId w:val="26"/>
        </w:numPr>
        <w:jc w:val="both"/>
        <w:rPr>
          <w:rFonts w:ascii="Gotham Light" w:hAnsi="Gotham Light"/>
          <w:sz w:val="24"/>
          <w:szCs w:val="24"/>
        </w:rPr>
      </w:pPr>
      <w:r w:rsidRPr="00362BD2">
        <w:rPr>
          <w:rFonts w:ascii="Gotham Light" w:hAnsi="Gotham Light"/>
          <w:sz w:val="24"/>
          <w:szCs w:val="24"/>
          <w:lang w:val="es-MX"/>
        </w:rPr>
        <w:t>81 comieron carne de res, 50 se enfermaron</w:t>
      </w:r>
    </w:p>
    <w:p w14:paraId="4AD65556" w14:textId="499837BD" w:rsidR="00362BD2" w:rsidRPr="00362BD2" w:rsidRDefault="00362BD2" w:rsidP="00362BD2">
      <w:pPr>
        <w:numPr>
          <w:ilvl w:val="0"/>
          <w:numId w:val="26"/>
        </w:numPr>
        <w:jc w:val="both"/>
        <w:rPr>
          <w:rFonts w:ascii="Gotham Light" w:hAnsi="Gotham Light"/>
          <w:sz w:val="24"/>
          <w:szCs w:val="24"/>
        </w:rPr>
      </w:pPr>
      <w:r w:rsidRPr="00362BD2">
        <w:rPr>
          <w:rFonts w:ascii="Gotham Light" w:hAnsi="Gotham Light"/>
          <w:sz w:val="24"/>
          <w:szCs w:val="24"/>
          <w:lang w:val="es-MX"/>
        </w:rPr>
        <w:t>35 no comieron carne de res, 4 se enfermaron</w:t>
      </w:r>
    </w:p>
    <w:p w14:paraId="40D6DC09" w14:textId="3B3CC3A7" w:rsidR="00362BD2" w:rsidRPr="00362BD2" w:rsidRDefault="00362BD2" w:rsidP="00350725">
      <w:pPr>
        <w:jc w:val="center"/>
        <w:rPr>
          <w:rFonts w:ascii="Gotham Light" w:hAnsi="Gotham Light"/>
          <w:sz w:val="24"/>
          <w:szCs w:val="24"/>
        </w:rPr>
      </w:pPr>
      <w:r>
        <w:rPr>
          <w:rFonts w:ascii="Gotham Light" w:hAnsi="Gotham Light"/>
          <w:noProof/>
          <w:sz w:val="24"/>
          <w:szCs w:val="24"/>
        </w:rPr>
        <w:drawing>
          <wp:inline distT="0" distB="0" distL="0" distR="0" wp14:anchorId="373AEEBC" wp14:editId="52EBFC5D">
            <wp:extent cx="3907766" cy="1365988"/>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55728" cy="1382754"/>
                    </a:xfrm>
                    <a:prstGeom prst="rect">
                      <a:avLst/>
                    </a:prstGeom>
                    <a:noFill/>
                  </pic:spPr>
                </pic:pic>
              </a:graphicData>
            </a:graphic>
          </wp:inline>
        </w:drawing>
      </w:r>
    </w:p>
    <w:p w14:paraId="7ED8909D" w14:textId="5530CE65" w:rsidR="00362BD2" w:rsidRDefault="00362BD2" w:rsidP="00362BD2">
      <w:pPr>
        <w:jc w:val="both"/>
        <w:rPr>
          <w:rFonts w:ascii="Gotham Light" w:hAnsi="Gotham Light"/>
          <w:sz w:val="24"/>
          <w:szCs w:val="24"/>
        </w:rPr>
      </w:pPr>
    </w:p>
    <w:p w14:paraId="1ACAFAFB" w14:textId="77777777" w:rsidR="00362BD2" w:rsidRPr="00362BD2" w:rsidRDefault="00362BD2" w:rsidP="00362BD2">
      <w:pPr>
        <w:jc w:val="both"/>
        <w:rPr>
          <w:rFonts w:ascii="Gotham Light" w:hAnsi="Gotham Light"/>
          <w:sz w:val="24"/>
          <w:szCs w:val="24"/>
        </w:rPr>
      </w:pPr>
      <w:r w:rsidRPr="00362BD2">
        <w:rPr>
          <w:rFonts w:ascii="Gotham Light" w:hAnsi="Gotham Light"/>
          <w:sz w:val="24"/>
          <w:szCs w:val="24"/>
          <w:lang w:val="es-MX"/>
        </w:rPr>
        <w:t>La celda superior izquierda, celda a, es para la cantidad de personas que comieron carne de res y se enfermaron.</w:t>
      </w:r>
    </w:p>
    <w:p w14:paraId="780B1FA9" w14:textId="77777777" w:rsidR="00362BD2" w:rsidRPr="00362BD2" w:rsidRDefault="00362BD2" w:rsidP="00362BD2">
      <w:pPr>
        <w:jc w:val="both"/>
        <w:rPr>
          <w:rFonts w:ascii="Gotham Light" w:hAnsi="Gotham Light"/>
          <w:sz w:val="24"/>
          <w:szCs w:val="24"/>
        </w:rPr>
      </w:pPr>
      <w:r w:rsidRPr="00362BD2">
        <w:rPr>
          <w:rFonts w:ascii="Gotham Light" w:hAnsi="Gotham Light"/>
          <w:sz w:val="24"/>
          <w:szCs w:val="24"/>
          <w:lang w:val="es-MX"/>
        </w:rPr>
        <w:t>La celda b corresponde al número de personas que comieron carne de res y no se enfermaron.</w:t>
      </w:r>
    </w:p>
    <w:p w14:paraId="5DCA843D" w14:textId="77777777" w:rsidR="00362BD2" w:rsidRPr="00362BD2" w:rsidRDefault="00362BD2" w:rsidP="00362BD2">
      <w:pPr>
        <w:jc w:val="both"/>
        <w:rPr>
          <w:rFonts w:ascii="Gotham Light" w:hAnsi="Gotham Light"/>
          <w:sz w:val="24"/>
          <w:szCs w:val="24"/>
        </w:rPr>
      </w:pPr>
      <w:r w:rsidRPr="00362BD2">
        <w:rPr>
          <w:rFonts w:ascii="Gotham Light" w:hAnsi="Gotham Light"/>
          <w:sz w:val="24"/>
          <w:szCs w:val="24"/>
          <w:lang w:val="es-MX"/>
        </w:rPr>
        <w:t>La celda c es para la cantidad de personas que no comieron carne de res pero que de todos modos se enfermaron.</w:t>
      </w:r>
    </w:p>
    <w:p w14:paraId="3D3FFD17" w14:textId="77777777" w:rsidR="00362BD2" w:rsidRPr="00362BD2" w:rsidRDefault="00362BD2" w:rsidP="00362BD2">
      <w:pPr>
        <w:jc w:val="both"/>
        <w:rPr>
          <w:rFonts w:ascii="Gotham Light" w:hAnsi="Gotham Light"/>
          <w:sz w:val="24"/>
          <w:szCs w:val="24"/>
        </w:rPr>
      </w:pPr>
      <w:r w:rsidRPr="00362BD2">
        <w:rPr>
          <w:rFonts w:ascii="Gotham Light" w:hAnsi="Gotham Light"/>
          <w:sz w:val="24"/>
          <w:szCs w:val="24"/>
          <w:lang w:val="es-MX"/>
        </w:rPr>
        <w:t>La celda d corresponde al número de personas que no comieron carne de res y no se enfermaron.</w:t>
      </w:r>
    </w:p>
    <w:p w14:paraId="4C6AE02B" w14:textId="51950F43" w:rsidR="00362BD2" w:rsidRDefault="00362BD2" w:rsidP="00362BD2">
      <w:pPr>
        <w:jc w:val="both"/>
        <w:rPr>
          <w:rFonts w:ascii="Gotham Light" w:hAnsi="Gotham Light"/>
          <w:sz w:val="24"/>
          <w:szCs w:val="24"/>
          <w:lang w:val="es-MX"/>
        </w:rPr>
      </w:pPr>
    </w:p>
    <w:p w14:paraId="5E776A36" w14:textId="42EB2890" w:rsidR="00362BD2" w:rsidRDefault="00E310BE" w:rsidP="00350725">
      <w:pPr>
        <w:jc w:val="center"/>
        <w:rPr>
          <w:rFonts w:ascii="Gotham Light" w:hAnsi="Gotham Light"/>
          <w:sz w:val="24"/>
          <w:szCs w:val="24"/>
        </w:rPr>
      </w:pPr>
      <w:r w:rsidRPr="00BD7E6D">
        <w:rPr>
          <w:rFonts w:ascii="Gotham Light" w:hAnsi="Gotham Light"/>
          <w:noProof/>
          <w:sz w:val="24"/>
          <w:szCs w:val="24"/>
        </w:rPr>
        <mc:AlternateContent>
          <mc:Choice Requires="wps">
            <w:drawing>
              <wp:anchor distT="45720" distB="45720" distL="114300" distR="114300" simplePos="0" relativeHeight="251672576" behindDoc="0" locked="0" layoutInCell="1" allowOverlap="1" wp14:anchorId="59526FB8" wp14:editId="7FCC544A">
                <wp:simplePos x="0" y="0"/>
                <wp:positionH relativeFrom="column">
                  <wp:posOffset>1446266</wp:posOffset>
                </wp:positionH>
                <wp:positionV relativeFrom="paragraph">
                  <wp:posOffset>1962725</wp:posOffset>
                </wp:positionV>
                <wp:extent cx="4640580" cy="284480"/>
                <wp:effectExtent l="0" t="0" r="26670" b="2032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284480"/>
                        </a:xfrm>
                        <a:prstGeom prst="rect">
                          <a:avLst/>
                        </a:prstGeom>
                        <a:solidFill>
                          <a:srgbClr val="FFFFFF"/>
                        </a:solidFill>
                        <a:ln w="9525">
                          <a:solidFill>
                            <a:schemeClr val="bg1"/>
                          </a:solidFill>
                          <a:miter lim="800000"/>
                          <a:headEnd/>
                          <a:tailEnd/>
                        </a:ln>
                      </wps:spPr>
                      <wps:txbx>
                        <w:txbxContent>
                          <w:p w14:paraId="7413D0DC" w14:textId="37408667" w:rsidR="00E310BE" w:rsidRPr="00BD7E6D" w:rsidRDefault="00E310BE" w:rsidP="00BD7E6D">
                            <w:pPr>
                              <w:jc w:val="center"/>
                              <w:rPr>
                                <w:rFonts w:ascii="Gotham Light" w:hAnsi="Gotham Light"/>
                              </w:rPr>
                            </w:pPr>
                            <w:r w:rsidRPr="00BD7E6D">
                              <w:rPr>
                                <w:rFonts w:ascii="Gotham Light" w:hAnsi="Gotham Light"/>
                              </w:rPr>
                              <w:t>Tasa de ataque de los que NO consumieron carne y enfermaron</w:t>
                            </w:r>
                          </w:p>
                          <w:p w14:paraId="676F2881" w14:textId="77777777" w:rsidR="00E310BE" w:rsidRDefault="00E310BE" w:rsidP="00BD7E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26FB8" id="Cuadro de texto 2" o:spid="_x0000_s1029" type="#_x0000_t202" style="position:absolute;left:0;text-align:left;margin-left:113.9pt;margin-top:154.55pt;width:365.4pt;height:22.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" strokecolor="white [3212]">
                <v:textbox>
                  <w:txbxContent>
                    <w:p w14:paraId="7413D0DC" w14:textId="37408667" w:rsidR="00E310BE" w:rsidRPr="00BD7E6D" w:rsidRDefault="00E310BE" w:rsidP="00BD7E6D">
                      <w:pPr>
                        <w:jc w:val="center"/>
                        <w:rPr>
                          <w:rFonts w:ascii="Gotham Light" w:hAnsi="Gotham Light"/>
                        </w:rPr>
                      </w:pPr>
                      <w:r w:rsidRPr="00BD7E6D">
                        <w:rPr>
                          <w:rFonts w:ascii="Gotham Light" w:hAnsi="Gotham Light"/>
                        </w:rPr>
                        <w:t>Tasa de ataque de los que NO consumieron carne y enfermaron</w:t>
                      </w:r>
                    </w:p>
                    <w:p w14:paraId="676F2881" w14:textId="77777777" w:rsidR="00E310BE" w:rsidRDefault="00E310BE" w:rsidP="00BD7E6D"/>
                  </w:txbxContent>
                </v:textbox>
                <w10:wrap type="square"/>
              </v:shape>
            </w:pict>
          </mc:Fallback>
        </mc:AlternateContent>
      </w:r>
      <w:r>
        <w:rPr>
          <w:rFonts w:ascii="Gotham Light" w:hAnsi="Gotham Light"/>
          <w:noProof/>
          <w:sz w:val="24"/>
          <w:szCs w:val="24"/>
        </w:rPr>
        <mc:AlternateContent>
          <mc:Choice Requires="wps">
            <w:drawing>
              <wp:anchor distT="0" distB="0" distL="114300" distR="114300" simplePos="0" relativeHeight="251675648" behindDoc="0" locked="0" layoutInCell="1" allowOverlap="1" wp14:anchorId="5004284D" wp14:editId="7823E5B5">
                <wp:simplePos x="0" y="0"/>
                <wp:positionH relativeFrom="column">
                  <wp:posOffset>1377950</wp:posOffset>
                </wp:positionH>
                <wp:positionV relativeFrom="paragraph">
                  <wp:posOffset>1946275</wp:posOffset>
                </wp:positionV>
                <wp:extent cx="4511615" cy="0"/>
                <wp:effectExtent l="0" t="0" r="0" b="0"/>
                <wp:wrapNone/>
                <wp:docPr id="26" name="Conector recto 26"/>
                <wp:cNvGraphicFramePr/>
                <a:graphic xmlns:a="http://schemas.openxmlformats.org/drawingml/2006/main">
                  <a:graphicData uri="http://schemas.microsoft.com/office/word/2010/wordprocessingShape">
                    <wps:wsp>
                      <wps:cNvCnPr/>
                      <wps:spPr>
                        <a:xfrm>
                          <a:off x="0" y="0"/>
                          <a:ext cx="45116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AE133" id="Conector recto 2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153.25pt" to="463.75pt,1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" strokecolor="black [3200]" strokeweight="1pt">
                <v:stroke joinstyle="miter"/>
              </v:line>
            </w:pict>
          </mc:Fallback>
        </mc:AlternateContent>
      </w:r>
      <w:r w:rsidRPr="00BD7E6D">
        <w:rPr>
          <w:rFonts w:ascii="Gotham Light" w:hAnsi="Gotham Light"/>
          <w:noProof/>
          <w:sz w:val="24"/>
          <w:szCs w:val="24"/>
        </w:rPr>
        <mc:AlternateContent>
          <mc:Choice Requires="wps">
            <w:drawing>
              <wp:anchor distT="45720" distB="45720" distL="114300" distR="114300" simplePos="0" relativeHeight="251670528" behindDoc="0" locked="0" layoutInCell="1" allowOverlap="1" wp14:anchorId="63FA12E3" wp14:editId="234C711C">
                <wp:simplePos x="0" y="0"/>
                <wp:positionH relativeFrom="column">
                  <wp:posOffset>1404212</wp:posOffset>
                </wp:positionH>
                <wp:positionV relativeFrom="paragraph">
                  <wp:posOffset>1687351</wp:posOffset>
                </wp:positionV>
                <wp:extent cx="4381500" cy="301625"/>
                <wp:effectExtent l="0" t="0" r="19050" b="222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01625"/>
                        </a:xfrm>
                        <a:prstGeom prst="rect">
                          <a:avLst/>
                        </a:prstGeom>
                        <a:solidFill>
                          <a:srgbClr val="FFFFFF"/>
                        </a:solidFill>
                        <a:ln w="9525">
                          <a:solidFill>
                            <a:schemeClr val="bg1"/>
                          </a:solidFill>
                          <a:miter lim="800000"/>
                          <a:headEnd/>
                          <a:tailEnd/>
                        </a:ln>
                      </wps:spPr>
                      <wps:txbx>
                        <w:txbxContent>
                          <w:p w14:paraId="6EB04DC8" w14:textId="527FFD92" w:rsidR="00E310BE" w:rsidRPr="00BD7E6D" w:rsidRDefault="00E310BE" w:rsidP="00BD7E6D">
                            <w:pPr>
                              <w:jc w:val="center"/>
                              <w:rPr>
                                <w:rFonts w:ascii="Gotham Light" w:hAnsi="Gotham Light"/>
                              </w:rPr>
                            </w:pPr>
                            <w:r>
                              <w:rPr>
                                <w:rFonts w:ascii="Gotham Light" w:hAnsi="Gotham Light"/>
                              </w:rPr>
                              <w:t xml:space="preserve"> </w:t>
                            </w:r>
                            <w:r w:rsidRPr="00BD7E6D">
                              <w:rPr>
                                <w:rFonts w:ascii="Gotham Light" w:hAnsi="Gotham Light"/>
                              </w:rPr>
                              <w:t>Tasa de ataque de los que consumieron carne y enfermaron</w:t>
                            </w:r>
                          </w:p>
                          <w:p w14:paraId="739E5153" w14:textId="7D190A92" w:rsidR="00E310BE" w:rsidRDefault="00E310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A12E3" id="_x0000_s1030" type="#_x0000_t202" style="position:absolute;left:0;text-align:left;margin-left:110.55pt;margin-top:132.85pt;width:345pt;height:23.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" strokecolor="white [3212]">
                <v:textbox>
                  <w:txbxContent>
                    <w:p w14:paraId="6EB04DC8" w14:textId="527FFD92" w:rsidR="00E310BE" w:rsidRPr="00BD7E6D" w:rsidRDefault="00E310BE" w:rsidP="00BD7E6D">
                      <w:pPr>
                        <w:jc w:val="center"/>
                        <w:rPr>
                          <w:rFonts w:ascii="Gotham Light" w:hAnsi="Gotham Light"/>
                        </w:rPr>
                      </w:pPr>
                      <w:r>
                        <w:rPr>
                          <w:rFonts w:ascii="Gotham Light" w:hAnsi="Gotham Light"/>
                        </w:rPr>
                        <w:t xml:space="preserve"> </w:t>
                      </w:r>
                      <w:r w:rsidRPr="00BD7E6D">
                        <w:rPr>
                          <w:rFonts w:ascii="Gotham Light" w:hAnsi="Gotham Light"/>
                        </w:rPr>
                        <w:t>Tasa de ataque de los que consumieron carne y enfermaron</w:t>
                      </w:r>
                    </w:p>
                    <w:p w14:paraId="739E5153" w14:textId="7D190A92" w:rsidR="00E310BE" w:rsidRDefault="00E310BE"/>
                  </w:txbxContent>
                </v:textbox>
                <w10:wrap type="square"/>
              </v:shape>
            </w:pict>
          </mc:Fallback>
        </mc:AlternateContent>
      </w:r>
      <w:r w:rsidRPr="00BD7E6D">
        <w:rPr>
          <w:rFonts w:ascii="Gotham Light" w:hAnsi="Gotham Light"/>
          <w:noProof/>
          <w:sz w:val="24"/>
          <w:szCs w:val="24"/>
        </w:rPr>
        <mc:AlternateContent>
          <mc:Choice Requires="wps">
            <w:drawing>
              <wp:anchor distT="45720" distB="45720" distL="114300" distR="114300" simplePos="0" relativeHeight="251674624" behindDoc="0" locked="0" layoutInCell="1" allowOverlap="1" wp14:anchorId="0267C981" wp14:editId="5CE7469E">
                <wp:simplePos x="0" y="0"/>
                <wp:positionH relativeFrom="margin">
                  <wp:align>left</wp:align>
                </wp:positionH>
                <wp:positionV relativeFrom="paragraph">
                  <wp:posOffset>1807785</wp:posOffset>
                </wp:positionV>
                <wp:extent cx="1543685" cy="353060"/>
                <wp:effectExtent l="0" t="0" r="0" b="889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353060"/>
                        </a:xfrm>
                        <a:prstGeom prst="rect">
                          <a:avLst/>
                        </a:prstGeom>
                        <a:solidFill>
                          <a:srgbClr val="FFFFFF"/>
                        </a:solidFill>
                        <a:ln w="9525">
                          <a:noFill/>
                          <a:miter lim="800000"/>
                          <a:headEnd/>
                          <a:tailEnd/>
                        </a:ln>
                      </wps:spPr>
                      <wps:txbx>
                        <w:txbxContent>
                          <w:p w14:paraId="12DF4497" w14:textId="0F25BDF7" w:rsidR="00E310BE" w:rsidRDefault="00E310BE" w:rsidP="00BD7E6D">
                            <w:r>
                              <w:rPr>
                                <w:rFonts w:ascii="Gotham Light" w:hAnsi="Gotham Light"/>
                                <w:sz w:val="24"/>
                                <w:szCs w:val="24"/>
                              </w:rPr>
                              <w:t>Riesgo relativo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7C981" id="_x0000_s1031" type="#_x0000_t202" style="position:absolute;left:0;text-align:left;margin-left:0;margin-top:142.35pt;width:121.55pt;height:27.8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" stroked="f">
                <v:textbox>
                  <w:txbxContent>
                    <w:p w14:paraId="12DF4497" w14:textId="0F25BDF7" w:rsidR="00E310BE" w:rsidRDefault="00E310BE" w:rsidP="00BD7E6D">
                      <w:r>
                        <w:rPr>
                          <w:rFonts w:ascii="Gotham Light" w:hAnsi="Gotham Light"/>
                          <w:sz w:val="24"/>
                          <w:szCs w:val="24"/>
                        </w:rPr>
                        <w:t>Riesgo relativo =</w:t>
                      </w:r>
                    </w:p>
                  </w:txbxContent>
                </v:textbox>
                <w10:wrap type="square" anchorx="margin"/>
              </v:shape>
            </w:pict>
          </mc:Fallback>
        </mc:AlternateContent>
      </w:r>
      <w:r w:rsidR="00362BD2">
        <w:rPr>
          <w:rFonts w:ascii="Gotham Light" w:hAnsi="Gotham Light"/>
          <w:noProof/>
          <w:sz w:val="24"/>
          <w:szCs w:val="24"/>
        </w:rPr>
        <w:drawing>
          <wp:inline distT="0" distB="0" distL="0" distR="0" wp14:anchorId="50DA7D5F" wp14:editId="2EAFFB6F">
            <wp:extent cx="3395794" cy="1544129"/>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6142" cy="1557929"/>
                    </a:xfrm>
                    <a:prstGeom prst="rect">
                      <a:avLst/>
                    </a:prstGeom>
                    <a:noFill/>
                  </pic:spPr>
                </pic:pic>
              </a:graphicData>
            </a:graphic>
          </wp:inline>
        </w:drawing>
      </w:r>
    </w:p>
    <w:p w14:paraId="653ACF4B" w14:textId="10958C0D" w:rsidR="00BD7E6D" w:rsidRDefault="00BD7E6D" w:rsidP="00350725">
      <w:pPr>
        <w:jc w:val="center"/>
        <w:rPr>
          <w:rFonts w:ascii="Gotham Light" w:hAnsi="Gotham Light"/>
          <w:sz w:val="24"/>
          <w:szCs w:val="24"/>
        </w:rPr>
      </w:pPr>
      <w:r>
        <w:rPr>
          <w:rFonts w:ascii="Gotham Light" w:hAnsi="Gotham Light"/>
          <w:sz w:val="24"/>
          <w:szCs w:val="24"/>
        </w:rPr>
        <w:t xml:space="preserve">  </w:t>
      </w:r>
    </w:p>
    <w:p w14:paraId="36AADF4B" w14:textId="4DFB7995" w:rsidR="00BD7E6D" w:rsidRDefault="00BD7E6D" w:rsidP="00BD7E6D">
      <w:pPr>
        <w:ind w:left="708"/>
        <w:jc w:val="both"/>
        <w:rPr>
          <w:rFonts w:ascii="Gotham Light" w:hAnsi="Gotham Light"/>
          <w:sz w:val="24"/>
          <w:szCs w:val="24"/>
        </w:rPr>
      </w:pPr>
      <w:r w:rsidRPr="00BD7E6D">
        <w:rPr>
          <w:rFonts w:ascii="Gotham Light" w:hAnsi="Gotham Light"/>
          <w:noProof/>
          <w:sz w:val="24"/>
          <w:szCs w:val="24"/>
        </w:rPr>
        <mc:AlternateContent>
          <mc:Choice Requires="wps">
            <w:drawing>
              <wp:anchor distT="45720" distB="45720" distL="114300" distR="114300" simplePos="0" relativeHeight="251678720" behindDoc="1" locked="0" layoutInCell="1" allowOverlap="1" wp14:anchorId="4A35EE92" wp14:editId="16E9639F">
                <wp:simplePos x="0" y="0"/>
                <wp:positionH relativeFrom="column">
                  <wp:posOffset>2134499</wp:posOffset>
                </wp:positionH>
                <wp:positionV relativeFrom="paragraph">
                  <wp:posOffset>71755</wp:posOffset>
                </wp:positionV>
                <wp:extent cx="1543685" cy="353060"/>
                <wp:effectExtent l="0" t="0" r="0" b="8890"/>
                <wp:wrapTight wrapText="bothSides">
                  <wp:wrapPolygon edited="0">
                    <wp:start x="0" y="0"/>
                    <wp:lineTo x="0" y="20978"/>
                    <wp:lineTo x="21325" y="20978"/>
                    <wp:lineTo x="21325" y="0"/>
                    <wp:lineTo x="0" y="0"/>
                  </wp:wrapPolygon>
                </wp:wrapTight>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353060"/>
                        </a:xfrm>
                        <a:prstGeom prst="rect">
                          <a:avLst/>
                        </a:prstGeom>
                        <a:solidFill>
                          <a:srgbClr val="FFFFFF"/>
                        </a:solidFill>
                        <a:ln w="9525">
                          <a:noFill/>
                          <a:miter lim="800000"/>
                          <a:headEnd/>
                          <a:tailEnd/>
                        </a:ln>
                      </wps:spPr>
                      <wps:txbx>
                        <w:txbxContent>
                          <w:p w14:paraId="47EAA07E" w14:textId="3DC5F071" w:rsidR="00E310BE" w:rsidRDefault="00E310BE" w:rsidP="00BD7E6D">
                            <w:r>
                              <w:rPr>
                                <w:rFonts w:ascii="Gotham Light" w:hAnsi="Gotham Light"/>
                                <w:sz w:val="24"/>
                                <w:szCs w:val="24"/>
                              </w:rPr>
                              <w:t>= 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5EE92" id="_x0000_s1032" type="#_x0000_t202" style="position:absolute;left:0;text-align:left;margin-left:168.05pt;margin-top:5.65pt;width:121.55pt;height:27.8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" stroked="f">
                <v:textbox>
                  <w:txbxContent>
                    <w:p w14:paraId="47EAA07E" w14:textId="3DC5F071" w:rsidR="00E310BE" w:rsidRDefault="00E310BE" w:rsidP="00BD7E6D">
                      <w:r>
                        <w:rPr>
                          <w:rFonts w:ascii="Gotham Light" w:hAnsi="Gotham Light"/>
                          <w:sz w:val="24"/>
                          <w:szCs w:val="24"/>
                        </w:rPr>
                        <w:t>= 5.4</w:t>
                      </w:r>
                    </w:p>
                  </w:txbxContent>
                </v:textbox>
                <w10:wrap type="tight"/>
              </v:shape>
            </w:pict>
          </mc:Fallback>
        </mc:AlternateContent>
      </w:r>
      <w:r>
        <w:rPr>
          <w:rFonts w:ascii="Gotham Light" w:hAnsi="Gotham Light"/>
          <w:noProof/>
          <w:sz w:val="24"/>
          <w:szCs w:val="24"/>
        </w:rPr>
        <mc:AlternateContent>
          <mc:Choice Requires="wps">
            <w:drawing>
              <wp:anchor distT="0" distB="0" distL="114300" distR="114300" simplePos="0" relativeHeight="251676672" behindDoc="0" locked="0" layoutInCell="1" allowOverlap="1" wp14:anchorId="3DCD7364" wp14:editId="6B681290">
                <wp:simplePos x="0" y="0"/>
                <wp:positionH relativeFrom="column">
                  <wp:posOffset>1659519</wp:posOffset>
                </wp:positionH>
                <wp:positionV relativeFrom="paragraph">
                  <wp:posOffset>204625</wp:posOffset>
                </wp:positionV>
                <wp:extent cx="439947" cy="0"/>
                <wp:effectExtent l="0" t="0" r="0" b="0"/>
                <wp:wrapNone/>
                <wp:docPr id="28" name="Conector recto 28"/>
                <wp:cNvGraphicFramePr/>
                <a:graphic xmlns:a="http://schemas.openxmlformats.org/drawingml/2006/main">
                  <a:graphicData uri="http://schemas.microsoft.com/office/word/2010/wordprocessingShape">
                    <wps:wsp>
                      <wps:cNvCnPr/>
                      <wps:spPr>
                        <a:xfrm flipV="1">
                          <a:off x="0" y="0"/>
                          <a:ext cx="43994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587580" id="Conector recto 28"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65pt,16.1pt" to="165.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" strokecolor="black [3200]" strokeweight="1pt">
                <v:stroke joinstyle="miter"/>
              </v:line>
            </w:pict>
          </mc:Fallback>
        </mc:AlternateContent>
      </w:r>
      <w:r>
        <w:rPr>
          <w:rFonts w:ascii="Gotham Light" w:hAnsi="Gotham Light"/>
          <w:sz w:val="24"/>
          <w:szCs w:val="24"/>
        </w:rPr>
        <w:t>Riesgo relativo = 61.7</w:t>
      </w:r>
    </w:p>
    <w:p w14:paraId="10966A35" w14:textId="25EF3F24" w:rsidR="00BD7E6D" w:rsidRDefault="00BD7E6D" w:rsidP="00BD7E6D">
      <w:pPr>
        <w:ind w:left="708"/>
        <w:rPr>
          <w:rFonts w:ascii="Gotham Light" w:hAnsi="Gotham Light"/>
          <w:sz w:val="24"/>
          <w:szCs w:val="24"/>
        </w:rPr>
      </w:pPr>
      <w:r>
        <w:rPr>
          <w:rFonts w:ascii="Gotham Light" w:hAnsi="Gotham Light"/>
          <w:sz w:val="24"/>
          <w:szCs w:val="24"/>
        </w:rPr>
        <w:tab/>
      </w:r>
      <w:r>
        <w:rPr>
          <w:rFonts w:ascii="Gotham Light" w:hAnsi="Gotham Light"/>
          <w:sz w:val="24"/>
          <w:szCs w:val="24"/>
        </w:rPr>
        <w:tab/>
        <w:t xml:space="preserve">         11.4</w:t>
      </w:r>
    </w:p>
    <w:p w14:paraId="5C2A5FA2" w14:textId="129F96D1" w:rsidR="00BD7E6D" w:rsidRDefault="00BD7E6D" w:rsidP="00350725">
      <w:pPr>
        <w:jc w:val="center"/>
        <w:rPr>
          <w:rFonts w:ascii="Gotham Light" w:hAnsi="Gotham Light"/>
          <w:sz w:val="24"/>
          <w:szCs w:val="24"/>
        </w:rPr>
      </w:pPr>
    </w:p>
    <w:p w14:paraId="0F69916B" w14:textId="58941303" w:rsidR="00BD7E6D" w:rsidRDefault="00BD7E6D" w:rsidP="00BD7E6D">
      <w:pPr>
        <w:jc w:val="both"/>
        <w:rPr>
          <w:rFonts w:ascii="Gotham Light" w:hAnsi="Gotham Light"/>
          <w:sz w:val="24"/>
          <w:szCs w:val="24"/>
        </w:rPr>
      </w:pPr>
      <w:r w:rsidRPr="00BD7E6D">
        <w:rPr>
          <w:rFonts w:ascii="Gotham Light" w:hAnsi="Gotham Light"/>
          <w:color w:val="C00000"/>
          <w:sz w:val="24"/>
          <w:szCs w:val="24"/>
        </w:rPr>
        <w:t>Interpretación:</w:t>
      </w:r>
      <w:r>
        <w:rPr>
          <w:rFonts w:ascii="Gotham Light" w:hAnsi="Gotham Light"/>
          <w:sz w:val="24"/>
          <w:szCs w:val="24"/>
        </w:rPr>
        <w:t xml:space="preserve"> </w:t>
      </w:r>
      <w:r w:rsidR="00E310BE">
        <w:rPr>
          <w:rFonts w:ascii="Gotham Light" w:hAnsi="Gotham Light"/>
          <w:sz w:val="24"/>
          <w:szCs w:val="24"/>
        </w:rPr>
        <w:t>las personas que consumieron carne tuvieron 5,4 veces el riesgo de enfermar por gastroenteritis que quienes no comieron; o las personas que consumieron carne tuvieron 4,4 veces más riesgo de tener gastroenteritis que quienes no comieron carne.</w:t>
      </w:r>
    </w:p>
    <w:p w14:paraId="4E526385" w14:textId="49C0C2C0" w:rsidR="00E310BE" w:rsidRPr="00E310BE" w:rsidRDefault="00E310BE" w:rsidP="00BD7E6D">
      <w:pPr>
        <w:jc w:val="both"/>
        <w:rPr>
          <w:rFonts w:ascii="Gotham Black" w:hAnsi="Gotham Black"/>
          <w:sz w:val="24"/>
          <w:szCs w:val="24"/>
        </w:rPr>
      </w:pPr>
    </w:p>
    <w:p w14:paraId="02FC2D00" w14:textId="0FFD5D10" w:rsidR="00E310BE" w:rsidRDefault="00E310BE" w:rsidP="00BD7E6D">
      <w:pPr>
        <w:jc w:val="both"/>
        <w:rPr>
          <w:rFonts w:ascii="Gotham Black" w:hAnsi="Gotham Black"/>
          <w:sz w:val="24"/>
          <w:szCs w:val="24"/>
        </w:rPr>
      </w:pPr>
      <w:r w:rsidRPr="00E310BE">
        <w:rPr>
          <w:rFonts w:ascii="Gotham Black" w:hAnsi="Gotham Black"/>
          <w:sz w:val="24"/>
          <w:szCs w:val="24"/>
          <w:lang w:val="x-none"/>
        </w:rPr>
        <w:t xml:space="preserve">Paso 9: </w:t>
      </w:r>
      <w:r w:rsidRPr="00E310BE">
        <w:rPr>
          <w:rFonts w:ascii="Gotham Black" w:hAnsi="Gotham Black"/>
          <w:sz w:val="24"/>
          <w:szCs w:val="24"/>
        </w:rPr>
        <w:t xml:space="preserve">Conciliar la </w:t>
      </w:r>
      <w:r w:rsidRPr="00E310BE">
        <w:rPr>
          <w:rFonts w:ascii="Gotham Black" w:hAnsi="Gotham Black"/>
          <w:sz w:val="24"/>
          <w:szCs w:val="24"/>
          <w:lang w:val="x-none"/>
        </w:rPr>
        <w:t>epidemiolo</w:t>
      </w:r>
      <w:r w:rsidRPr="00E310BE">
        <w:rPr>
          <w:rFonts w:ascii="Gotham Black" w:hAnsi="Gotham Black"/>
          <w:sz w:val="24"/>
          <w:szCs w:val="24"/>
        </w:rPr>
        <w:t>gía con los hallazgos ambientales y de laboratorio</w:t>
      </w:r>
    </w:p>
    <w:p w14:paraId="1560CCFC" w14:textId="6414BD92" w:rsidR="00E310BE" w:rsidRDefault="00E310BE" w:rsidP="00BD7E6D">
      <w:pPr>
        <w:jc w:val="both"/>
        <w:rPr>
          <w:rFonts w:ascii="Gotham Light" w:hAnsi="Gotham Light"/>
          <w:sz w:val="24"/>
          <w:szCs w:val="24"/>
        </w:rPr>
      </w:pPr>
      <w:r w:rsidRPr="00E310BE">
        <w:rPr>
          <w:rFonts w:ascii="Gotham Light" w:hAnsi="Gotham Light"/>
          <w:sz w:val="24"/>
          <w:szCs w:val="24"/>
        </w:rPr>
        <w:t xml:space="preserve">Si bien los epidemiólogos por lo general tienen confianza en sus hallazgos epidemiológicos, es esencial corroborarlos en el laboratorio y en el ambiente para que algunas autoridades estén dispuestas a tomar medidas.  </w:t>
      </w:r>
    </w:p>
    <w:p w14:paraId="152B53E9" w14:textId="0A164B46" w:rsidR="00E310BE" w:rsidRDefault="00E310BE" w:rsidP="00E310BE">
      <w:pPr>
        <w:jc w:val="both"/>
        <w:rPr>
          <w:rFonts w:ascii="Gotham Light" w:hAnsi="Gotham Light"/>
          <w:sz w:val="24"/>
          <w:szCs w:val="24"/>
        </w:rPr>
      </w:pPr>
      <w:r w:rsidRPr="00E310BE">
        <w:rPr>
          <w:rFonts w:ascii="Gotham Light" w:hAnsi="Gotham Light"/>
          <w:sz w:val="24"/>
          <w:szCs w:val="24"/>
        </w:rPr>
        <w:t xml:space="preserve">Las pruebas de laboratorio son muy importantes en los estudios de brotes, porque pueden confirmar los hallazgos de </w:t>
      </w:r>
      <w:r w:rsidRPr="00E310BE">
        <w:rPr>
          <w:rFonts w:ascii="Gotham Light" w:hAnsi="Gotham Light"/>
          <w:sz w:val="24"/>
          <w:szCs w:val="24"/>
          <w:lang w:val="x-none"/>
        </w:rPr>
        <w:t>la epidemiología con</w:t>
      </w:r>
      <w:r w:rsidRPr="00E310BE">
        <w:rPr>
          <w:rFonts w:ascii="Gotham Light" w:hAnsi="Gotham Light"/>
          <w:sz w:val="24"/>
          <w:szCs w:val="24"/>
        </w:rPr>
        <w:t xml:space="preserve"> base en muestras tomadas con las condiciones adecuadas y el cuidado pertinente para su envío a los laboratorios</w:t>
      </w:r>
      <w:r>
        <w:rPr>
          <w:rFonts w:ascii="Gotham Light" w:hAnsi="Gotham Light"/>
          <w:sz w:val="24"/>
          <w:szCs w:val="24"/>
        </w:rPr>
        <w:t>.</w:t>
      </w:r>
    </w:p>
    <w:p w14:paraId="1452814B" w14:textId="156B30B7" w:rsidR="00E310BE" w:rsidRDefault="00E310BE" w:rsidP="00E310BE">
      <w:pPr>
        <w:jc w:val="both"/>
        <w:rPr>
          <w:rFonts w:ascii="Gotham Light" w:hAnsi="Gotham Light"/>
          <w:sz w:val="24"/>
          <w:szCs w:val="24"/>
        </w:rPr>
      </w:pPr>
      <w:r w:rsidRPr="00E310BE">
        <w:rPr>
          <w:rFonts w:ascii="Gotham Light" w:hAnsi="Gotham Light"/>
          <w:sz w:val="24"/>
          <w:szCs w:val="24"/>
        </w:rPr>
        <w:t>En condiciones ideales, las evidencias epidemiológicas, de laboratorio y ambientales apuntan todas en la misma dirección.  Si las evidencias epidemiológicas y de laboratorio apuntan en direcciones distintas, deberán hacerse esfuerzos para entender por qué</w:t>
      </w:r>
      <w:r>
        <w:rPr>
          <w:rFonts w:ascii="Gotham Light" w:hAnsi="Gotham Light"/>
          <w:sz w:val="24"/>
          <w:szCs w:val="24"/>
        </w:rPr>
        <w:t>.</w:t>
      </w:r>
    </w:p>
    <w:p w14:paraId="4C389114" w14:textId="312299BD" w:rsidR="00E310BE" w:rsidRDefault="00E310BE" w:rsidP="00E310BE">
      <w:pPr>
        <w:jc w:val="both"/>
        <w:rPr>
          <w:rFonts w:ascii="Gotham Light" w:hAnsi="Gotham Light"/>
          <w:sz w:val="24"/>
          <w:szCs w:val="24"/>
        </w:rPr>
      </w:pPr>
    </w:p>
    <w:p w14:paraId="1770A99A" w14:textId="5827266D" w:rsidR="00E310BE" w:rsidRDefault="00E310BE" w:rsidP="00E310BE">
      <w:pPr>
        <w:jc w:val="both"/>
        <w:rPr>
          <w:rFonts w:ascii="Gotham Light" w:hAnsi="Gotham Light"/>
          <w:sz w:val="24"/>
          <w:szCs w:val="24"/>
        </w:rPr>
      </w:pPr>
    </w:p>
    <w:p w14:paraId="70FA0740" w14:textId="42F5126B" w:rsidR="00E310BE" w:rsidRDefault="00E310BE" w:rsidP="00E310BE">
      <w:pPr>
        <w:jc w:val="both"/>
        <w:rPr>
          <w:rFonts w:ascii="Gotham Light" w:hAnsi="Gotham Light"/>
          <w:sz w:val="24"/>
          <w:szCs w:val="24"/>
        </w:rPr>
      </w:pPr>
    </w:p>
    <w:p w14:paraId="29F8E65E" w14:textId="22E804B0" w:rsidR="00E310BE" w:rsidRDefault="00E310BE" w:rsidP="00E310BE">
      <w:pPr>
        <w:jc w:val="both"/>
        <w:rPr>
          <w:rFonts w:ascii="Gotham Black" w:hAnsi="Gotham Black"/>
          <w:sz w:val="24"/>
          <w:szCs w:val="24"/>
        </w:rPr>
      </w:pPr>
      <w:r w:rsidRPr="006A6AC0">
        <w:rPr>
          <w:rFonts w:ascii="Gotham Black" w:hAnsi="Gotham Black"/>
          <w:sz w:val="24"/>
          <w:szCs w:val="24"/>
          <w:lang w:val="x-none"/>
        </w:rPr>
        <w:lastRenderedPageBreak/>
        <w:t xml:space="preserve">Paso 10: </w:t>
      </w:r>
      <w:r w:rsidR="006A6AC0">
        <w:rPr>
          <w:rFonts w:ascii="Gotham Black" w:hAnsi="Gotham Black"/>
          <w:sz w:val="24"/>
          <w:szCs w:val="24"/>
        </w:rPr>
        <w:t>Realizar</w:t>
      </w:r>
      <w:r w:rsidRPr="006A6AC0">
        <w:rPr>
          <w:rFonts w:ascii="Gotham Black" w:hAnsi="Gotham Black"/>
          <w:sz w:val="24"/>
          <w:szCs w:val="24"/>
          <w:lang w:val="x-none"/>
        </w:rPr>
        <w:t xml:space="preserve"> </w:t>
      </w:r>
      <w:r w:rsidRPr="006A6AC0">
        <w:rPr>
          <w:rFonts w:ascii="Gotham Black" w:hAnsi="Gotham Black"/>
          <w:sz w:val="24"/>
          <w:szCs w:val="24"/>
        </w:rPr>
        <w:t xml:space="preserve">estudios adicionales según </w:t>
      </w:r>
      <w:r w:rsidR="006A6AC0">
        <w:rPr>
          <w:rFonts w:ascii="Gotham Black" w:hAnsi="Gotham Black"/>
          <w:sz w:val="24"/>
          <w:szCs w:val="24"/>
        </w:rPr>
        <w:t>sea necesario</w:t>
      </w:r>
    </w:p>
    <w:p w14:paraId="61BD5B9B" w14:textId="5DCB2434" w:rsidR="00016901" w:rsidRPr="00016901" w:rsidRDefault="00016901" w:rsidP="00016901">
      <w:pPr>
        <w:jc w:val="both"/>
        <w:rPr>
          <w:rFonts w:ascii="Gotham Light" w:hAnsi="Gotham Light"/>
          <w:sz w:val="24"/>
          <w:szCs w:val="24"/>
        </w:rPr>
      </w:pPr>
      <w:r w:rsidRPr="00016901">
        <w:rPr>
          <w:rFonts w:ascii="Gotham Light" w:hAnsi="Gotham Light"/>
          <w:sz w:val="24"/>
          <w:szCs w:val="24"/>
        </w:rPr>
        <w:t>El ejercicio epidemiológico no siempre obtiene sus frutos por diferentes razones y es frecuente que no se pueda probar las hipótesis porque:</w:t>
      </w:r>
    </w:p>
    <w:p w14:paraId="38703C40" w14:textId="77777777" w:rsidR="00016901" w:rsidRPr="00016901" w:rsidRDefault="00016901" w:rsidP="00C0033B">
      <w:pPr>
        <w:numPr>
          <w:ilvl w:val="0"/>
          <w:numId w:val="28"/>
        </w:numPr>
        <w:spacing w:after="0" w:line="240" w:lineRule="auto"/>
        <w:ind w:left="714" w:hanging="357"/>
        <w:jc w:val="both"/>
        <w:rPr>
          <w:rFonts w:ascii="Gotham Light" w:hAnsi="Gotham Light"/>
          <w:sz w:val="24"/>
          <w:szCs w:val="24"/>
        </w:rPr>
      </w:pPr>
      <w:r w:rsidRPr="00016901">
        <w:rPr>
          <w:rFonts w:ascii="Gotham Light" w:hAnsi="Gotham Light"/>
          <w:sz w:val="24"/>
          <w:szCs w:val="24"/>
        </w:rPr>
        <w:t>No se plantearon bien</w:t>
      </w:r>
    </w:p>
    <w:p w14:paraId="44C42F27" w14:textId="77777777" w:rsidR="00016901" w:rsidRPr="00016901" w:rsidRDefault="00016901" w:rsidP="00C0033B">
      <w:pPr>
        <w:numPr>
          <w:ilvl w:val="0"/>
          <w:numId w:val="28"/>
        </w:numPr>
        <w:spacing w:after="0" w:line="240" w:lineRule="auto"/>
        <w:ind w:left="714" w:hanging="357"/>
        <w:jc w:val="both"/>
        <w:rPr>
          <w:rFonts w:ascii="Gotham Light" w:hAnsi="Gotham Light"/>
          <w:sz w:val="24"/>
          <w:szCs w:val="24"/>
        </w:rPr>
      </w:pPr>
      <w:r w:rsidRPr="00016901">
        <w:rPr>
          <w:rFonts w:ascii="Gotham Light" w:hAnsi="Gotham Light"/>
          <w:sz w:val="24"/>
          <w:szCs w:val="24"/>
        </w:rPr>
        <w:t xml:space="preserve">No se tomaron o no se hicieron los </w:t>
      </w:r>
      <w:r w:rsidRPr="00016901">
        <w:rPr>
          <w:rFonts w:ascii="Gotham Light" w:hAnsi="Gotham Light"/>
          <w:sz w:val="24"/>
          <w:szCs w:val="24"/>
          <w:lang w:val="x-none"/>
        </w:rPr>
        <w:t>laboratorio</w:t>
      </w:r>
      <w:r w:rsidRPr="00016901">
        <w:rPr>
          <w:rFonts w:ascii="Gotham Light" w:hAnsi="Gotham Light"/>
          <w:sz w:val="24"/>
          <w:szCs w:val="24"/>
        </w:rPr>
        <w:t>s adecuados</w:t>
      </w:r>
    </w:p>
    <w:p w14:paraId="3551C515" w14:textId="78755ACD" w:rsidR="00016901" w:rsidRDefault="00016901" w:rsidP="00C0033B">
      <w:pPr>
        <w:numPr>
          <w:ilvl w:val="0"/>
          <w:numId w:val="28"/>
        </w:numPr>
        <w:spacing w:after="0" w:line="240" w:lineRule="auto"/>
        <w:ind w:left="714" w:hanging="357"/>
        <w:jc w:val="both"/>
        <w:rPr>
          <w:rFonts w:ascii="Gotham Light" w:hAnsi="Gotham Light"/>
          <w:sz w:val="24"/>
          <w:szCs w:val="24"/>
        </w:rPr>
      </w:pPr>
      <w:r w:rsidRPr="00016901">
        <w:rPr>
          <w:rFonts w:ascii="Gotham Light" w:hAnsi="Gotham Light"/>
          <w:sz w:val="24"/>
          <w:szCs w:val="24"/>
        </w:rPr>
        <w:t>No se orientó bien la investigación desde el inicio</w:t>
      </w:r>
      <w:r w:rsidR="00C0033B">
        <w:rPr>
          <w:rFonts w:ascii="Gotham Light" w:hAnsi="Gotham Light"/>
          <w:sz w:val="24"/>
          <w:szCs w:val="24"/>
        </w:rPr>
        <w:t>.</w:t>
      </w:r>
    </w:p>
    <w:p w14:paraId="49296F2C" w14:textId="77777777" w:rsidR="00016901" w:rsidRPr="00016901" w:rsidRDefault="00016901" w:rsidP="00C0033B">
      <w:pPr>
        <w:spacing w:after="0" w:line="240" w:lineRule="auto"/>
        <w:ind w:left="714"/>
        <w:jc w:val="both"/>
        <w:rPr>
          <w:rFonts w:ascii="Gotham Light" w:hAnsi="Gotham Light"/>
          <w:sz w:val="24"/>
          <w:szCs w:val="24"/>
        </w:rPr>
      </w:pPr>
    </w:p>
    <w:p w14:paraId="1D028F46" w14:textId="67BFC490" w:rsidR="00016901" w:rsidRDefault="00016901" w:rsidP="00016901">
      <w:pPr>
        <w:jc w:val="both"/>
        <w:rPr>
          <w:rFonts w:ascii="Gotham Light" w:hAnsi="Gotham Light"/>
          <w:sz w:val="24"/>
          <w:szCs w:val="24"/>
        </w:rPr>
      </w:pPr>
      <w:r w:rsidRPr="00016901">
        <w:rPr>
          <w:rFonts w:ascii="Gotham Light" w:hAnsi="Gotham Light"/>
          <w:sz w:val="24"/>
          <w:szCs w:val="24"/>
        </w:rPr>
        <w:t>Por ello es necesario considerar nuevos estudios de laboratorio o ambientales, re-entrevistar a los casos, considerar nuevas formas o vehículos de transmisión, o realizar</w:t>
      </w:r>
      <w:r w:rsidRPr="00016901">
        <w:rPr>
          <w:rFonts w:ascii="Gotham Light" w:hAnsi="Gotham Light"/>
          <w:sz w:val="24"/>
          <w:szCs w:val="24"/>
          <w:lang w:val="x-none"/>
        </w:rPr>
        <w:t xml:space="preserve"> estudios </w:t>
      </w:r>
      <w:r w:rsidRPr="00016901">
        <w:rPr>
          <w:rFonts w:ascii="Gotham Light" w:hAnsi="Gotham Light"/>
          <w:sz w:val="24"/>
          <w:szCs w:val="24"/>
        </w:rPr>
        <w:t xml:space="preserve">epidemiológicos </w:t>
      </w:r>
      <w:r w:rsidRPr="00016901">
        <w:rPr>
          <w:rFonts w:ascii="Gotham Light" w:hAnsi="Gotham Light"/>
          <w:sz w:val="24"/>
          <w:szCs w:val="24"/>
          <w:lang w:val="x-none"/>
        </w:rPr>
        <w:t>adicionales</w:t>
      </w:r>
      <w:r>
        <w:rPr>
          <w:rFonts w:ascii="Gotham Light" w:hAnsi="Gotham Light"/>
          <w:sz w:val="24"/>
          <w:szCs w:val="24"/>
        </w:rPr>
        <w:t>.</w:t>
      </w:r>
    </w:p>
    <w:p w14:paraId="5E1DF2C4" w14:textId="77777777" w:rsidR="00016901" w:rsidRDefault="00016901" w:rsidP="00016901">
      <w:pPr>
        <w:pStyle w:val="Titulogeneral"/>
      </w:pPr>
    </w:p>
    <w:p w14:paraId="2DF0743E" w14:textId="04B719E7" w:rsidR="00016901" w:rsidRPr="00587736" w:rsidRDefault="00016901" w:rsidP="00016901">
      <w:pPr>
        <w:pStyle w:val="Titulogeneral"/>
      </w:pPr>
      <w:r w:rsidRPr="00587736">
        <w:t xml:space="preserve">Fase </w:t>
      </w:r>
      <w:r>
        <w:t>respuesta</w:t>
      </w:r>
    </w:p>
    <w:p w14:paraId="50AD6293" w14:textId="2B421B4E" w:rsidR="00016901" w:rsidRDefault="00016901" w:rsidP="00016901">
      <w:pPr>
        <w:jc w:val="both"/>
        <w:rPr>
          <w:rFonts w:ascii="Gotham Black" w:hAnsi="Gotham Black"/>
          <w:sz w:val="24"/>
          <w:szCs w:val="24"/>
        </w:rPr>
      </w:pPr>
      <w:r w:rsidRPr="00016901">
        <w:rPr>
          <w:rFonts w:ascii="Gotham Black" w:hAnsi="Gotham Black"/>
          <w:sz w:val="24"/>
          <w:szCs w:val="24"/>
          <w:lang w:val="x-none"/>
        </w:rPr>
        <w:t xml:space="preserve">Paso </w:t>
      </w:r>
      <w:r w:rsidRPr="00016901">
        <w:rPr>
          <w:rFonts w:ascii="Gotham Black" w:hAnsi="Gotham Black"/>
          <w:sz w:val="24"/>
          <w:szCs w:val="24"/>
        </w:rPr>
        <w:t>11</w:t>
      </w:r>
      <w:r w:rsidRPr="00016901">
        <w:rPr>
          <w:rFonts w:ascii="Gotham Black" w:hAnsi="Gotham Black"/>
          <w:sz w:val="24"/>
          <w:szCs w:val="24"/>
          <w:lang w:val="x-none"/>
        </w:rPr>
        <w:t xml:space="preserve">: </w:t>
      </w:r>
      <w:r w:rsidRPr="00016901">
        <w:rPr>
          <w:rFonts w:ascii="Gotham Black" w:hAnsi="Gotham Black"/>
          <w:sz w:val="24"/>
          <w:szCs w:val="24"/>
        </w:rPr>
        <w:t xml:space="preserve">Implementar y evaluar </w:t>
      </w:r>
      <w:r w:rsidRPr="00016901">
        <w:rPr>
          <w:rFonts w:ascii="Gotham Black" w:hAnsi="Gotham Black"/>
          <w:sz w:val="24"/>
          <w:szCs w:val="24"/>
          <w:lang w:val="x-none"/>
        </w:rPr>
        <w:t xml:space="preserve">las </w:t>
      </w:r>
      <w:r w:rsidRPr="00016901">
        <w:rPr>
          <w:rFonts w:ascii="Gotham Black" w:hAnsi="Gotham Black"/>
          <w:sz w:val="24"/>
          <w:szCs w:val="24"/>
        </w:rPr>
        <w:t>medida</w:t>
      </w:r>
      <w:r w:rsidRPr="00016901">
        <w:rPr>
          <w:rFonts w:ascii="Gotham Black" w:hAnsi="Gotham Black"/>
          <w:sz w:val="24"/>
          <w:szCs w:val="24"/>
          <w:lang w:val="x-none"/>
        </w:rPr>
        <w:t>s</w:t>
      </w:r>
      <w:r w:rsidRPr="00016901">
        <w:rPr>
          <w:rFonts w:ascii="Gotham Black" w:hAnsi="Gotham Black"/>
          <w:sz w:val="24"/>
          <w:szCs w:val="24"/>
        </w:rPr>
        <w:t xml:space="preserve"> </w:t>
      </w:r>
      <w:r w:rsidRPr="00016901">
        <w:rPr>
          <w:rFonts w:ascii="Gotham Black" w:hAnsi="Gotham Black"/>
          <w:sz w:val="24"/>
          <w:szCs w:val="24"/>
          <w:lang w:val="x-none"/>
        </w:rPr>
        <w:t xml:space="preserve">de </w:t>
      </w:r>
      <w:r w:rsidRPr="00016901">
        <w:rPr>
          <w:rFonts w:ascii="Gotham Black" w:hAnsi="Gotham Black"/>
          <w:sz w:val="24"/>
          <w:szCs w:val="24"/>
        </w:rPr>
        <w:t>prevención y control</w:t>
      </w:r>
    </w:p>
    <w:p w14:paraId="4EDE5CE4" w14:textId="28CB8C03" w:rsidR="00016901" w:rsidRDefault="00016901" w:rsidP="00016901">
      <w:pPr>
        <w:jc w:val="both"/>
        <w:rPr>
          <w:rFonts w:ascii="Gotham Light" w:hAnsi="Gotham Light"/>
          <w:sz w:val="24"/>
          <w:szCs w:val="24"/>
        </w:rPr>
      </w:pPr>
      <w:r w:rsidRPr="00016901">
        <w:rPr>
          <w:rFonts w:ascii="Gotham Light" w:hAnsi="Gotham Light"/>
          <w:sz w:val="24"/>
          <w:szCs w:val="24"/>
        </w:rPr>
        <w:t xml:space="preserve">Una vez </w:t>
      </w:r>
      <w:r w:rsidR="009717A6">
        <w:rPr>
          <w:rFonts w:ascii="Gotham Light" w:hAnsi="Gotham Light"/>
          <w:sz w:val="24"/>
          <w:szCs w:val="24"/>
        </w:rPr>
        <w:t>se</w:t>
      </w:r>
      <w:r w:rsidRPr="00016901">
        <w:rPr>
          <w:rFonts w:ascii="Gotham Light" w:hAnsi="Gotham Light"/>
          <w:sz w:val="24"/>
          <w:szCs w:val="24"/>
        </w:rPr>
        <w:t xml:space="preserve"> tiene una idea de cuál podría ser la causa de un brote, </w:t>
      </w:r>
      <w:r>
        <w:rPr>
          <w:rFonts w:ascii="Gotham Light" w:hAnsi="Gotham Light"/>
          <w:sz w:val="24"/>
          <w:szCs w:val="24"/>
        </w:rPr>
        <w:t xml:space="preserve">se </w:t>
      </w:r>
      <w:r w:rsidRPr="00016901">
        <w:rPr>
          <w:rFonts w:ascii="Gotham Light" w:hAnsi="Gotham Light"/>
          <w:sz w:val="24"/>
          <w:szCs w:val="24"/>
        </w:rPr>
        <w:t xml:space="preserve">deben implementar y evaluar </w:t>
      </w:r>
      <w:r w:rsidR="009717A6">
        <w:rPr>
          <w:rFonts w:ascii="Gotham Light" w:hAnsi="Gotham Light"/>
          <w:sz w:val="24"/>
          <w:szCs w:val="24"/>
        </w:rPr>
        <w:t xml:space="preserve">las </w:t>
      </w:r>
      <w:r w:rsidRPr="00016901">
        <w:rPr>
          <w:rFonts w:ascii="Gotham Light" w:hAnsi="Gotham Light"/>
          <w:sz w:val="24"/>
          <w:szCs w:val="24"/>
        </w:rPr>
        <w:t xml:space="preserve">medidas de prevención y control. </w:t>
      </w:r>
      <w:r w:rsidR="009717A6">
        <w:rPr>
          <w:rFonts w:ascii="Gotham Light" w:hAnsi="Gotham Light"/>
          <w:sz w:val="24"/>
          <w:szCs w:val="24"/>
        </w:rPr>
        <w:t xml:space="preserve">Aun cuando </w:t>
      </w:r>
      <w:r w:rsidRPr="00016901">
        <w:rPr>
          <w:rFonts w:ascii="Gotham Light" w:hAnsi="Gotham Light"/>
          <w:sz w:val="24"/>
          <w:szCs w:val="24"/>
        </w:rPr>
        <w:t xml:space="preserve">se identifica </w:t>
      </w:r>
      <w:r w:rsidR="009717A6">
        <w:rPr>
          <w:rFonts w:ascii="Gotham Light" w:hAnsi="Gotham Light"/>
          <w:sz w:val="24"/>
          <w:szCs w:val="24"/>
        </w:rPr>
        <w:t>en</w:t>
      </w:r>
      <w:r w:rsidRPr="00016901">
        <w:rPr>
          <w:rFonts w:ascii="Gotham Light" w:hAnsi="Gotham Light"/>
          <w:sz w:val="24"/>
          <w:szCs w:val="24"/>
        </w:rPr>
        <w:t xml:space="preserve"> los últimos “pasos”; </w:t>
      </w:r>
      <w:r w:rsidR="009717A6">
        <w:rPr>
          <w:rFonts w:ascii="Gotham Light" w:hAnsi="Gotham Light"/>
          <w:sz w:val="24"/>
          <w:szCs w:val="24"/>
        </w:rPr>
        <w:t>es importante tener en cuenta</w:t>
      </w:r>
      <w:r w:rsidRPr="00016901">
        <w:rPr>
          <w:rFonts w:ascii="Gotham Light" w:hAnsi="Gotham Light"/>
          <w:sz w:val="24"/>
          <w:szCs w:val="24"/>
        </w:rPr>
        <w:t xml:space="preserve">, </w:t>
      </w:r>
      <w:r w:rsidR="009717A6">
        <w:rPr>
          <w:rFonts w:ascii="Gotham Light" w:hAnsi="Gotham Light"/>
          <w:sz w:val="24"/>
          <w:szCs w:val="24"/>
        </w:rPr>
        <w:t>que se</w:t>
      </w:r>
      <w:r w:rsidRPr="00016901">
        <w:rPr>
          <w:rFonts w:ascii="Gotham Light" w:hAnsi="Gotham Light"/>
          <w:sz w:val="24"/>
          <w:szCs w:val="24"/>
        </w:rPr>
        <w:t xml:space="preserve"> puede y se debe implementar medidas de control en cualquier momento </w:t>
      </w:r>
      <w:r w:rsidR="009717A6">
        <w:rPr>
          <w:rFonts w:ascii="Gotham Light" w:hAnsi="Gotham Light"/>
          <w:sz w:val="24"/>
          <w:szCs w:val="24"/>
        </w:rPr>
        <w:t>cuando</w:t>
      </w:r>
      <w:r w:rsidRPr="00016901">
        <w:rPr>
          <w:rFonts w:ascii="Gotham Light" w:hAnsi="Gotham Light"/>
          <w:sz w:val="24"/>
          <w:szCs w:val="24"/>
        </w:rPr>
        <w:t xml:space="preserve"> haya suficiente información para hacerlo. </w:t>
      </w:r>
    </w:p>
    <w:p w14:paraId="4691B2CC" w14:textId="2BB1B905" w:rsidR="009717A6" w:rsidRPr="009717A6" w:rsidRDefault="00C0033B" w:rsidP="009717A6">
      <w:pPr>
        <w:jc w:val="both"/>
        <w:rPr>
          <w:rFonts w:ascii="Gotham Light" w:hAnsi="Gotham Light"/>
          <w:sz w:val="24"/>
          <w:szCs w:val="24"/>
        </w:rPr>
      </w:pPr>
      <w:r>
        <w:rPr>
          <w:rFonts w:ascii="Gotham Light" w:hAnsi="Gotham Light"/>
          <w:sz w:val="24"/>
          <w:szCs w:val="24"/>
        </w:rPr>
        <w:t>E</w:t>
      </w:r>
      <w:r w:rsidR="009717A6" w:rsidRPr="009717A6">
        <w:rPr>
          <w:rFonts w:ascii="Gotham Light" w:hAnsi="Gotham Light"/>
          <w:sz w:val="24"/>
          <w:szCs w:val="24"/>
        </w:rPr>
        <w:t>l objetivo de la</w:t>
      </w:r>
      <w:r w:rsidR="009717A6">
        <w:rPr>
          <w:rFonts w:ascii="Gotham Light" w:hAnsi="Gotham Light"/>
          <w:sz w:val="24"/>
          <w:szCs w:val="24"/>
        </w:rPr>
        <w:t>s</w:t>
      </w:r>
      <w:r w:rsidR="009717A6" w:rsidRPr="009717A6">
        <w:rPr>
          <w:rFonts w:ascii="Gotham Light" w:hAnsi="Gotham Light"/>
          <w:sz w:val="24"/>
          <w:szCs w:val="24"/>
        </w:rPr>
        <w:t xml:space="preserve"> investigaciones de brotes es controlar y prevenir la transmisión de la enfermedad</w:t>
      </w:r>
      <w:r w:rsidR="009717A6">
        <w:rPr>
          <w:rFonts w:ascii="Gotham Light" w:hAnsi="Gotham Light"/>
          <w:sz w:val="24"/>
          <w:szCs w:val="24"/>
        </w:rPr>
        <w:t>, en consecuencia, i</w:t>
      </w:r>
      <w:r w:rsidR="009717A6" w:rsidRPr="009717A6">
        <w:rPr>
          <w:rFonts w:ascii="Gotham Light" w:hAnsi="Gotham Light"/>
          <w:sz w:val="24"/>
          <w:szCs w:val="24"/>
        </w:rPr>
        <w:t xml:space="preserve">mplementar medidas de prevención y control </w:t>
      </w:r>
      <w:r w:rsidR="009717A6">
        <w:rPr>
          <w:rFonts w:ascii="Gotham Light" w:hAnsi="Gotham Light"/>
          <w:sz w:val="24"/>
          <w:szCs w:val="24"/>
        </w:rPr>
        <w:t>busca p</w:t>
      </w:r>
      <w:r w:rsidR="009717A6" w:rsidRPr="009717A6">
        <w:rPr>
          <w:rFonts w:ascii="Gotham Light" w:hAnsi="Gotham Light"/>
          <w:sz w:val="24"/>
          <w:szCs w:val="24"/>
        </w:rPr>
        <w:t xml:space="preserve">revenir que ocurran más exposiciones y futuros brotes eliminando o tratando la fuente.  </w:t>
      </w:r>
    </w:p>
    <w:p w14:paraId="23C71C45" w14:textId="65EBDEF0" w:rsidR="009717A6" w:rsidRDefault="009717A6" w:rsidP="009717A6">
      <w:pPr>
        <w:jc w:val="both"/>
        <w:rPr>
          <w:rFonts w:ascii="Gotham Light" w:hAnsi="Gotham Light"/>
          <w:sz w:val="24"/>
          <w:szCs w:val="24"/>
        </w:rPr>
      </w:pPr>
      <w:r w:rsidRPr="009717A6">
        <w:rPr>
          <w:rFonts w:ascii="Gotham Light" w:hAnsi="Gotham Light"/>
          <w:sz w:val="24"/>
          <w:szCs w:val="24"/>
        </w:rPr>
        <w:t>Las medidas de prevención y control deben iniciarse tan pronto como se conocen y están disponibles</w:t>
      </w:r>
      <w:r>
        <w:rPr>
          <w:rFonts w:ascii="Gotham Light" w:hAnsi="Gotham Light"/>
          <w:sz w:val="24"/>
          <w:szCs w:val="24"/>
        </w:rPr>
        <w:t>; y deben coordinarse con la autoridad local y la población afectada.</w:t>
      </w:r>
    </w:p>
    <w:p w14:paraId="4C066E4C" w14:textId="25A8786B" w:rsidR="00214A52" w:rsidRDefault="000E726C" w:rsidP="00214A52">
      <w:pPr>
        <w:jc w:val="both"/>
        <w:rPr>
          <w:rFonts w:ascii="Gotham Light" w:hAnsi="Gotham Light"/>
          <w:sz w:val="24"/>
          <w:szCs w:val="24"/>
        </w:rPr>
      </w:pPr>
      <w:r>
        <w:rPr>
          <w:rFonts w:ascii="Gotham Light" w:hAnsi="Gotham Light"/>
          <w:sz w:val="24"/>
          <w:szCs w:val="24"/>
        </w:rPr>
        <w:t>Las</w:t>
      </w:r>
      <w:r w:rsidR="00214A52">
        <w:rPr>
          <w:rFonts w:ascii="Gotham Light" w:hAnsi="Gotham Light"/>
          <w:sz w:val="24"/>
          <w:szCs w:val="24"/>
        </w:rPr>
        <w:t xml:space="preserve"> estrategias de control </w:t>
      </w:r>
      <w:r>
        <w:rPr>
          <w:rFonts w:ascii="Gotham Light" w:hAnsi="Gotham Light"/>
          <w:sz w:val="24"/>
          <w:szCs w:val="24"/>
        </w:rPr>
        <w:t xml:space="preserve">van dirigidas a interrumpir la </w:t>
      </w:r>
      <w:r w:rsidR="00214A52" w:rsidRPr="00214A52">
        <w:rPr>
          <w:rFonts w:ascii="Gotham Light" w:hAnsi="Gotham Light"/>
          <w:color w:val="C00000"/>
          <w:sz w:val="24"/>
          <w:szCs w:val="24"/>
        </w:rPr>
        <w:t>cadena de transmisión</w:t>
      </w:r>
      <w:r>
        <w:rPr>
          <w:rFonts w:ascii="Gotham Light" w:hAnsi="Gotham Light"/>
          <w:sz w:val="24"/>
          <w:szCs w:val="24"/>
        </w:rPr>
        <w:t>, por lo tanto, es importante recordar los siguientes conceptos</w:t>
      </w:r>
    </w:p>
    <w:p w14:paraId="7A61FB84" w14:textId="19E36104" w:rsidR="00B50666" w:rsidRPr="00B50666" w:rsidRDefault="00B50666" w:rsidP="00B50666">
      <w:pPr>
        <w:pStyle w:val="Prrafodelista"/>
        <w:numPr>
          <w:ilvl w:val="0"/>
          <w:numId w:val="17"/>
        </w:numPr>
        <w:jc w:val="both"/>
        <w:rPr>
          <w:rFonts w:ascii="Gotham Light" w:hAnsi="Gotham Light"/>
        </w:rPr>
      </w:pPr>
      <w:r w:rsidRPr="00B50666">
        <w:rPr>
          <w:rFonts w:ascii="Gotham Light" w:hAnsi="Gotham Light"/>
        </w:rPr>
        <w:t>E</w:t>
      </w:r>
      <w:r w:rsidR="00214A52" w:rsidRPr="00B50666">
        <w:rPr>
          <w:rFonts w:ascii="Gotham Light" w:eastAsiaTheme="minorEastAsia" w:hAnsi="Gotham Light"/>
        </w:rPr>
        <w:t xml:space="preserve">l </w:t>
      </w:r>
      <w:r w:rsidR="00214A52" w:rsidRPr="000E726C">
        <w:rPr>
          <w:rFonts w:ascii="Gotham Light" w:eastAsiaTheme="minorEastAsia" w:hAnsi="Gotham Light"/>
          <w:color w:val="C00000"/>
        </w:rPr>
        <w:t>reservorio</w:t>
      </w:r>
      <w:r w:rsidR="00214A52" w:rsidRPr="00B50666">
        <w:rPr>
          <w:rFonts w:ascii="Gotham Light" w:eastAsiaTheme="minorEastAsia" w:hAnsi="Gotham Light"/>
        </w:rPr>
        <w:t xml:space="preserve"> (donde un agente infeccioso vive y se multiplique, por </w:t>
      </w:r>
      <w:r w:rsidRPr="00B50666">
        <w:rPr>
          <w:rFonts w:ascii="Gotham Light" w:hAnsi="Gotham Light"/>
        </w:rPr>
        <w:t>ejemplo,</w:t>
      </w:r>
      <w:r w:rsidR="00214A52" w:rsidRPr="00B50666">
        <w:rPr>
          <w:rFonts w:ascii="Gotham Light" w:eastAsiaTheme="minorEastAsia" w:hAnsi="Gotham Light"/>
        </w:rPr>
        <w:t xml:space="preserve"> seres humanos, animales</w:t>
      </w:r>
      <w:r w:rsidR="000E726C">
        <w:rPr>
          <w:rFonts w:ascii="Gotham Light" w:eastAsiaTheme="minorEastAsia" w:hAnsi="Gotham Light"/>
        </w:rPr>
        <w:t>, artrópodo, planta, suelo</w:t>
      </w:r>
      <w:r w:rsidR="00214A52" w:rsidRPr="00B50666">
        <w:rPr>
          <w:rFonts w:ascii="Gotham Light" w:eastAsiaTheme="minorEastAsia" w:hAnsi="Gotham Light"/>
        </w:rPr>
        <w:t xml:space="preserve">).  </w:t>
      </w:r>
    </w:p>
    <w:p w14:paraId="1160CDED" w14:textId="5E3A02B7" w:rsidR="00214A52" w:rsidRPr="000E726C" w:rsidRDefault="00214A52" w:rsidP="00B50666">
      <w:pPr>
        <w:pStyle w:val="Prrafodelista"/>
        <w:numPr>
          <w:ilvl w:val="0"/>
          <w:numId w:val="17"/>
        </w:numPr>
        <w:jc w:val="both"/>
        <w:rPr>
          <w:rFonts w:ascii="Gotham Light" w:hAnsi="Gotham Light"/>
        </w:rPr>
      </w:pPr>
      <w:r w:rsidRPr="00B50666">
        <w:rPr>
          <w:rFonts w:ascii="Gotham Light" w:eastAsiaTheme="minorEastAsia" w:hAnsi="Gotham Light"/>
        </w:rPr>
        <w:t xml:space="preserve">El </w:t>
      </w:r>
      <w:r w:rsidRPr="000E726C">
        <w:rPr>
          <w:rFonts w:ascii="Gotham Light" w:eastAsiaTheme="minorEastAsia" w:hAnsi="Gotham Light"/>
          <w:color w:val="C00000"/>
        </w:rPr>
        <w:t>agente</w:t>
      </w:r>
      <w:r w:rsidR="000E726C">
        <w:rPr>
          <w:rFonts w:ascii="Gotham Light" w:eastAsiaTheme="minorEastAsia" w:hAnsi="Gotham Light"/>
        </w:rPr>
        <w:t xml:space="preserve"> que es un factor (microorganismo, sustancia química, agente social o proceso) cuya presencia, presencia excesiva o su ausencia relativa (en enfermedades por deficiencia) es esencial para la ocurrencia de una enfermedad</w:t>
      </w:r>
      <w:r w:rsidR="00B50666" w:rsidRPr="00B50666">
        <w:rPr>
          <w:rFonts w:ascii="Gotham Light" w:hAnsi="Gotham Light"/>
        </w:rPr>
        <w:t>. E</w:t>
      </w:r>
      <w:r w:rsidRPr="00B50666">
        <w:rPr>
          <w:rFonts w:ascii="Gotham Light" w:eastAsiaTheme="minorEastAsia" w:hAnsi="Gotham Light"/>
        </w:rPr>
        <w:t>l agente debe introducirse en el huésped a través de una puerta de entrada apropiada.</w:t>
      </w:r>
    </w:p>
    <w:p w14:paraId="72871CF0" w14:textId="45A54A20" w:rsidR="000E726C" w:rsidRPr="00B50666" w:rsidRDefault="000E726C" w:rsidP="00B50666">
      <w:pPr>
        <w:pStyle w:val="Prrafodelista"/>
        <w:numPr>
          <w:ilvl w:val="0"/>
          <w:numId w:val="17"/>
        </w:numPr>
        <w:jc w:val="both"/>
        <w:rPr>
          <w:rFonts w:ascii="Gotham Light" w:hAnsi="Gotham Light"/>
        </w:rPr>
      </w:pPr>
      <w:r>
        <w:rPr>
          <w:rFonts w:ascii="Gotham Light" w:eastAsiaTheme="minorEastAsia" w:hAnsi="Gotham Light"/>
        </w:rPr>
        <w:t xml:space="preserve">El </w:t>
      </w:r>
      <w:r w:rsidRPr="000E726C">
        <w:rPr>
          <w:rFonts w:ascii="Gotham Light" w:eastAsiaTheme="minorEastAsia" w:hAnsi="Gotham Light"/>
          <w:color w:val="C00000"/>
        </w:rPr>
        <w:t>huésped</w:t>
      </w:r>
      <w:r>
        <w:rPr>
          <w:rFonts w:ascii="Gotham Light" w:eastAsiaTheme="minorEastAsia" w:hAnsi="Gotham Light"/>
        </w:rPr>
        <w:t xml:space="preserve"> es una persona o animal vivo, incluyendo las aves y los artrópodos, que en circunstancias naturales permite la subsistencia o el alojamiento de un agente infecciosos bajo condiciones naturale</w:t>
      </w:r>
    </w:p>
    <w:p w14:paraId="46D8D3EF" w14:textId="0747478D" w:rsidR="00214A52" w:rsidRDefault="00214A52" w:rsidP="009717A6">
      <w:pPr>
        <w:jc w:val="both"/>
        <w:rPr>
          <w:rFonts w:ascii="Gotham Light" w:hAnsi="Gotham Light"/>
          <w:sz w:val="24"/>
          <w:szCs w:val="24"/>
        </w:rPr>
      </w:pPr>
    </w:p>
    <w:p w14:paraId="5490A9E3" w14:textId="4CD2561C" w:rsidR="00214A52" w:rsidRDefault="00214A52" w:rsidP="009717A6">
      <w:pPr>
        <w:jc w:val="both"/>
        <w:rPr>
          <w:rFonts w:ascii="Gotham Light" w:hAnsi="Gotham Light"/>
          <w:sz w:val="24"/>
          <w:szCs w:val="24"/>
        </w:rPr>
      </w:pPr>
    </w:p>
    <w:p w14:paraId="3C3E588C" w14:textId="3ED7CDAC" w:rsidR="00214A52" w:rsidRDefault="00214A52" w:rsidP="009717A6">
      <w:pPr>
        <w:jc w:val="both"/>
        <w:rPr>
          <w:rFonts w:ascii="Gotham Light" w:hAnsi="Gotham Light"/>
          <w:sz w:val="24"/>
          <w:szCs w:val="24"/>
        </w:rPr>
      </w:pPr>
    </w:p>
    <w:p w14:paraId="23E02470" w14:textId="68E297E1" w:rsidR="00214A52" w:rsidRDefault="00214A52" w:rsidP="009717A6">
      <w:pPr>
        <w:jc w:val="both"/>
        <w:rPr>
          <w:rFonts w:ascii="Gotham Light" w:hAnsi="Gotham Light"/>
          <w:sz w:val="24"/>
          <w:szCs w:val="24"/>
        </w:rPr>
      </w:pPr>
    </w:p>
    <w:p w14:paraId="703948EB" w14:textId="77777777" w:rsidR="00C0033B" w:rsidRDefault="00B50666" w:rsidP="00C0033B">
      <w:pPr>
        <w:jc w:val="center"/>
        <w:rPr>
          <w:rFonts w:ascii="Gotham Light" w:hAnsi="Gotham Light"/>
          <w:sz w:val="24"/>
          <w:szCs w:val="24"/>
        </w:rPr>
      </w:pPr>
      <w:r>
        <w:rPr>
          <w:noProof/>
        </w:rPr>
        <w:drawing>
          <wp:inline distT="0" distB="0" distL="0" distR="0" wp14:anchorId="415736BA" wp14:editId="49DB4414">
            <wp:extent cx="4019550" cy="230505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19550" cy="2305050"/>
                    </a:xfrm>
                    <a:prstGeom prst="rect">
                      <a:avLst/>
                    </a:prstGeom>
                  </pic:spPr>
                </pic:pic>
              </a:graphicData>
            </a:graphic>
          </wp:inline>
        </w:drawing>
      </w:r>
    </w:p>
    <w:p w14:paraId="018D214F" w14:textId="60AF4F63" w:rsidR="00214A52" w:rsidRPr="00C0033B" w:rsidRDefault="00B50666" w:rsidP="00C0033B">
      <w:pPr>
        <w:rPr>
          <w:rFonts w:ascii="Gotham Light" w:hAnsi="Gotham Light"/>
          <w:sz w:val="24"/>
          <w:szCs w:val="24"/>
        </w:rPr>
      </w:pPr>
      <w:r w:rsidRPr="00B50666">
        <w:rPr>
          <w:rFonts w:ascii="Gotham Light" w:hAnsi="Gotham Light"/>
          <w:b/>
          <w:bCs/>
          <w:sz w:val="24"/>
          <w:szCs w:val="24"/>
        </w:rPr>
        <w:t>Estrategias para controlar el reservorio</w:t>
      </w:r>
    </w:p>
    <w:p w14:paraId="12A60664" w14:textId="3163327C" w:rsidR="00B50666" w:rsidRPr="00B50666" w:rsidRDefault="00B50666" w:rsidP="00B50666">
      <w:pPr>
        <w:jc w:val="both"/>
        <w:rPr>
          <w:rFonts w:ascii="Gotham Light" w:hAnsi="Gotham Light"/>
          <w:sz w:val="24"/>
          <w:szCs w:val="24"/>
        </w:rPr>
      </w:pPr>
      <w:r>
        <w:rPr>
          <w:rFonts w:ascii="Gotham Light" w:hAnsi="Gotham Light"/>
          <w:sz w:val="24"/>
          <w:szCs w:val="24"/>
        </w:rPr>
        <w:t>Las</w:t>
      </w:r>
      <w:r w:rsidRPr="00B50666">
        <w:rPr>
          <w:rFonts w:ascii="Gotham Light" w:hAnsi="Gotham Light"/>
          <w:sz w:val="24"/>
          <w:szCs w:val="24"/>
        </w:rPr>
        <w:t xml:space="preserve"> estrategias están dirigidas donde</w:t>
      </w:r>
      <w:r>
        <w:rPr>
          <w:rFonts w:ascii="Gotham Light" w:hAnsi="Gotham Light"/>
          <w:sz w:val="24"/>
          <w:szCs w:val="24"/>
        </w:rPr>
        <w:t xml:space="preserve"> </w:t>
      </w:r>
      <w:r w:rsidRPr="00B50666">
        <w:rPr>
          <w:rFonts w:ascii="Gotham Light" w:hAnsi="Gotham Light"/>
          <w:sz w:val="24"/>
          <w:szCs w:val="24"/>
        </w:rPr>
        <w:t>al agente</w:t>
      </w:r>
      <w:r>
        <w:rPr>
          <w:rFonts w:ascii="Gotham Light" w:hAnsi="Gotham Light"/>
          <w:sz w:val="24"/>
          <w:szCs w:val="24"/>
        </w:rPr>
        <w:t xml:space="preserve"> vive</w:t>
      </w:r>
      <w:r w:rsidRPr="00B50666">
        <w:rPr>
          <w:rFonts w:ascii="Gotham Light" w:hAnsi="Gotham Light"/>
          <w:sz w:val="24"/>
          <w:szCs w:val="24"/>
        </w:rPr>
        <w:t>, es decir, su reservorio</w:t>
      </w:r>
    </w:p>
    <w:p w14:paraId="1193BC95" w14:textId="77777777" w:rsidR="00B50666" w:rsidRDefault="00B50666" w:rsidP="00B50666">
      <w:pPr>
        <w:jc w:val="both"/>
        <w:rPr>
          <w:rFonts w:ascii="Gotham Light" w:hAnsi="Gotham Light"/>
          <w:sz w:val="24"/>
          <w:szCs w:val="24"/>
        </w:rPr>
      </w:pPr>
      <w:r w:rsidRPr="00B50666">
        <w:rPr>
          <w:rFonts w:ascii="Gotham Light" w:hAnsi="Gotham Light"/>
          <w:sz w:val="24"/>
          <w:szCs w:val="24"/>
        </w:rPr>
        <w:t>Si el reservorio es un ser humano</w:t>
      </w:r>
      <w:r>
        <w:rPr>
          <w:rFonts w:ascii="Gotham Light" w:hAnsi="Gotham Light"/>
          <w:sz w:val="24"/>
          <w:szCs w:val="24"/>
        </w:rPr>
        <w:t>:</w:t>
      </w:r>
    </w:p>
    <w:p w14:paraId="7EF716F0" w14:textId="6EFA602F" w:rsidR="00B50666" w:rsidRPr="00B50666" w:rsidRDefault="00B50666" w:rsidP="00B50666">
      <w:pPr>
        <w:pStyle w:val="Prrafodelista"/>
        <w:numPr>
          <w:ilvl w:val="0"/>
          <w:numId w:val="29"/>
        </w:numPr>
        <w:jc w:val="both"/>
        <w:rPr>
          <w:rFonts w:ascii="Gotham Light" w:hAnsi="Gotham Light"/>
        </w:rPr>
      </w:pPr>
      <w:r w:rsidRPr="00B50666">
        <w:rPr>
          <w:rFonts w:ascii="Gotham Light" w:hAnsi="Gotham Light"/>
        </w:rPr>
        <w:t xml:space="preserve">Dar tratamiento </w:t>
      </w:r>
      <w:r w:rsidR="000E726C">
        <w:rPr>
          <w:rFonts w:ascii="Gotham Light" w:eastAsiaTheme="minorEastAsia" w:hAnsi="Gotham Light"/>
        </w:rPr>
        <w:t>para eliminar el agente en pacientes infectados y para la prevención en contactos y expuestos</w:t>
      </w:r>
      <w:r w:rsidRPr="00B50666">
        <w:rPr>
          <w:rFonts w:ascii="Gotham Light" w:eastAsiaTheme="minorEastAsia" w:hAnsi="Gotham Light"/>
        </w:rPr>
        <w:t xml:space="preserve"> </w:t>
      </w:r>
    </w:p>
    <w:p w14:paraId="2BB51147" w14:textId="21BA0770" w:rsidR="00B50666" w:rsidRPr="00B50666" w:rsidRDefault="00B50666" w:rsidP="00B50666">
      <w:pPr>
        <w:pStyle w:val="Prrafodelista"/>
        <w:numPr>
          <w:ilvl w:val="0"/>
          <w:numId w:val="29"/>
        </w:numPr>
        <w:jc w:val="both"/>
        <w:rPr>
          <w:rFonts w:ascii="Gotham Light" w:hAnsi="Gotham Light"/>
        </w:rPr>
      </w:pPr>
      <w:r w:rsidRPr="00B50666">
        <w:rPr>
          <w:rFonts w:ascii="Gotham Light" w:hAnsi="Gotham Light"/>
        </w:rPr>
        <w:t>Aisla</w:t>
      </w:r>
      <w:r w:rsidR="000E726C">
        <w:rPr>
          <w:rFonts w:ascii="Gotham Light" w:hAnsi="Gotham Light"/>
        </w:rPr>
        <w:t>miento de</w:t>
      </w:r>
      <w:r w:rsidRPr="00B50666">
        <w:rPr>
          <w:rFonts w:ascii="Gotham Light" w:hAnsi="Gotham Light"/>
        </w:rPr>
        <w:t xml:space="preserve"> personas infectadas </w:t>
      </w:r>
    </w:p>
    <w:p w14:paraId="2BE18BF2" w14:textId="78BC0643" w:rsidR="00B50666" w:rsidRDefault="00B50666" w:rsidP="00B50666">
      <w:pPr>
        <w:pStyle w:val="Prrafodelista"/>
        <w:numPr>
          <w:ilvl w:val="0"/>
          <w:numId w:val="29"/>
        </w:numPr>
        <w:jc w:val="both"/>
        <w:rPr>
          <w:rFonts w:ascii="Gotham Light" w:hAnsi="Gotham Light"/>
        </w:rPr>
      </w:pPr>
      <w:r w:rsidRPr="00B50666">
        <w:rPr>
          <w:rFonts w:ascii="Gotham Light" w:hAnsi="Gotham Light"/>
        </w:rPr>
        <w:t>Cuarentena para personas expuestas</w:t>
      </w:r>
    </w:p>
    <w:p w14:paraId="6049297B" w14:textId="5627FC5E" w:rsidR="000E726C" w:rsidRPr="00B50666" w:rsidRDefault="000E726C" w:rsidP="00B50666">
      <w:pPr>
        <w:pStyle w:val="Prrafodelista"/>
        <w:numPr>
          <w:ilvl w:val="0"/>
          <w:numId w:val="29"/>
        </w:numPr>
        <w:jc w:val="both"/>
        <w:rPr>
          <w:rFonts w:ascii="Gotham Light" w:hAnsi="Gotham Light"/>
        </w:rPr>
      </w:pPr>
      <w:r>
        <w:rPr>
          <w:rFonts w:ascii="Gotham Light" w:hAnsi="Gotham Light"/>
        </w:rPr>
        <w:t>Inmunización para prevenir la enfermedad</w:t>
      </w:r>
    </w:p>
    <w:p w14:paraId="706F4787" w14:textId="77777777" w:rsidR="00B50666" w:rsidRDefault="00B50666" w:rsidP="00B50666">
      <w:pPr>
        <w:jc w:val="both"/>
        <w:rPr>
          <w:rFonts w:ascii="Gotham Light" w:hAnsi="Gotham Light"/>
          <w:sz w:val="24"/>
          <w:szCs w:val="24"/>
        </w:rPr>
      </w:pPr>
    </w:p>
    <w:p w14:paraId="3BA03C93" w14:textId="7D01802A" w:rsidR="00B50666" w:rsidRDefault="00B50666" w:rsidP="00B50666">
      <w:pPr>
        <w:jc w:val="both"/>
        <w:rPr>
          <w:rFonts w:ascii="Gotham Light" w:hAnsi="Gotham Light"/>
          <w:sz w:val="24"/>
          <w:szCs w:val="24"/>
        </w:rPr>
      </w:pPr>
      <w:r w:rsidRPr="00B50666">
        <w:rPr>
          <w:rFonts w:ascii="Gotham Light" w:hAnsi="Gotham Light"/>
          <w:sz w:val="24"/>
          <w:szCs w:val="24"/>
        </w:rPr>
        <w:t>Si el reservorio es a</w:t>
      </w:r>
      <w:r>
        <w:rPr>
          <w:rFonts w:ascii="Gotham Light" w:hAnsi="Gotham Light"/>
          <w:sz w:val="24"/>
          <w:szCs w:val="24"/>
        </w:rPr>
        <w:t>nimal:</w:t>
      </w:r>
    </w:p>
    <w:p w14:paraId="14F8D58A" w14:textId="07065652" w:rsidR="00B50666" w:rsidRPr="00F719A8" w:rsidRDefault="000E726C" w:rsidP="006401E8">
      <w:pPr>
        <w:pStyle w:val="Prrafodelista"/>
        <w:numPr>
          <w:ilvl w:val="0"/>
          <w:numId w:val="32"/>
        </w:numPr>
        <w:jc w:val="both"/>
        <w:rPr>
          <w:rFonts w:ascii="Gotham Light" w:hAnsi="Gotham Light"/>
        </w:rPr>
      </w:pPr>
      <w:r w:rsidRPr="00F719A8">
        <w:rPr>
          <w:rFonts w:ascii="Gotham Light" w:eastAsiaTheme="minorEastAsia" w:hAnsi="Gotham Light"/>
        </w:rPr>
        <w:t>Inmunización contra la rabia y otras zoonosis a los animales en granjas y establos, animales</w:t>
      </w:r>
      <w:r w:rsidR="00F719A8" w:rsidRPr="00F719A8">
        <w:rPr>
          <w:rFonts w:ascii="Gotham Light" w:eastAsiaTheme="minorEastAsia" w:hAnsi="Gotham Light"/>
        </w:rPr>
        <w:t xml:space="preserve"> domésticos y mascotas</w:t>
      </w:r>
      <w:r w:rsidR="00F719A8">
        <w:rPr>
          <w:rFonts w:ascii="Gotham Light" w:eastAsiaTheme="minorEastAsia" w:hAnsi="Gotham Light"/>
        </w:rPr>
        <w:t>.</w:t>
      </w:r>
    </w:p>
    <w:p w14:paraId="192A3DBD" w14:textId="5A8CA91C" w:rsidR="00F719A8" w:rsidRPr="00F719A8" w:rsidRDefault="00F719A8" w:rsidP="006401E8">
      <w:pPr>
        <w:pStyle w:val="Prrafodelista"/>
        <w:numPr>
          <w:ilvl w:val="0"/>
          <w:numId w:val="32"/>
        </w:numPr>
        <w:jc w:val="both"/>
        <w:rPr>
          <w:rFonts w:ascii="Gotham Light" w:hAnsi="Gotham Light"/>
        </w:rPr>
      </w:pPr>
      <w:r>
        <w:rPr>
          <w:rFonts w:ascii="Gotham Light" w:eastAsiaTheme="minorEastAsia" w:hAnsi="Gotham Light"/>
        </w:rPr>
        <w:t>Control sanitario y quimioterapia masiva de ganado y aves para consumo humano</w:t>
      </w:r>
    </w:p>
    <w:p w14:paraId="48B373E4" w14:textId="6140785A" w:rsidR="00F719A8" w:rsidRPr="00F719A8" w:rsidRDefault="00F719A8" w:rsidP="006401E8">
      <w:pPr>
        <w:pStyle w:val="Prrafodelista"/>
        <w:numPr>
          <w:ilvl w:val="0"/>
          <w:numId w:val="32"/>
        </w:numPr>
        <w:jc w:val="both"/>
        <w:rPr>
          <w:rFonts w:ascii="Gotham Light" w:hAnsi="Gotham Light"/>
        </w:rPr>
      </w:pPr>
      <w:r>
        <w:rPr>
          <w:rFonts w:ascii="Gotham Light" w:eastAsiaTheme="minorEastAsia" w:hAnsi="Gotham Light"/>
        </w:rPr>
        <w:t>Eliminación de los animales cunado la gravedad lo amerite (teniasis, encefalopatía espongiforme, influenza)</w:t>
      </w:r>
    </w:p>
    <w:p w14:paraId="01560518" w14:textId="77777777" w:rsidR="00F719A8" w:rsidRPr="00F719A8" w:rsidRDefault="00F719A8" w:rsidP="00F719A8">
      <w:pPr>
        <w:pStyle w:val="Prrafodelista"/>
        <w:jc w:val="both"/>
        <w:rPr>
          <w:rFonts w:ascii="Gotham Light" w:hAnsi="Gotham Light"/>
        </w:rPr>
      </w:pPr>
    </w:p>
    <w:p w14:paraId="480960A1" w14:textId="13290D0A" w:rsidR="00B50666" w:rsidRDefault="00B50666" w:rsidP="00B50666">
      <w:pPr>
        <w:jc w:val="both"/>
        <w:rPr>
          <w:rFonts w:ascii="Gotham Light" w:hAnsi="Gotham Light"/>
          <w:sz w:val="24"/>
          <w:szCs w:val="24"/>
        </w:rPr>
      </w:pPr>
      <w:r>
        <w:rPr>
          <w:rFonts w:ascii="Gotham Light" w:hAnsi="Gotham Light"/>
          <w:sz w:val="24"/>
          <w:szCs w:val="24"/>
        </w:rPr>
        <w:t>Si el reservorio es ambiental:</w:t>
      </w:r>
    </w:p>
    <w:p w14:paraId="28E5E3F2" w14:textId="674A2565" w:rsidR="00B50666" w:rsidRPr="00F719A8" w:rsidRDefault="00B50666" w:rsidP="00B50666">
      <w:pPr>
        <w:pStyle w:val="Prrafodelista"/>
        <w:numPr>
          <w:ilvl w:val="0"/>
          <w:numId w:val="33"/>
        </w:numPr>
        <w:jc w:val="both"/>
        <w:rPr>
          <w:rFonts w:ascii="Gotham Light" w:hAnsi="Gotham Light"/>
        </w:rPr>
      </w:pPr>
      <w:r w:rsidRPr="00B50666">
        <w:rPr>
          <w:rFonts w:ascii="Gotham Light" w:eastAsiaTheme="minorEastAsia" w:hAnsi="Gotham Light"/>
          <w:lang w:val="x-none"/>
        </w:rPr>
        <w:t>Descontamina</w:t>
      </w:r>
      <w:r w:rsidR="00F719A8">
        <w:rPr>
          <w:rFonts w:ascii="Gotham Light" w:eastAsiaTheme="minorEastAsia" w:hAnsi="Gotham Light"/>
        </w:rPr>
        <w:t>ción de áreas con desechos biológicos de aves, murciélagos y otro animales</w:t>
      </w:r>
    </w:p>
    <w:p w14:paraId="22897A1F" w14:textId="2F93FADF" w:rsidR="00F719A8" w:rsidRPr="00F719A8" w:rsidRDefault="00F719A8" w:rsidP="00B50666">
      <w:pPr>
        <w:pStyle w:val="Prrafodelista"/>
        <w:numPr>
          <w:ilvl w:val="0"/>
          <w:numId w:val="33"/>
        </w:numPr>
        <w:jc w:val="both"/>
        <w:rPr>
          <w:rFonts w:ascii="Gotham Light" w:hAnsi="Gotham Light"/>
        </w:rPr>
      </w:pPr>
      <w:r>
        <w:rPr>
          <w:rFonts w:ascii="Gotham Light" w:eastAsiaTheme="minorEastAsia" w:hAnsi="Gotham Light"/>
        </w:rPr>
        <w:t>Eliminación de criaderos de mosquitos</w:t>
      </w:r>
    </w:p>
    <w:p w14:paraId="5B0BFB6D" w14:textId="45494B3D" w:rsidR="00F719A8" w:rsidRPr="00F719A8" w:rsidRDefault="00F719A8" w:rsidP="00B50666">
      <w:pPr>
        <w:pStyle w:val="Prrafodelista"/>
        <w:numPr>
          <w:ilvl w:val="0"/>
          <w:numId w:val="33"/>
        </w:numPr>
        <w:jc w:val="both"/>
        <w:rPr>
          <w:rFonts w:ascii="Gotham Light" w:hAnsi="Gotham Light"/>
          <w:i/>
          <w:iCs/>
        </w:rPr>
      </w:pPr>
      <w:r>
        <w:rPr>
          <w:rFonts w:ascii="Gotham Light" w:eastAsiaTheme="minorEastAsia" w:hAnsi="Gotham Light"/>
        </w:rPr>
        <w:t xml:space="preserve">Tratamiento de torres de enfriamiento y máquinas de aire acondicionado que pueden alojar </w:t>
      </w:r>
      <w:r w:rsidRPr="00F719A8">
        <w:rPr>
          <w:rFonts w:ascii="Gotham Light" w:eastAsiaTheme="minorEastAsia" w:hAnsi="Gotham Light"/>
          <w:i/>
          <w:iCs/>
        </w:rPr>
        <w:t>legionella pneumophila</w:t>
      </w:r>
    </w:p>
    <w:p w14:paraId="022E4565" w14:textId="38C86C8F" w:rsidR="00B50666" w:rsidRDefault="00B50666" w:rsidP="00B50666">
      <w:pPr>
        <w:jc w:val="both"/>
        <w:rPr>
          <w:rFonts w:ascii="Gotham Light" w:hAnsi="Gotham Light"/>
        </w:rPr>
      </w:pPr>
    </w:p>
    <w:p w14:paraId="7EB660F7" w14:textId="77777777" w:rsidR="00F719A8" w:rsidRDefault="00F719A8" w:rsidP="00B50666">
      <w:pPr>
        <w:jc w:val="both"/>
        <w:rPr>
          <w:rFonts w:ascii="Gotham Light" w:hAnsi="Gotham Light"/>
          <w:b/>
          <w:bCs/>
          <w:sz w:val="24"/>
          <w:szCs w:val="24"/>
        </w:rPr>
      </w:pPr>
    </w:p>
    <w:p w14:paraId="284FB70F" w14:textId="77777777" w:rsidR="00F719A8" w:rsidRDefault="00F719A8" w:rsidP="00B50666">
      <w:pPr>
        <w:jc w:val="both"/>
        <w:rPr>
          <w:rFonts w:ascii="Gotham Light" w:hAnsi="Gotham Light"/>
          <w:b/>
          <w:bCs/>
          <w:sz w:val="24"/>
          <w:szCs w:val="24"/>
        </w:rPr>
      </w:pPr>
    </w:p>
    <w:p w14:paraId="350A62EE" w14:textId="77777777" w:rsidR="00F719A8" w:rsidRDefault="00F719A8" w:rsidP="00B50666">
      <w:pPr>
        <w:jc w:val="both"/>
        <w:rPr>
          <w:rFonts w:ascii="Gotham Light" w:hAnsi="Gotham Light"/>
          <w:b/>
          <w:bCs/>
          <w:sz w:val="24"/>
          <w:szCs w:val="24"/>
        </w:rPr>
      </w:pPr>
    </w:p>
    <w:p w14:paraId="0515B6BF" w14:textId="152E8754" w:rsidR="00B50666" w:rsidRPr="00B50666" w:rsidRDefault="00B50666" w:rsidP="00B50666">
      <w:pPr>
        <w:jc w:val="both"/>
        <w:rPr>
          <w:rFonts w:ascii="Gotham Light" w:hAnsi="Gotham Light"/>
          <w:b/>
          <w:bCs/>
          <w:sz w:val="24"/>
          <w:szCs w:val="24"/>
        </w:rPr>
      </w:pPr>
      <w:r w:rsidRPr="00B50666">
        <w:rPr>
          <w:rFonts w:ascii="Gotham Light" w:hAnsi="Gotham Light"/>
          <w:b/>
          <w:bCs/>
          <w:sz w:val="24"/>
          <w:szCs w:val="24"/>
        </w:rPr>
        <w:lastRenderedPageBreak/>
        <w:t xml:space="preserve">Estrategias para </w:t>
      </w:r>
      <w:r w:rsidR="00191BB0">
        <w:rPr>
          <w:rFonts w:ascii="Gotham Light" w:hAnsi="Gotham Light"/>
          <w:b/>
          <w:bCs/>
          <w:sz w:val="24"/>
          <w:szCs w:val="24"/>
        </w:rPr>
        <w:t>interrumpir</w:t>
      </w:r>
      <w:r w:rsidRPr="00B50666">
        <w:rPr>
          <w:rFonts w:ascii="Gotham Light" w:hAnsi="Gotham Light"/>
          <w:b/>
          <w:bCs/>
          <w:sz w:val="24"/>
          <w:szCs w:val="24"/>
        </w:rPr>
        <w:t xml:space="preserve"> </w:t>
      </w:r>
      <w:r w:rsidR="00191BB0">
        <w:rPr>
          <w:rFonts w:ascii="Gotham Light" w:hAnsi="Gotham Light"/>
          <w:b/>
          <w:bCs/>
          <w:sz w:val="24"/>
          <w:szCs w:val="24"/>
        </w:rPr>
        <w:t xml:space="preserve">la vía de transmisión </w:t>
      </w:r>
    </w:p>
    <w:p w14:paraId="0F4D4D59" w14:textId="4262FF6D" w:rsidR="00B50666" w:rsidRPr="00B50666" w:rsidRDefault="00B50666" w:rsidP="00B50666">
      <w:pPr>
        <w:jc w:val="both"/>
        <w:rPr>
          <w:rFonts w:ascii="Gotham Light" w:hAnsi="Gotham Light"/>
        </w:rPr>
      </w:pPr>
      <w:r w:rsidRPr="00B50666">
        <w:rPr>
          <w:rFonts w:ascii="Gotham Light" w:hAnsi="Gotham Light"/>
        </w:rPr>
        <w:t>El segundo objetivo de la cadena de transmisión es la ruta de transmisión misma. Las infecciones pueden transmitirse de numerosas maneras distintas. Por lo general, estas rutas se agrupan en transmisión directa y de transmisión indirecta.</w:t>
      </w:r>
    </w:p>
    <w:p w14:paraId="239CF745" w14:textId="77777777" w:rsidR="00B50666" w:rsidRPr="00B50666" w:rsidRDefault="00B50666" w:rsidP="00B50666">
      <w:pPr>
        <w:jc w:val="both"/>
        <w:rPr>
          <w:rFonts w:ascii="Gotham Light" w:hAnsi="Gotham Light"/>
        </w:rPr>
      </w:pPr>
      <w:r w:rsidRPr="00B50666">
        <w:rPr>
          <w:rFonts w:ascii="Gotham Light" w:hAnsi="Gotham Light"/>
        </w:rPr>
        <w:t xml:space="preserve">Las </w:t>
      </w:r>
      <w:r w:rsidRPr="00B50666">
        <w:rPr>
          <w:rFonts w:ascii="Gotham Light" w:hAnsi="Gotham Light"/>
          <w:color w:val="C00000"/>
        </w:rPr>
        <w:t xml:space="preserve">rutas de transmisión indirecta </w:t>
      </w:r>
      <w:r w:rsidRPr="00B50666">
        <w:rPr>
          <w:rFonts w:ascii="Gotham Light" w:hAnsi="Gotham Light"/>
        </w:rPr>
        <w:t>son:</w:t>
      </w:r>
    </w:p>
    <w:p w14:paraId="57C6E4C9" w14:textId="77777777" w:rsidR="00B50666" w:rsidRPr="00191BB0" w:rsidRDefault="00B50666" w:rsidP="00191BB0">
      <w:pPr>
        <w:pStyle w:val="Prrafodelista"/>
        <w:numPr>
          <w:ilvl w:val="0"/>
          <w:numId w:val="33"/>
        </w:numPr>
        <w:jc w:val="both"/>
        <w:rPr>
          <w:rFonts w:ascii="Gotham Light" w:hAnsi="Gotham Light"/>
        </w:rPr>
      </w:pPr>
      <w:r w:rsidRPr="00191BB0">
        <w:rPr>
          <w:rFonts w:ascii="Gotham Light" w:eastAsiaTheme="minorEastAsia" w:hAnsi="Gotham Light"/>
        </w:rPr>
        <w:t>Por el aire: los agentes infecciosos se mantienen suspendidos en el aire y pueden ser respirados</w:t>
      </w:r>
    </w:p>
    <w:p w14:paraId="0443E13E" w14:textId="77777777" w:rsidR="00B50666" w:rsidRPr="00191BB0" w:rsidRDefault="00B50666" w:rsidP="00191BB0">
      <w:pPr>
        <w:pStyle w:val="Prrafodelista"/>
        <w:numPr>
          <w:ilvl w:val="0"/>
          <w:numId w:val="33"/>
        </w:numPr>
        <w:jc w:val="both"/>
        <w:rPr>
          <w:rFonts w:ascii="Gotham Light" w:hAnsi="Gotham Light"/>
        </w:rPr>
      </w:pPr>
      <w:r w:rsidRPr="00191BB0">
        <w:rPr>
          <w:rFonts w:ascii="Gotham Light" w:eastAsiaTheme="minorEastAsia" w:hAnsi="Gotham Light"/>
        </w:rPr>
        <w:t>Por un vector: la transmisión se produce a través un artrópodo como un mosquito, una pulga, una ladilla, un ácaro, otros.</w:t>
      </w:r>
    </w:p>
    <w:p w14:paraId="6E347F0C" w14:textId="7D53EF7E" w:rsidR="00191BB0" w:rsidRPr="00DB3238" w:rsidRDefault="00B50666" w:rsidP="00191BB0">
      <w:pPr>
        <w:pStyle w:val="Prrafodelista"/>
        <w:numPr>
          <w:ilvl w:val="0"/>
          <w:numId w:val="33"/>
        </w:numPr>
        <w:jc w:val="both"/>
        <w:rPr>
          <w:rFonts w:ascii="Gotham Light" w:hAnsi="Gotham Light"/>
        </w:rPr>
      </w:pPr>
      <w:r w:rsidRPr="00191BB0">
        <w:rPr>
          <w:rFonts w:ascii="Gotham Light" w:eastAsiaTheme="minorEastAsia" w:hAnsi="Gotham Light"/>
        </w:rPr>
        <w:t>Por un vehículo: la transmisión se produce por medio de un objeto inanimado como un alimento o agua, una sustancia biológica, como una transfusión de sangre, o un fómite, como una toalla o un instrumento quirúrgico.</w:t>
      </w:r>
    </w:p>
    <w:p w14:paraId="18179FEC" w14:textId="77777777" w:rsidR="00DB3238" w:rsidRPr="00DB3238" w:rsidRDefault="00DB3238" w:rsidP="00DB3238">
      <w:pPr>
        <w:pStyle w:val="Prrafodelista"/>
        <w:jc w:val="both"/>
        <w:rPr>
          <w:rFonts w:ascii="Gotham Light" w:hAnsi="Gotham Light"/>
        </w:rPr>
      </w:pPr>
    </w:p>
    <w:p w14:paraId="512283DB" w14:textId="1DE6D69D" w:rsidR="00DB3238" w:rsidRDefault="00DB3238" w:rsidP="00191BB0">
      <w:pPr>
        <w:jc w:val="both"/>
        <w:rPr>
          <w:rFonts w:ascii="Gotham Light" w:hAnsi="Gotham Light"/>
          <w:sz w:val="24"/>
          <w:szCs w:val="24"/>
        </w:rPr>
      </w:pPr>
      <w:r>
        <w:rPr>
          <w:rFonts w:ascii="Gotham Light" w:hAnsi="Gotham Light"/>
          <w:sz w:val="24"/>
          <w:szCs w:val="24"/>
        </w:rPr>
        <w:t xml:space="preserve">Las estrategias para interrumpir la vía de transmisión indirectas son: </w:t>
      </w:r>
    </w:p>
    <w:p w14:paraId="7D0BAAB3" w14:textId="2E3562F8" w:rsidR="00191BB0" w:rsidRPr="00DB3238" w:rsidRDefault="00191BB0" w:rsidP="00DB3238">
      <w:pPr>
        <w:pStyle w:val="Prrafodelista"/>
        <w:numPr>
          <w:ilvl w:val="0"/>
          <w:numId w:val="36"/>
        </w:numPr>
        <w:jc w:val="both"/>
        <w:rPr>
          <w:rFonts w:ascii="Gotham Light" w:hAnsi="Gotham Light"/>
        </w:rPr>
      </w:pPr>
      <w:r w:rsidRPr="00DB3238">
        <w:rPr>
          <w:rFonts w:ascii="Gotham Light" w:eastAsiaTheme="minorEastAsia" w:hAnsi="Gotham Light"/>
        </w:rPr>
        <w:t>Cuando la transmisión es por el aire, se puede aislar al paciente en una habitación privada, usando un ambiente y equipos protectores.</w:t>
      </w:r>
    </w:p>
    <w:p w14:paraId="6BC50994" w14:textId="0639383E" w:rsidR="00191BB0" w:rsidRPr="00DB3238" w:rsidRDefault="00191BB0" w:rsidP="00DB3238">
      <w:pPr>
        <w:pStyle w:val="Prrafodelista"/>
        <w:numPr>
          <w:ilvl w:val="0"/>
          <w:numId w:val="36"/>
        </w:numPr>
        <w:jc w:val="both"/>
        <w:rPr>
          <w:rFonts w:ascii="Gotham Light" w:hAnsi="Gotham Light"/>
        </w:rPr>
      </w:pPr>
      <w:r w:rsidRPr="00DB3238">
        <w:rPr>
          <w:rFonts w:ascii="Gotham Light" w:eastAsiaTheme="minorEastAsia" w:hAnsi="Gotham Light"/>
        </w:rPr>
        <w:t>En el caso de las enfermedades que se transmiten por vectores, eliminar los criaderos del vector, eliminar a</w:t>
      </w:r>
      <w:r w:rsidR="00DB3238" w:rsidRPr="00DB3238">
        <w:rPr>
          <w:rFonts w:ascii="Gotham Light" w:hAnsi="Gotham Light"/>
        </w:rPr>
        <w:t xml:space="preserve"> </w:t>
      </w:r>
      <w:r w:rsidRPr="00DB3238">
        <w:rPr>
          <w:rFonts w:ascii="Gotham Light" w:eastAsiaTheme="minorEastAsia" w:hAnsi="Gotham Light"/>
        </w:rPr>
        <w:t>los vectores adultos.</w:t>
      </w:r>
    </w:p>
    <w:p w14:paraId="4F97AB86" w14:textId="77777777" w:rsidR="00DB3238" w:rsidRPr="00DB3238" w:rsidRDefault="00DB3238" w:rsidP="00DB3238">
      <w:pPr>
        <w:pStyle w:val="Prrafodelista"/>
        <w:numPr>
          <w:ilvl w:val="0"/>
          <w:numId w:val="36"/>
        </w:numPr>
        <w:jc w:val="both"/>
        <w:rPr>
          <w:rFonts w:ascii="Gotham Light" w:hAnsi="Gotham Light"/>
        </w:rPr>
      </w:pPr>
      <w:r w:rsidRPr="00DB3238">
        <w:rPr>
          <w:rFonts w:ascii="Gotham Light" w:eastAsiaTheme="minorEastAsia" w:hAnsi="Gotham Light"/>
        </w:rPr>
        <w:t xml:space="preserve">Cuando la transmisión es por un vehículo, eso significa que los organismos pueden transferirse por un medio externo. Ese medio puede ser comida, agua, una sustancia biológica, fómites u otro medio. </w:t>
      </w:r>
    </w:p>
    <w:p w14:paraId="089C079A" w14:textId="77777777" w:rsidR="00DB3238" w:rsidRPr="00DB3238" w:rsidRDefault="00DB3238" w:rsidP="00DB3238">
      <w:pPr>
        <w:pStyle w:val="Prrafodelista"/>
        <w:numPr>
          <w:ilvl w:val="0"/>
          <w:numId w:val="36"/>
        </w:numPr>
        <w:jc w:val="both"/>
        <w:rPr>
          <w:rFonts w:ascii="Gotham Light" w:hAnsi="Gotham Light"/>
        </w:rPr>
      </w:pPr>
      <w:r w:rsidRPr="00DB3238">
        <w:rPr>
          <w:rFonts w:ascii="Gotham Light" w:eastAsiaTheme="minorEastAsia" w:hAnsi="Gotham Light"/>
        </w:rPr>
        <w:t>Estos vehículos se pueden controlar usando calor, pasteurización u otros procesos químicos. Un ejemplo común de este método de control es prohibirle trabajar a un manipulador de alimentos que está infectado.</w:t>
      </w:r>
    </w:p>
    <w:p w14:paraId="64DC6334" w14:textId="77777777" w:rsidR="00DB3238" w:rsidRPr="00DB3238" w:rsidRDefault="00DB3238" w:rsidP="00DB3238">
      <w:pPr>
        <w:pStyle w:val="Prrafodelista"/>
        <w:numPr>
          <w:ilvl w:val="0"/>
          <w:numId w:val="36"/>
        </w:numPr>
        <w:jc w:val="both"/>
        <w:rPr>
          <w:rFonts w:ascii="Gotham Light" w:hAnsi="Gotham Light"/>
        </w:rPr>
      </w:pPr>
      <w:r w:rsidRPr="00DB3238">
        <w:rPr>
          <w:rFonts w:ascii="Gotham Light" w:eastAsiaTheme="minorEastAsia" w:hAnsi="Gotham Light"/>
        </w:rPr>
        <w:t>En el caso de productos biológicos como sangre, médula ósea, injertos de piel o similares, la solución es no usarlos o esterilizarlos.</w:t>
      </w:r>
    </w:p>
    <w:p w14:paraId="75D6ADEF" w14:textId="77777777" w:rsidR="00DB3238" w:rsidRPr="00DB3238" w:rsidRDefault="00DB3238" w:rsidP="00DB3238">
      <w:pPr>
        <w:pStyle w:val="Prrafodelista"/>
        <w:numPr>
          <w:ilvl w:val="0"/>
          <w:numId w:val="36"/>
        </w:numPr>
        <w:jc w:val="both"/>
        <w:rPr>
          <w:rFonts w:ascii="Gotham Light" w:hAnsi="Gotham Light"/>
        </w:rPr>
      </w:pPr>
      <w:r w:rsidRPr="00DB3238">
        <w:rPr>
          <w:rFonts w:ascii="Gotham Light" w:eastAsiaTheme="minorEastAsia" w:hAnsi="Gotham Light"/>
        </w:rPr>
        <w:t>De igual manera, los fómites (objetos inanimados como toallas, botellas de agua, otros) se pueden desinfectar o esterilizar.</w:t>
      </w:r>
    </w:p>
    <w:p w14:paraId="5C2F668F" w14:textId="77777777" w:rsidR="00DB3238" w:rsidRPr="00191BB0" w:rsidRDefault="00DB3238" w:rsidP="00191BB0">
      <w:pPr>
        <w:jc w:val="both"/>
        <w:rPr>
          <w:rFonts w:ascii="Gotham Light" w:hAnsi="Gotham Light"/>
          <w:sz w:val="24"/>
          <w:szCs w:val="24"/>
        </w:rPr>
      </w:pPr>
    </w:p>
    <w:p w14:paraId="7A729329" w14:textId="77777777" w:rsidR="00191BB0" w:rsidRPr="00191BB0" w:rsidRDefault="00191BB0" w:rsidP="00191BB0">
      <w:pPr>
        <w:jc w:val="both"/>
        <w:rPr>
          <w:rFonts w:ascii="Gotham Light" w:hAnsi="Gotham Light"/>
          <w:sz w:val="24"/>
          <w:szCs w:val="24"/>
        </w:rPr>
      </w:pPr>
      <w:r w:rsidRPr="00191BB0">
        <w:rPr>
          <w:rFonts w:ascii="Gotham Light" w:hAnsi="Gotham Light"/>
          <w:sz w:val="24"/>
          <w:szCs w:val="24"/>
        </w:rPr>
        <w:t xml:space="preserve">Las </w:t>
      </w:r>
      <w:r w:rsidRPr="00191BB0">
        <w:rPr>
          <w:rFonts w:ascii="Gotham Light" w:hAnsi="Gotham Light"/>
          <w:color w:val="C00000"/>
          <w:sz w:val="24"/>
          <w:szCs w:val="24"/>
        </w:rPr>
        <w:t xml:space="preserve">rutas de transmisión directa </w:t>
      </w:r>
      <w:r w:rsidRPr="00191BB0">
        <w:rPr>
          <w:rFonts w:ascii="Gotham Light" w:hAnsi="Gotham Light"/>
          <w:sz w:val="24"/>
          <w:szCs w:val="24"/>
        </w:rPr>
        <w:t>incluyen:</w:t>
      </w:r>
    </w:p>
    <w:p w14:paraId="18847732" w14:textId="11D8AC51" w:rsidR="00191BB0" w:rsidRPr="00DB3238" w:rsidRDefault="00191BB0" w:rsidP="00191BB0">
      <w:pPr>
        <w:pStyle w:val="Prrafodelista"/>
        <w:numPr>
          <w:ilvl w:val="0"/>
          <w:numId w:val="34"/>
        </w:numPr>
        <w:jc w:val="both"/>
        <w:rPr>
          <w:rFonts w:ascii="Gotham Light" w:hAnsi="Gotham Light"/>
        </w:rPr>
      </w:pPr>
      <w:r w:rsidRPr="00DB3238">
        <w:rPr>
          <w:rFonts w:ascii="Gotham Light" w:eastAsiaTheme="minorEastAsia" w:hAnsi="Gotham Light"/>
        </w:rPr>
        <w:t>Contactos, besos, relaciones sexuales</w:t>
      </w:r>
    </w:p>
    <w:p w14:paraId="2CDD70D6" w14:textId="77777777" w:rsidR="00191BB0" w:rsidRPr="00DB3238" w:rsidRDefault="00191BB0" w:rsidP="00191BB0">
      <w:pPr>
        <w:pStyle w:val="Prrafodelista"/>
        <w:numPr>
          <w:ilvl w:val="0"/>
          <w:numId w:val="34"/>
        </w:numPr>
        <w:jc w:val="both"/>
        <w:rPr>
          <w:rFonts w:ascii="Gotham Light" w:hAnsi="Gotham Light"/>
        </w:rPr>
      </w:pPr>
      <w:r w:rsidRPr="00DB3238">
        <w:rPr>
          <w:rFonts w:ascii="Gotham Light" w:eastAsiaTheme="minorEastAsia" w:hAnsi="Gotham Light"/>
        </w:rPr>
        <w:t xml:space="preserve">Gota (por ej., una gota que es expelida por alguien que tose y cae a unos centímetros, de forma tal que sólo una persona que estaba muy cerca es afectada) </w:t>
      </w:r>
    </w:p>
    <w:p w14:paraId="0E850433" w14:textId="66ED7B43" w:rsidR="00191BB0" w:rsidRPr="00DB3238" w:rsidRDefault="00191BB0" w:rsidP="00191BB0">
      <w:pPr>
        <w:pStyle w:val="Prrafodelista"/>
        <w:numPr>
          <w:ilvl w:val="0"/>
          <w:numId w:val="34"/>
        </w:numPr>
        <w:jc w:val="both"/>
        <w:rPr>
          <w:rFonts w:ascii="Gotham Light" w:hAnsi="Gotham Light"/>
        </w:rPr>
      </w:pPr>
      <w:r w:rsidRPr="00DB3238">
        <w:rPr>
          <w:rFonts w:ascii="Gotham Light" w:eastAsiaTheme="minorEastAsia" w:hAnsi="Gotham Light"/>
        </w:rPr>
        <w:t>Transplacentario</w:t>
      </w:r>
    </w:p>
    <w:p w14:paraId="3F9E9DE5" w14:textId="19621DD4" w:rsidR="00191BB0" w:rsidRPr="00191BB0" w:rsidRDefault="00191BB0" w:rsidP="00191BB0">
      <w:pPr>
        <w:jc w:val="both"/>
        <w:rPr>
          <w:rFonts w:ascii="Gotham Light" w:hAnsi="Gotham Light"/>
          <w:sz w:val="24"/>
          <w:szCs w:val="24"/>
        </w:rPr>
      </w:pPr>
    </w:p>
    <w:p w14:paraId="5FB32537" w14:textId="3BAA3CB5" w:rsidR="00191BB0" w:rsidRPr="00191BB0" w:rsidRDefault="00191BB0" w:rsidP="00191BB0">
      <w:pPr>
        <w:ind w:left="360"/>
        <w:jc w:val="both"/>
        <w:rPr>
          <w:rFonts w:ascii="Gotham Light" w:hAnsi="Gotham Light"/>
          <w:sz w:val="24"/>
          <w:szCs w:val="24"/>
        </w:rPr>
      </w:pPr>
      <w:r w:rsidRPr="00191BB0">
        <w:rPr>
          <w:rFonts w:ascii="Gotham Light" w:hAnsi="Gotham Light"/>
          <w:sz w:val="24"/>
          <w:szCs w:val="24"/>
        </w:rPr>
        <w:t xml:space="preserve">Las estrategias para </w:t>
      </w:r>
      <w:r w:rsidR="00DB3238">
        <w:rPr>
          <w:rFonts w:ascii="Gotham Light" w:hAnsi="Gotham Light"/>
          <w:sz w:val="24"/>
          <w:szCs w:val="24"/>
        </w:rPr>
        <w:t>interrumpir</w:t>
      </w:r>
      <w:r w:rsidRPr="00191BB0">
        <w:rPr>
          <w:rFonts w:ascii="Gotham Light" w:hAnsi="Gotham Light"/>
          <w:sz w:val="24"/>
          <w:szCs w:val="24"/>
        </w:rPr>
        <w:t xml:space="preserve"> la</w:t>
      </w:r>
      <w:r w:rsidR="00DB3238">
        <w:rPr>
          <w:rFonts w:ascii="Gotham Light" w:hAnsi="Gotham Light"/>
          <w:sz w:val="24"/>
          <w:szCs w:val="24"/>
        </w:rPr>
        <w:t xml:space="preserve"> vía de</w:t>
      </w:r>
      <w:r w:rsidRPr="00191BB0">
        <w:rPr>
          <w:rFonts w:ascii="Gotham Light" w:hAnsi="Gotham Light"/>
          <w:sz w:val="24"/>
          <w:szCs w:val="24"/>
        </w:rPr>
        <w:t xml:space="preserve"> transmisión directa son:</w:t>
      </w:r>
    </w:p>
    <w:p w14:paraId="76A78658" w14:textId="77777777" w:rsidR="00191BB0" w:rsidRPr="00191BB0" w:rsidRDefault="00191BB0" w:rsidP="00191BB0">
      <w:pPr>
        <w:pStyle w:val="Prrafodelista"/>
        <w:numPr>
          <w:ilvl w:val="0"/>
          <w:numId w:val="35"/>
        </w:numPr>
        <w:ind w:left="1080"/>
        <w:jc w:val="both"/>
        <w:rPr>
          <w:rFonts w:ascii="Gotham Light" w:hAnsi="Gotham Light"/>
        </w:rPr>
      </w:pPr>
      <w:r w:rsidRPr="00191BB0">
        <w:rPr>
          <w:rFonts w:ascii="Gotham Light" w:eastAsiaTheme="minorEastAsia" w:hAnsi="Gotham Light"/>
        </w:rPr>
        <w:t>Tratamiento o aislamiento de la persona infectada</w:t>
      </w:r>
    </w:p>
    <w:p w14:paraId="13D9D63B" w14:textId="760D2E31" w:rsidR="00191BB0" w:rsidRPr="00191BB0" w:rsidRDefault="00191BB0" w:rsidP="00191BB0">
      <w:pPr>
        <w:pStyle w:val="Prrafodelista"/>
        <w:numPr>
          <w:ilvl w:val="0"/>
          <w:numId w:val="35"/>
        </w:numPr>
        <w:ind w:left="1080"/>
        <w:jc w:val="both"/>
        <w:rPr>
          <w:rFonts w:ascii="Gotham Light" w:hAnsi="Gotham Light"/>
        </w:rPr>
      </w:pPr>
      <w:r w:rsidRPr="00191BB0">
        <w:rPr>
          <w:rFonts w:ascii="Gotham Light" w:eastAsiaTheme="minorEastAsia" w:hAnsi="Gotham Light"/>
        </w:rPr>
        <w:t>Barreras para evitar que el agente salga del huésped (vendas, apósitos, condones</w:t>
      </w:r>
      <w:r w:rsidR="00F719A8">
        <w:rPr>
          <w:rFonts w:ascii="Gotham Light" w:eastAsiaTheme="minorEastAsia" w:hAnsi="Gotham Light"/>
        </w:rPr>
        <w:t>, manejo adecuado de catéteres, administración de antirretrovirales</w:t>
      </w:r>
      <w:r w:rsidRPr="00191BB0">
        <w:rPr>
          <w:rFonts w:ascii="Gotham Light" w:eastAsiaTheme="minorEastAsia" w:hAnsi="Gotham Light"/>
        </w:rPr>
        <w:t>)</w:t>
      </w:r>
    </w:p>
    <w:p w14:paraId="6FCB2766" w14:textId="794AB7EA" w:rsidR="00DB3238" w:rsidRDefault="00DB3238" w:rsidP="00DB3238">
      <w:pPr>
        <w:jc w:val="both"/>
        <w:rPr>
          <w:rFonts w:ascii="Gotham Light" w:hAnsi="Gotham Light"/>
          <w:b/>
          <w:bCs/>
          <w:sz w:val="24"/>
          <w:szCs w:val="24"/>
        </w:rPr>
      </w:pPr>
      <w:r w:rsidRPr="00B50666">
        <w:rPr>
          <w:rFonts w:ascii="Gotham Light" w:hAnsi="Gotham Light"/>
          <w:b/>
          <w:bCs/>
          <w:sz w:val="24"/>
          <w:szCs w:val="24"/>
        </w:rPr>
        <w:lastRenderedPageBreak/>
        <w:t xml:space="preserve">Estrategias para </w:t>
      </w:r>
      <w:r>
        <w:rPr>
          <w:rFonts w:ascii="Gotham Light" w:hAnsi="Gotham Light"/>
          <w:b/>
          <w:bCs/>
          <w:sz w:val="24"/>
          <w:szCs w:val="24"/>
        </w:rPr>
        <w:t xml:space="preserve">proteger al </w:t>
      </w:r>
      <w:r w:rsidR="00006AE1">
        <w:rPr>
          <w:rFonts w:ascii="Gotham Light" w:hAnsi="Gotham Light"/>
          <w:b/>
          <w:bCs/>
          <w:sz w:val="24"/>
          <w:szCs w:val="24"/>
        </w:rPr>
        <w:t>huésped</w:t>
      </w:r>
      <w:r>
        <w:rPr>
          <w:rFonts w:ascii="Gotham Light" w:hAnsi="Gotham Light"/>
          <w:b/>
          <w:bCs/>
          <w:sz w:val="24"/>
          <w:szCs w:val="24"/>
        </w:rPr>
        <w:t xml:space="preserve"> </w:t>
      </w:r>
    </w:p>
    <w:p w14:paraId="05BA046B" w14:textId="78E50E66" w:rsidR="00DB3238" w:rsidRPr="00503819" w:rsidRDefault="00006AE1" w:rsidP="00DB3238">
      <w:pPr>
        <w:jc w:val="both"/>
        <w:rPr>
          <w:rFonts w:ascii="Gotham Light" w:hAnsi="Gotham Light"/>
          <w:sz w:val="24"/>
          <w:szCs w:val="24"/>
        </w:rPr>
      </w:pPr>
      <w:r w:rsidRPr="00503819">
        <w:rPr>
          <w:rFonts w:ascii="Gotham Light" w:hAnsi="Gotham Light"/>
          <w:sz w:val="24"/>
          <w:szCs w:val="24"/>
        </w:rPr>
        <w:t xml:space="preserve">La otra estrategia es </w:t>
      </w:r>
      <w:r w:rsidR="00DB3238" w:rsidRPr="00DB3238">
        <w:rPr>
          <w:rFonts w:ascii="Gotham Light" w:hAnsi="Gotham Light"/>
          <w:sz w:val="24"/>
          <w:szCs w:val="24"/>
        </w:rPr>
        <w:t>tratar de prevenir la entrada y proteger a un huésped potencialmente susceptible.</w:t>
      </w:r>
    </w:p>
    <w:p w14:paraId="342807F6" w14:textId="233D3F85" w:rsidR="00006AE1" w:rsidRPr="00503819" w:rsidRDefault="00006AE1" w:rsidP="00006AE1">
      <w:pPr>
        <w:numPr>
          <w:ilvl w:val="0"/>
          <w:numId w:val="37"/>
        </w:numPr>
        <w:jc w:val="both"/>
        <w:rPr>
          <w:rFonts w:ascii="Gotham Light" w:hAnsi="Gotham Light"/>
          <w:sz w:val="24"/>
          <w:szCs w:val="24"/>
        </w:rPr>
      </w:pPr>
      <w:r w:rsidRPr="00006AE1">
        <w:rPr>
          <w:rFonts w:ascii="Gotham Light" w:hAnsi="Gotham Light"/>
          <w:sz w:val="24"/>
          <w:szCs w:val="24"/>
          <w:lang w:val="x-none"/>
        </w:rPr>
        <w:t>Cambio de comportamiento</w:t>
      </w:r>
      <w:r w:rsidRPr="00503819">
        <w:rPr>
          <w:rFonts w:ascii="Gotham Light" w:hAnsi="Gotham Light"/>
          <w:sz w:val="24"/>
          <w:szCs w:val="24"/>
        </w:rPr>
        <w:t xml:space="preserve">: Los mensajes para que se adopten conductas saludables no solo están dirigidos a las personas que tienen infecciones, sino también a aquellas que pudieran estar en riesgo.  </w:t>
      </w:r>
    </w:p>
    <w:p w14:paraId="7EC632FE" w14:textId="33B97B7F" w:rsidR="00006AE1" w:rsidRPr="00006AE1" w:rsidRDefault="00006AE1" w:rsidP="00006AE1">
      <w:pPr>
        <w:numPr>
          <w:ilvl w:val="0"/>
          <w:numId w:val="37"/>
        </w:numPr>
        <w:jc w:val="both"/>
        <w:rPr>
          <w:rFonts w:ascii="Gotham Light" w:hAnsi="Gotham Light"/>
          <w:sz w:val="24"/>
          <w:szCs w:val="24"/>
        </w:rPr>
      </w:pPr>
      <w:r w:rsidRPr="00006AE1">
        <w:rPr>
          <w:rFonts w:ascii="Gotham Light" w:hAnsi="Gotham Light"/>
          <w:sz w:val="24"/>
          <w:szCs w:val="24"/>
          <w:lang w:val="x-none"/>
        </w:rPr>
        <w:t>Exclusión (de las personas en riesgo)</w:t>
      </w:r>
      <w:r w:rsidRPr="00503819">
        <w:rPr>
          <w:rFonts w:ascii="Gotham Light" w:hAnsi="Gotham Light"/>
          <w:sz w:val="24"/>
          <w:szCs w:val="24"/>
        </w:rPr>
        <w:t>: Las personas en riesgo se pueden sacar o excluir para evitar la exposición.  Por ejemplo, los niños cuyos padres se niegan a vacunarlos pueden excluirse de la escuela durante un brote de sarampión.  O se podrían cancelar las reuniones masivas para evitar que se produzcan contactos cercanos y reducir así las posibilidades de propagación de la enfermedad.</w:t>
      </w:r>
    </w:p>
    <w:p w14:paraId="3B14B1C2" w14:textId="32AC6DD1" w:rsidR="00006AE1" w:rsidRPr="00006AE1" w:rsidRDefault="00006AE1" w:rsidP="0050370D">
      <w:pPr>
        <w:numPr>
          <w:ilvl w:val="0"/>
          <w:numId w:val="37"/>
        </w:numPr>
        <w:jc w:val="both"/>
        <w:rPr>
          <w:rFonts w:ascii="Gotham Light" w:hAnsi="Gotham Light"/>
          <w:sz w:val="24"/>
          <w:szCs w:val="24"/>
        </w:rPr>
      </w:pPr>
      <w:r w:rsidRPr="00006AE1">
        <w:rPr>
          <w:rFonts w:ascii="Gotham Light" w:hAnsi="Gotham Light"/>
          <w:sz w:val="24"/>
          <w:szCs w:val="24"/>
          <w:lang w:val="x-none"/>
        </w:rPr>
        <w:t xml:space="preserve">Uso de barreras (manga larga o </w:t>
      </w:r>
      <w:r w:rsidRPr="00006AE1">
        <w:rPr>
          <w:rFonts w:ascii="Gotham Light" w:hAnsi="Gotham Light"/>
          <w:sz w:val="24"/>
          <w:szCs w:val="24"/>
        </w:rPr>
        <w:t xml:space="preserve">  </w:t>
      </w:r>
      <w:r w:rsidRPr="00006AE1">
        <w:rPr>
          <w:rFonts w:ascii="Gotham Light" w:hAnsi="Gotham Light"/>
          <w:sz w:val="24"/>
          <w:szCs w:val="24"/>
          <w:lang w:val="x-none"/>
        </w:rPr>
        <w:t>pantalones largos)</w:t>
      </w:r>
      <w:r w:rsidRPr="00503819">
        <w:rPr>
          <w:rFonts w:ascii="Gotham Light" w:hAnsi="Gotham Light"/>
          <w:sz w:val="24"/>
          <w:szCs w:val="24"/>
        </w:rPr>
        <w:t xml:space="preserve">. </w:t>
      </w:r>
      <w:r w:rsidRPr="00DB3238">
        <w:rPr>
          <w:rFonts w:ascii="Gotham Light" w:hAnsi="Gotham Light"/>
          <w:sz w:val="24"/>
          <w:szCs w:val="24"/>
        </w:rPr>
        <w:t xml:space="preserve">Se recomienda usar prendas de </w:t>
      </w:r>
      <w:r w:rsidRPr="00503819">
        <w:rPr>
          <w:rFonts w:ascii="Gotham Light" w:hAnsi="Gotham Light"/>
          <w:sz w:val="24"/>
          <w:szCs w:val="24"/>
        </w:rPr>
        <w:t>manga y pantalones largos</w:t>
      </w:r>
      <w:r w:rsidRPr="00DB3238">
        <w:rPr>
          <w:rFonts w:ascii="Gotham Light" w:hAnsi="Gotham Light"/>
          <w:sz w:val="24"/>
          <w:szCs w:val="24"/>
        </w:rPr>
        <w:t xml:space="preserve"> para reducir el riesgo de ser picado por mosquitos que pueden transmitir la malaria, el dengue, la fiebre del Nilo Occidental, otras. El equipo de protección personal (PPE, por sus siglas en inglés) lleva este paso aún más allá para ofrecer protección contra el ébola y otros patógenos.  El personal y los visitantes deben usar mascarilla para reducir el riesgo de infecciones transmitidas por gotas en el aire</w:t>
      </w:r>
    </w:p>
    <w:p w14:paraId="76A04B7D" w14:textId="77777777" w:rsidR="00006AE1" w:rsidRPr="00503819" w:rsidRDefault="00006AE1" w:rsidP="00006AE1">
      <w:pPr>
        <w:numPr>
          <w:ilvl w:val="0"/>
          <w:numId w:val="38"/>
        </w:numPr>
        <w:jc w:val="both"/>
        <w:rPr>
          <w:rFonts w:ascii="Gotham Light" w:hAnsi="Gotham Light"/>
          <w:sz w:val="24"/>
          <w:szCs w:val="24"/>
        </w:rPr>
      </w:pPr>
      <w:r w:rsidRPr="00006AE1">
        <w:rPr>
          <w:rFonts w:ascii="Gotham Light" w:hAnsi="Gotham Light"/>
          <w:sz w:val="24"/>
          <w:szCs w:val="24"/>
          <w:lang w:val="x-none"/>
        </w:rPr>
        <w:t>Vacunación</w:t>
      </w:r>
      <w:r w:rsidRPr="00503819">
        <w:rPr>
          <w:rFonts w:ascii="Gotham Light" w:hAnsi="Gotham Light"/>
          <w:sz w:val="24"/>
          <w:szCs w:val="24"/>
        </w:rPr>
        <w:t xml:space="preserve">: </w:t>
      </w:r>
      <w:r w:rsidRPr="00DB3238">
        <w:rPr>
          <w:rFonts w:ascii="Gotham Light" w:hAnsi="Gotham Light"/>
          <w:sz w:val="24"/>
          <w:szCs w:val="24"/>
        </w:rPr>
        <w:t>las vacunas se usan para reforzar la respuesta del sistema inmunitario, para que, si el cuerpo encuentra al patógeno, el sistema inmunitario actúe rápidamente para prevenir la infección</w:t>
      </w:r>
    </w:p>
    <w:p w14:paraId="518EE614" w14:textId="7DE0FC06" w:rsidR="00006AE1" w:rsidRPr="00503819" w:rsidRDefault="00006AE1" w:rsidP="00006AE1">
      <w:pPr>
        <w:numPr>
          <w:ilvl w:val="0"/>
          <w:numId w:val="38"/>
        </w:numPr>
        <w:jc w:val="both"/>
        <w:rPr>
          <w:rFonts w:ascii="Gotham Light" w:hAnsi="Gotham Light"/>
          <w:sz w:val="24"/>
          <w:szCs w:val="24"/>
        </w:rPr>
      </w:pPr>
      <w:r w:rsidRPr="00006AE1">
        <w:rPr>
          <w:rFonts w:ascii="Gotham Light" w:hAnsi="Gotham Light"/>
          <w:sz w:val="24"/>
          <w:szCs w:val="24"/>
          <w:lang w:val="x-none"/>
        </w:rPr>
        <w:t>Inmunización pasiva</w:t>
      </w:r>
      <w:r w:rsidRPr="00503819">
        <w:rPr>
          <w:rFonts w:ascii="Gotham Light" w:hAnsi="Gotham Light"/>
          <w:sz w:val="24"/>
          <w:szCs w:val="24"/>
        </w:rPr>
        <w:t xml:space="preserve">: </w:t>
      </w:r>
      <w:r w:rsidRPr="00DB3238">
        <w:rPr>
          <w:rFonts w:ascii="Gotham Light" w:hAnsi="Gotham Light"/>
          <w:sz w:val="24"/>
          <w:szCs w:val="24"/>
        </w:rPr>
        <w:t>en el caso de algunos organismos como el virus de la hepatitis A, se puede administrar a las personas expuestas inmunoglobulina con anticuerpos para combatir la infección</w:t>
      </w:r>
      <w:r w:rsidRPr="00503819">
        <w:rPr>
          <w:rFonts w:ascii="Gotham Light" w:hAnsi="Gotham Light"/>
          <w:sz w:val="24"/>
          <w:szCs w:val="24"/>
        </w:rPr>
        <w:t>.</w:t>
      </w:r>
    </w:p>
    <w:p w14:paraId="694E7A49" w14:textId="31B9CBA6" w:rsidR="00006AE1" w:rsidRPr="00DB3238" w:rsidRDefault="00006AE1" w:rsidP="00006AE1">
      <w:pPr>
        <w:numPr>
          <w:ilvl w:val="0"/>
          <w:numId w:val="38"/>
        </w:numPr>
        <w:jc w:val="both"/>
        <w:rPr>
          <w:rFonts w:ascii="Gotham Light" w:hAnsi="Gotham Light"/>
          <w:sz w:val="24"/>
          <w:szCs w:val="24"/>
        </w:rPr>
      </w:pPr>
      <w:r w:rsidRPr="00006AE1">
        <w:rPr>
          <w:rFonts w:ascii="Gotham Light" w:hAnsi="Gotham Light"/>
          <w:sz w:val="24"/>
          <w:szCs w:val="24"/>
          <w:lang w:val="x-none"/>
        </w:rPr>
        <w:t>Profilaxis antes de la exposición</w:t>
      </w:r>
      <w:r w:rsidRPr="00503819">
        <w:rPr>
          <w:rFonts w:ascii="Gotham Light" w:hAnsi="Gotham Light"/>
          <w:sz w:val="24"/>
          <w:szCs w:val="24"/>
        </w:rPr>
        <w:t xml:space="preserve">: </w:t>
      </w:r>
      <w:r w:rsidRPr="00DB3238">
        <w:rPr>
          <w:rFonts w:ascii="Gotham Light" w:hAnsi="Gotham Light"/>
          <w:sz w:val="24"/>
          <w:szCs w:val="24"/>
        </w:rPr>
        <w:t>La profilaxis preexposición, es decir, tomar medicamentos preventivos como, por ejemplo, antimaláricos, tiene por objetivo prevenir que ocurra la infección, aun cuando uno se exponga al patógeno.</w:t>
      </w:r>
    </w:p>
    <w:p w14:paraId="31B00770" w14:textId="085B4D86" w:rsidR="00006AE1" w:rsidRPr="00006AE1" w:rsidRDefault="00006AE1" w:rsidP="00006AE1">
      <w:pPr>
        <w:numPr>
          <w:ilvl w:val="0"/>
          <w:numId w:val="38"/>
        </w:numPr>
        <w:jc w:val="both"/>
        <w:rPr>
          <w:rFonts w:ascii="Gotham Light" w:hAnsi="Gotham Light"/>
          <w:sz w:val="24"/>
          <w:szCs w:val="24"/>
        </w:rPr>
      </w:pPr>
      <w:r w:rsidRPr="00006AE1">
        <w:rPr>
          <w:rFonts w:ascii="Gotham Light" w:hAnsi="Gotham Light"/>
          <w:sz w:val="24"/>
          <w:szCs w:val="24"/>
          <w:lang w:val="x-none"/>
        </w:rPr>
        <w:t>Profilaxis después de la exposición</w:t>
      </w:r>
      <w:r w:rsidRPr="00503819">
        <w:rPr>
          <w:rFonts w:ascii="Gotham Light" w:hAnsi="Gotham Light"/>
          <w:sz w:val="24"/>
          <w:szCs w:val="24"/>
        </w:rPr>
        <w:t>: La profilaxis posexposición que se usa, por ejemplo, para la rabia, implica la administración de suero antirrábico y vacunas con prontitud después de la exposición, en un intento de controlar el organismo antes de que se multiplique y llegue al Sistema nervioso.</w:t>
      </w:r>
    </w:p>
    <w:p w14:paraId="491A1A45" w14:textId="5949BDF0" w:rsidR="00006AE1" w:rsidRPr="00006AE1" w:rsidRDefault="00006AE1" w:rsidP="00006AE1">
      <w:pPr>
        <w:numPr>
          <w:ilvl w:val="0"/>
          <w:numId w:val="38"/>
        </w:numPr>
        <w:jc w:val="both"/>
        <w:rPr>
          <w:rFonts w:ascii="Gotham Light" w:hAnsi="Gotham Light"/>
          <w:sz w:val="24"/>
          <w:szCs w:val="24"/>
        </w:rPr>
      </w:pPr>
      <w:r w:rsidRPr="00006AE1">
        <w:rPr>
          <w:rFonts w:ascii="Gotham Light" w:hAnsi="Gotham Light"/>
          <w:sz w:val="24"/>
          <w:szCs w:val="24"/>
          <w:lang w:val="x-none"/>
        </w:rPr>
        <w:t>Mejoramiento de la resistencia del huésped</w:t>
      </w:r>
      <w:r w:rsidRPr="00503819">
        <w:rPr>
          <w:rFonts w:ascii="Gotham Light" w:hAnsi="Gotham Light"/>
          <w:sz w:val="24"/>
          <w:szCs w:val="24"/>
        </w:rPr>
        <w:t xml:space="preserve">: </w:t>
      </w:r>
      <w:r w:rsidRPr="00DB3238">
        <w:rPr>
          <w:rFonts w:ascii="Gotham Light" w:hAnsi="Gotham Light"/>
          <w:sz w:val="24"/>
          <w:szCs w:val="24"/>
        </w:rPr>
        <w:t>El sistema inmunitario en sí es afectado por la nutrición, la integridad de la piel y otras enfermedades. La resistencia del huésped puede aumentarse mejorando la nutrición, reduciendo el estrés, otras</w:t>
      </w:r>
      <w:r w:rsidRPr="00006AE1">
        <w:rPr>
          <w:rFonts w:ascii="Gotham Light" w:hAnsi="Gotham Light"/>
          <w:sz w:val="24"/>
          <w:szCs w:val="24"/>
          <w:lang w:val="x-none"/>
        </w:rPr>
        <w:t xml:space="preserve"> </w:t>
      </w:r>
    </w:p>
    <w:p w14:paraId="67B1DD61" w14:textId="790D62D4" w:rsidR="00DB3238" w:rsidRPr="00503819" w:rsidRDefault="00006AE1" w:rsidP="00377BEE">
      <w:pPr>
        <w:numPr>
          <w:ilvl w:val="0"/>
          <w:numId w:val="38"/>
        </w:numPr>
        <w:jc w:val="both"/>
        <w:rPr>
          <w:rFonts w:ascii="Gotham Light" w:hAnsi="Gotham Light"/>
          <w:sz w:val="24"/>
          <w:szCs w:val="24"/>
        </w:rPr>
      </w:pPr>
      <w:r w:rsidRPr="00006AE1">
        <w:rPr>
          <w:rFonts w:ascii="Gotham Light" w:hAnsi="Gotham Light"/>
          <w:sz w:val="24"/>
          <w:szCs w:val="24"/>
          <w:lang w:val="x-none"/>
        </w:rPr>
        <w:lastRenderedPageBreak/>
        <w:t>Seguimiento de los contactos o notificación a la pareja, luego pruebas y análisis de detección o tratamiento</w:t>
      </w:r>
      <w:r w:rsidRPr="00503819">
        <w:rPr>
          <w:rFonts w:ascii="Gotham Light" w:hAnsi="Gotham Light"/>
          <w:sz w:val="24"/>
          <w:szCs w:val="24"/>
        </w:rPr>
        <w:t xml:space="preserve">: </w:t>
      </w:r>
      <w:r w:rsidR="00DB3238" w:rsidRPr="00DB3238">
        <w:rPr>
          <w:rFonts w:ascii="Gotham Light" w:hAnsi="Gotham Light"/>
          <w:sz w:val="24"/>
          <w:szCs w:val="24"/>
        </w:rPr>
        <w:t xml:space="preserve"> el seguimiento de los contactos (como en el ébola y la polio) y la notificación a las parejas sexuales (como en el VIH y otras enfermedades de transmisión sexual) consiste en elaborar una lista de todos los contactos de un caso y buscarlos.  En el caso de la polio, los contactos pueden ser vacunados.  En el caso del ébola, los contactos se visitan diariamente durante el período de incubación para identificar las primeras señales del inicio de la enfermedad.  Si los encargados del seguimiento detectan cualquier signo temprano, los contactos pueden ser aislados inmediatamente y tratados en un </w:t>
      </w:r>
      <w:r w:rsidRPr="00503819">
        <w:rPr>
          <w:rFonts w:ascii="Gotham Light" w:hAnsi="Gotham Light"/>
          <w:sz w:val="24"/>
          <w:szCs w:val="24"/>
        </w:rPr>
        <w:t>centro de salud</w:t>
      </w:r>
      <w:r w:rsidR="00DB3238" w:rsidRPr="00DB3238">
        <w:rPr>
          <w:rFonts w:ascii="Gotham Light" w:hAnsi="Gotham Light"/>
          <w:sz w:val="24"/>
          <w:szCs w:val="24"/>
        </w:rPr>
        <w:t>.  </w:t>
      </w:r>
    </w:p>
    <w:p w14:paraId="119550FC" w14:textId="285091AA" w:rsidR="00006AE1" w:rsidRPr="00503819" w:rsidRDefault="00006AE1" w:rsidP="00006AE1">
      <w:pPr>
        <w:jc w:val="both"/>
        <w:rPr>
          <w:rFonts w:ascii="Gotham Light" w:hAnsi="Gotham Light"/>
          <w:sz w:val="24"/>
          <w:szCs w:val="24"/>
        </w:rPr>
      </w:pPr>
    </w:p>
    <w:p w14:paraId="48708076" w14:textId="413CDBF6" w:rsidR="00006AE1" w:rsidRPr="00006AE1" w:rsidRDefault="00006AE1" w:rsidP="00006AE1">
      <w:pPr>
        <w:jc w:val="both"/>
        <w:rPr>
          <w:rFonts w:ascii="Gotham Light" w:hAnsi="Gotham Light"/>
          <w:sz w:val="24"/>
          <w:szCs w:val="24"/>
        </w:rPr>
      </w:pPr>
      <w:r w:rsidRPr="00006AE1">
        <w:rPr>
          <w:rFonts w:ascii="Gotham Light" w:hAnsi="Gotham Light"/>
          <w:sz w:val="24"/>
          <w:szCs w:val="24"/>
        </w:rPr>
        <w:t xml:space="preserve">Las medidas de control de brotes pueden dividirse en medidas de control inmediatas y a largo plazo.  </w:t>
      </w:r>
    </w:p>
    <w:p w14:paraId="1EFCFE25" w14:textId="56CF34BF" w:rsidR="00006AE1" w:rsidRPr="00503819" w:rsidRDefault="00006AE1" w:rsidP="00006AE1">
      <w:pPr>
        <w:pStyle w:val="Prrafodelista"/>
        <w:numPr>
          <w:ilvl w:val="0"/>
          <w:numId w:val="40"/>
        </w:numPr>
        <w:jc w:val="both"/>
        <w:rPr>
          <w:rFonts w:ascii="Gotham Light" w:hAnsi="Gotham Light"/>
        </w:rPr>
      </w:pPr>
      <w:r w:rsidRPr="00503819">
        <w:rPr>
          <w:rFonts w:ascii="Gotham Light" w:eastAsiaTheme="minorEastAsia" w:hAnsi="Gotham Light"/>
        </w:rPr>
        <w:t>Las medidas de control inmediatas implican principalmente tratar de reducir el riesgo individual inmediato. Algunos ejemplos de medidas de control inmediatas son: recomendar que se esterilice el agua potable, destruir los criaderos de mosquitos locales o retirar un producto de alimentación. En esta etapa también es importante tener una buena comunicación con el público para que las personas sepan que tienen que hervir el agua, por ejemplo.  Esto puede hacerse incluso antes de que se identifique el patógeno específico.</w:t>
      </w:r>
    </w:p>
    <w:p w14:paraId="68D31FF9" w14:textId="3D191F81" w:rsidR="00006AE1" w:rsidRPr="00503819" w:rsidRDefault="00006AE1" w:rsidP="00006AE1">
      <w:pPr>
        <w:pStyle w:val="Prrafodelista"/>
        <w:numPr>
          <w:ilvl w:val="0"/>
          <w:numId w:val="40"/>
        </w:numPr>
        <w:tabs>
          <w:tab w:val="num" w:pos="1440"/>
        </w:tabs>
        <w:jc w:val="both"/>
        <w:rPr>
          <w:rFonts w:ascii="Gotham Light" w:eastAsiaTheme="minorEastAsia" w:hAnsi="Gotham Light"/>
        </w:rPr>
      </w:pPr>
      <w:r w:rsidRPr="00503819">
        <w:rPr>
          <w:rFonts w:ascii="Gotham Light" w:hAnsi="Gotham Light"/>
        </w:rPr>
        <w:t>Las medidas</w:t>
      </w:r>
      <w:r w:rsidRPr="00503819">
        <w:rPr>
          <w:rFonts w:ascii="Gotham Light" w:eastAsiaTheme="minorEastAsia" w:hAnsi="Gotham Light"/>
          <w:lang w:val="x-none"/>
        </w:rPr>
        <w:t xml:space="preserve"> de control a largo plazo</w:t>
      </w:r>
      <w:r w:rsidRPr="00503819">
        <w:rPr>
          <w:rFonts w:ascii="Gotham Light" w:hAnsi="Gotham Light"/>
        </w:rPr>
        <w:t xml:space="preserve"> buscan trabajar </w:t>
      </w:r>
      <w:r w:rsidRPr="00503819">
        <w:rPr>
          <w:rFonts w:ascii="Gotham Light" w:eastAsiaTheme="minorEastAsia" w:hAnsi="Gotham Light"/>
          <w:lang w:val="x-none"/>
        </w:rPr>
        <w:t>con los organismos reguladores o el gobierno</w:t>
      </w:r>
      <w:r w:rsidRPr="00503819">
        <w:rPr>
          <w:rFonts w:ascii="Gotham Light" w:eastAsiaTheme="minorEastAsia" w:hAnsi="Gotham Light"/>
        </w:rPr>
        <w:t xml:space="preserve"> y la preguntas que se deben responder al final de nuestra investigación es: ¿siguen presentes estas condiciones? ¿Podría repetirse otro brote? ¿Qué tengo que hacer para prevenir que ocurra un brote en el futuro? </w:t>
      </w:r>
    </w:p>
    <w:p w14:paraId="6262B6E6" w14:textId="77777777" w:rsidR="00006AE1" w:rsidRPr="00503819" w:rsidRDefault="00006AE1" w:rsidP="00006AE1">
      <w:pPr>
        <w:pStyle w:val="Prrafodelista"/>
        <w:tabs>
          <w:tab w:val="num" w:pos="1440"/>
        </w:tabs>
        <w:jc w:val="both"/>
        <w:rPr>
          <w:rFonts w:ascii="Gotham Light" w:eastAsiaTheme="minorEastAsia" w:hAnsi="Gotham Light"/>
        </w:rPr>
      </w:pPr>
      <w:r w:rsidRPr="00503819">
        <w:rPr>
          <w:rFonts w:ascii="Gotham Light" w:eastAsiaTheme="minorEastAsia" w:hAnsi="Gotham Light"/>
        </w:rPr>
        <w:t xml:space="preserve">Las medidas de control a largo plazo son más amplias que las medidas de control inmediatas y pueden centrarse en cambios de diseño y de políticas. Estos son algunos ejemplos: </w:t>
      </w:r>
    </w:p>
    <w:p w14:paraId="44DA0C6B" w14:textId="77777777" w:rsidR="00006AE1" w:rsidRPr="00503819" w:rsidRDefault="00006AE1" w:rsidP="00006AE1">
      <w:pPr>
        <w:pStyle w:val="Prrafodelista"/>
        <w:numPr>
          <w:ilvl w:val="1"/>
          <w:numId w:val="40"/>
        </w:numPr>
        <w:jc w:val="both"/>
        <w:rPr>
          <w:rFonts w:ascii="Gotham Light" w:eastAsiaTheme="minorEastAsia" w:hAnsi="Gotham Light"/>
        </w:rPr>
      </w:pPr>
      <w:r w:rsidRPr="00503819">
        <w:rPr>
          <w:rFonts w:ascii="Gotham Light" w:eastAsiaTheme="minorEastAsia" w:hAnsi="Gotham Light"/>
        </w:rPr>
        <w:t>Recomendar el uso de distintos procedimientos de seguridad alimentaria en un restaurante.</w:t>
      </w:r>
    </w:p>
    <w:p w14:paraId="032BB6ED" w14:textId="77777777" w:rsidR="00006AE1" w:rsidRPr="00503819" w:rsidRDefault="00006AE1" w:rsidP="00006AE1">
      <w:pPr>
        <w:pStyle w:val="Prrafodelista"/>
        <w:numPr>
          <w:ilvl w:val="1"/>
          <w:numId w:val="40"/>
        </w:numPr>
        <w:jc w:val="both"/>
        <w:rPr>
          <w:rFonts w:ascii="Gotham Light" w:eastAsiaTheme="minorEastAsia" w:hAnsi="Gotham Light"/>
        </w:rPr>
      </w:pPr>
      <w:r w:rsidRPr="00503819">
        <w:rPr>
          <w:rFonts w:ascii="Gotham Light" w:eastAsiaTheme="minorEastAsia" w:hAnsi="Gotham Light"/>
        </w:rPr>
        <w:t>Instruir al personal en relación con las normas de sanidad</w:t>
      </w:r>
    </w:p>
    <w:p w14:paraId="43C4A118" w14:textId="77777777" w:rsidR="00006AE1" w:rsidRPr="00503819" w:rsidRDefault="00006AE1" w:rsidP="00006AE1">
      <w:pPr>
        <w:pStyle w:val="Prrafodelista"/>
        <w:numPr>
          <w:ilvl w:val="1"/>
          <w:numId w:val="40"/>
        </w:numPr>
        <w:jc w:val="both"/>
        <w:rPr>
          <w:rFonts w:ascii="Gotham Light" w:eastAsiaTheme="minorEastAsia" w:hAnsi="Gotham Light"/>
        </w:rPr>
      </w:pPr>
      <w:r w:rsidRPr="00503819">
        <w:rPr>
          <w:rFonts w:ascii="Gotham Light" w:eastAsiaTheme="minorEastAsia" w:hAnsi="Gotham Light"/>
        </w:rPr>
        <w:t xml:space="preserve">Mejorar los sistemas de ventilación, e implementar mejores protocolos de desinfección en una piscina de natación local. </w:t>
      </w:r>
    </w:p>
    <w:p w14:paraId="504D0364" w14:textId="77777777" w:rsidR="00006AE1" w:rsidRPr="00006AE1" w:rsidRDefault="00006AE1" w:rsidP="00006AE1">
      <w:pPr>
        <w:jc w:val="both"/>
        <w:rPr>
          <w:rFonts w:ascii="Gotham Light" w:hAnsi="Gotham Light"/>
          <w:sz w:val="24"/>
          <w:szCs w:val="24"/>
        </w:rPr>
      </w:pPr>
    </w:p>
    <w:p w14:paraId="35F0F07D" w14:textId="192B1C1F" w:rsidR="00006AE1" w:rsidRDefault="00503819" w:rsidP="00006AE1">
      <w:pPr>
        <w:jc w:val="both"/>
        <w:rPr>
          <w:rFonts w:ascii="Gotham Black" w:hAnsi="Gotham Black"/>
          <w:sz w:val="24"/>
          <w:szCs w:val="24"/>
        </w:rPr>
      </w:pPr>
      <w:r w:rsidRPr="00503819">
        <w:rPr>
          <w:rFonts w:ascii="Gotham Black" w:hAnsi="Gotham Black"/>
          <w:sz w:val="24"/>
          <w:szCs w:val="24"/>
          <w:lang w:val="x-none"/>
        </w:rPr>
        <w:t xml:space="preserve">Paso 12: </w:t>
      </w:r>
      <w:r>
        <w:rPr>
          <w:rFonts w:ascii="Gotham Black" w:hAnsi="Gotham Black"/>
          <w:sz w:val="24"/>
          <w:szCs w:val="24"/>
        </w:rPr>
        <w:t>Iniciar</w:t>
      </w:r>
      <w:r w:rsidRPr="00503819">
        <w:rPr>
          <w:rFonts w:ascii="Gotham Black" w:hAnsi="Gotham Black"/>
          <w:sz w:val="24"/>
          <w:szCs w:val="24"/>
          <w:lang w:val="x-none"/>
        </w:rPr>
        <w:t xml:space="preserve"> o mantener la vigilancia</w:t>
      </w:r>
      <w:r>
        <w:rPr>
          <w:rFonts w:ascii="Gotham Black" w:hAnsi="Gotham Black"/>
          <w:sz w:val="24"/>
          <w:szCs w:val="24"/>
        </w:rPr>
        <w:t>.</w:t>
      </w:r>
    </w:p>
    <w:p w14:paraId="25E2997F" w14:textId="27B38A45" w:rsidR="00503819" w:rsidRDefault="00503819" w:rsidP="00006AE1">
      <w:pPr>
        <w:jc w:val="both"/>
        <w:rPr>
          <w:rFonts w:ascii="Gotham Light" w:hAnsi="Gotham Light"/>
          <w:sz w:val="24"/>
          <w:szCs w:val="24"/>
        </w:rPr>
      </w:pPr>
      <w:r w:rsidRPr="00503819">
        <w:rPr>
          <w:rFonts w:ascii="Gotham Light" w:hAnsi="Gotham Light"/>
          <w:sz w:val="24"/>
          <w:szCs w:val="24"/>
        </w:rPr>
        <w:t>E</w:t>
      </w:r>
      <w:r>
        <w:rPr>
          <w:rFonts w:ascii="Gotham Light" w:hAnsi="Gotham Light"/>
          <w:sz w:val="24"/>
          <w:szCs w:val="24"/>
        </w:rPr>
        <w:t xml:space="preserve">ste paso </w:t>
      </w:r>
      <w:r w:rsidRPr="00503819">
        <w:rPr>
          <w:rFonts w:ascii="Gotham Light" w:hAnsi="Gotham Light"/>
          <w:sz w:val="24"/>
          <w:szCs w:val="24"/>
        </w:rPr>
        <w:t>consiste en continuar vigilando si existe un sistema de vigilancia, o poner en marcha uno si la enfermedad actualmente no está siendo vigilada</w:t>
      </w:r>
      <w:r>
        <w:rPr>
          <w:rFonts w:ascii="Gotham Light" w:hAnsi="Gotham Light"/>
          <w:sz w:val="24"/>
          <w:szCs w:val="24"/>
        </w:rPr>
        <w:t xml:space="preserve">. </w:t>
      </w:r>
      <w:r w:rsidRPr="00503819">
        <w:rPr>
          <w:rFonts w:ascii="Gotham Light" w:hAnsi="Gotham Light"/>
          <w:sz w:val="24"/>
          <w:szCs w:val="24"/>
        </w:rPr>
        <w:t>La vigilancia y el seguimiento continuos son esenciales para determinar si sus medidas de control funcionan</w:t>
      </w:r>
    </w:p>
    <w:p w14:paraId="2DCC43FF" w14:textId="105959B1" w:rsidR="00503819" w:rsidRDefault="00503819" w:rsidP="00006AE1">
      <w:pPr>
        <w:jc w:val="both"/>
        <w:rPr>
          <w:rFonts w:ascii="Gotham Light" w:hAnsi="Gotham Light"/>
          <w:sz w:val="24"/>
          <w:szCs w:val="24"/>
        </w:rPr>
      </w:pPr>
    </w:p>
    <w:p w14:paraId="4ED29CCA" w14:textId="00D5C1C9" w:rsidR="00503819" w:rsidRDefault="00503819" w:rsidP="00006AE1">
      <w:pPr>
        <w:jc w:val="both"/>
        <w:rPr>
          <w:rFonts w:ascii="Gotham Light" w:hAnsi="Gotham Light"/>
          <w:sz w:val="24"/>
          <w:szCs w:val="24"/>
        </w:rPr>
      </w:pPr>
    </w:p>
    <w:p w14:paraId="2377EBAD" w14:textId="5D577E0F" w:rsidR="00503819" w:rsidRDefault="00503819" w:rsidP="00503819">
      <w:pPr>
        <w:jc w:val="center"/>
        <w:rPr>
          <w:rFonts w:ascii="Gotham Light" w:hAnsi="Gotham Light"/>
          <w:b/>
          <w:bCs/>
          <w:sz w:val="24"/>
          <w:szCs w:val="24"/>
          <w:lang w:val="x-none"/>
        </w:rPr>
      </w:pPr>
      <w:r w:rsidRPr="00503819">
        <w:rPr>
          <w:rFonts w:ascii="Gotham Light" w:hAnsi="Gotham Light"/>
          <w:b/>
          <w:bCs/>
          <w:sz w:val="24"/>
          <w:szCs w:val="24"/>
          <w:lang w:val="x-none"/>
        </w:rPr>
        <w:lastRenderedPageBreak/>
        <w:t>¿Las medidas de control están funcionando?</w:t>
      </w:r>
    </w:p>
    <w:p w14:paraId="7363F915" w14:textId="24917030" w:rsidR="00503819" w:rsidRPr="00DB3238" w:rsidRDefault="00503819" w:rsidP="00503819">
      <w:pPr>
        <w:jc w:val="center"/>
        <w:rPr>
          <w:rFonts w:ascii="Gotham Light" w:hAnsi="Gotham Light"/>
          <w:sz w:val="24"/>
          <w:szCs w:val="24"/>
        </w:rPr>
      </w:pPr>
      <w:r>
        <w:rPr>
          <w:rFonts w:ascii="Gotham Light" w:hAnsi="Gotham Light"/>
          <w:noProof/>
          <w:sz w:val="24"/>
          <w:szCs w:val="24"/>
        </w:rPr>
        <w:drawing>
          <wp:inline distT="0" distB="0" distL="0" distR="0" wp14:anchorId="3AF58549" wp14:editId="7B760A7A">
            <wp:extent cx="4276725" cy="2524125"/>
            <wp:effectExtent l="0" t="0" r="9525"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6725" cy="2524125"/>
                    </a:xfrm>
                    <a:prstGeom prst="rect">
                      <a:avLst/>
                    </a:prstGeom>
                    <a:noFill/>
                    <a:ln>
                      <a:noFill/>
                    </a:ln>
                  </pic:spPr>
                </pic:pic>
              </a:graphicData>
            </a:graphic>
          </wp:inline>
        </w:drawing>
      </w:r>
    </w:p>
    <w:p w14:paraId="28C6E1AD" w14:textId="7A89AC96" w:rsidR="00DB3238" w:rsidRDefault="00DB3238" w:rsidP="00B50666">
      <w:pPr>
        <w:jc w:val="both"/>
        <w:rPr>
          <w:rFonts w:ascii="Gotham Light" w:hAnsi="Gotham Light"/>
          <w:sz w:val="24"/>
          <w:szCs w:val="24"/>
        </w:rPr>
      </w:pPr>
    </w:p>
    <w:p w14:paraId="36991A26" w14:textId="77777777" w:rsidR="00503819" w:rsidRDefault="00503819" w:rsidP="00503819">
      <w:pPr>
        <w:jc w:val="both"/>
        <w:rPr>
          <w:rFonts w:ascii="Gotham Light" w:hAnsi="Gotham Light"/>
          <w:sz w:val="24"/>
          <w:szCs w:val="24"/>
        </w:rPr>
      </w:pPr>
      <w:r>
        <w:rPr>
          <w:rFonts w:ascii="Gotham Light" w:hAnsi="Gotham Light"/>
          <w:sz w:val="24"/>
          <w:szCs w:val="24"/>
        </w:rPr>
        <w:t xml:space="preserve">En el gráfico anterior, se puede reflejar si las medidas de control funcionaron o no. </w:t>
      </w:r>
    </w:p>
    <w:p w14:paraId="71082C71" w14:textId="7CFCEFFA" w:rsidR="00503819" w:rsidRPr="00503819" w:rsidRDefault="00503819" w:rsidP="00503819">
      <w:pPr>
        <w:jc w:val="both"/>
        <w:rPr>
          <w:rFonts w:ascii="Gotham Light" w:hAnsi="Gotham Light"/>
          <w:sz w:val="24"/>
          <w:szCs w:val="24"/>
        </w:rPr>
      </w:pPr>
      <w:r>
        <w:rPr>
          <w:rFonts w:ascii="Gotham Light" w:hAnsi="Gotham Light"/>
          <w:sz w:val="24"/>
          <w:szCs w:val="24"/>
        </w:rPr>
        <w:t xml:space="preserve">En el primer grafico superior derecho, se observa un descenso en </w:t>
      </w:r>
      <w:r w:rsidRPr="00503819">
        <w:rPr>
          <w:rFonts w:ascii="Gotham Light" w:hAnsi="Gotham Light"/>
          <w:sz w:val="24"/>
          <w:szCs w:val="24"/>
        </w:rPr>
        <w:t xml:space="preserve">el número de casos, </w:t>
      </w:r>
      <w:r>
        <w:rPr>
          <w:rFonts w:ascii="Gotham Light" w:hAnsi="Gotham Light"/>
          <w:sz w:val="24"/>
          <w:szCs w:val="24"/>
        </w:rPr>
        <w:t>después de implementar las medidas de control, mientras que en el grafico inferior</w:t>
      </w:r>
      <w:r w:rsidRPr="00503819">
        <w:rPr>
          <w:rFonts w:ascii="Gotham Light" w:hAnsi="Gotham Light"/>
          <w:sz w:val="24"/>
          <w:szCs w:val="24"/>
        </w:rPr>
        <w:t>, las medidas de control no tuvieron ningún efecto, hay que hacer algo distinto.</w:t>
      </w:r>
    </w:p>
    <w:p w14:paraId="619DD6F2" w14:textId="712271FF" w:rsidR="00503819" w:rsidRPr="00503819" w:rsidRDefault="00503819" w:rsidP="00503819">
      <w:pPr>
        <w:jc w:val="both"/>
        <w:rPr>
          <w:rFonts w:ascii="Gotham Black" w:hAnsi="Gotham Black"/>
          <w:sz w:val="24"/>
          <w:szCs w:val="24"/>
        </w:rPr>
      </w:pPr>
      <w:r w:rsidRPr="00503819">
        <w:rPr>
          <w:rFonts w:ascii="Gotham Black" w:hAnsi="Gotham Black"/>
          <w:sz w:val="24"/>
          <w:szCs w:val="24"/>
          <w:lang w:val="x-none"/>
        </w:rPr>
        <w:t xml:space="preserve">Paso 13: </w:t>
      </w:r>
      <w:r w:rsidRPr="00503819">
        <w:rPr>
          <w:rFonts w:ascii="Gotham Black" w:hAnsi="Gotham Black"/>
          <w:sz w:val="24"/>
          <w:szCs w:val="24"/>
        </w:rPr>
        <w:t>Comunicar</w:t>
      </w:r>
      <w:r w:rsidRPr="00503819">
        <w:rPr>
          <w:rFonts w:ascii="Gotham Black" w:hAnsi="Gotham Black"/>
          <w:sz w:val="24"/>
          <w:szCs w:val="24"/>
          <w:lang w:val="x-none"/>
        </w:rPr>
        <w:t xml:space="preserve"> los hallazgos</w:t>
      </w:r>
    </w:p>
    <w:p w14:paraId="62793745" w14:textId="4759F843" w:rsidR="00503819" w:rsidRPr="00503819" w:rsidRDefault="00503819" w:rsidP="00503819">
      <w:pPr>
        <w:jc w:val="both"/>
        <w:rPr>
          <w:rFonts w:ascii="Gotham Light" w:hAnsi="Gotham Light"/>
          <w:sz w:val="24"/>
          <w:szCs w:val="24"/>
        </w:rPr>
      </w:pPr>
      <w:r w:rsidRPr="00503819">
        <w:rPr>
          <w:rFonts w:ascii="Gotham Light" w:hAnsi="Gotham Light"/>
          <w:sz w:val="24"/>
          <w:szCs w:val="24"/>
        </w:rPr>
        <w:t xml:space="preserve">Aunque es el último paso de </w:t>
      </w:r>
      <w:r>
        <w:rPr>
          <w:rFonts w:ascii="Gotham Light" w:hAnsi="Gotham Light"/>
          <w:sz w:val="24"/>
          <w:szCs w:val="24"/>
        </w:rPr>
        <w:t>la investigación de brote</w:t>
      </w:r>
      <w:r w:rsidRPr="00503819">
        <w:rPr>
          <w:rFonts w:ascii="Gotham Light" w:hAnsi="Gotham Light"/>
          <w:sz w:val="24"/>
          <w:szCs w:val="24"/>
        </w:rPr>
        <w:t xml:space="preserve">, no significa que deben esperar hasta que acabe la investigación para comunicar sus hallazgos.  Al igual que la comunicación de las medidas de prevención y control, esta debe ser permanente y debería hacerse cada vez que </w:t>
      </w:r>
      <w:r w:rsidR="00B14F35">
        <w:rPr>
          <w:rFonts w:ascii="Gotham Light" w:hAnsi="Gotham Light"/>
          <w:sz w:val="24"/>
          <w:szCs w:val="24"/>
        </w:rPr>
        <w:t>se tenga</w:t>
      </w:r>
      <w:r w:rsidRPr="00503819">
        <w:rPr>
          <w:rFonts w:ascii="Gotham Light" w:hAnsi="Gotham Light"/>
          <w:sz w:val="24"/>
          <w:szCs w:val="24"/>
        </w:rPr>
        <w:t xml:space="preserve"> información importante que difundir.  </w:t>
      </w:r>
    </w:p>
    <w:p w14:paraId="5F4A2CF4" w14:textId="0101A370" w:rsidR="00503819" w:rsidRPr="00503819" w:rsidRDefault="00503819" w:rsidP="00503819">
      <w:pPr>
        <w:jc w:val="both"/>
        <w:rPr>
          <w:rFonts w:ascii="Gotham Light" w:hAnsi="Gotham Light"/>
          <w:sz w:val="24"/>
          <w:szCs w:val="24"/>
        </w:rPr>
      </w:pPr>
      <w:r w:rsidRPr="00503819">
        <w:rPr>
          <w:rFonts w:ascii="Gotham Light" w:hAnsi="Gotham Light"/>
          <w:sz w:val="24"/>
          <w:szCs w:val="24"/>
        </w:rPr>
        <w:t xml:space="preserve">Durante la investigación, la comunicación </w:t>
      </w:r>
      <w:r w:rsidR="00B14F35">
        <w:rPr>
          <w:rFonts w:ascii="Gotham Light" w:hAnsi="Gotham Light"/>
          <w:sz w:val="24"/>
          <w:szCs w:val="24"/>
        </w:rPr>
        <w:t xml:space="preserve">debe ser </w:t>
      </w:r>
      <w:r w:rsidRPr="00503819">
        <w:rPr>
          <w:rFonts w:ascii="Gotham Light" w:hAnsi="Gotham Light"/>
          <w:sz w:val="24"/>
          <w:szCs w:val="24"/>
        </w:rPr>
        <w:t>regular entre los miembros del equipo.</w:t>
      </w:r>
    </w:p>
    <w:p w14:paraId="3BAB7325" w14:textId="77777777" w:rsidR="00503819" w:rsidRPr="00503819" w:rsidRDefault="00503819" w:rsidP="00503819">
      <w:pPr>
        <w:jc w:val="both"/>
        <w:rPr>
          <w:rFonts w:ascii="Gotham Light" w:hAnsi="Gotham Light"/>
          <w:sz w:val="24"/>
          <w:szCs w:val="24"/>
        </w:rPr>
      </w:pPr>
      <w:r w:rsidRPr="00503819">
        <w:rPr>
          <w:rFonts w:ascii="Gotham Light" w:hAnsi="Gotham Light"/>
          <w:sz w:val="24"/>
          <w:szCs w:val="24"/>
        </w:rPr>
        <w:t>También es importante mantener informado al público.  Se deberá designar a un portavoz y crear mensajes claros y concisos.  Los medios de comunicación se pueden usar para transmitir los mensajes, que pueden consistir en datos para mantener informadas a las personas, información para disipar temores o para indicar medidas concretas que pueden tomar las personas con el fin de protegerse y prevenir la propagación de la enfermedad.</w:t>
      </w:r>
    </w:p>
    <w:p w14:paraId="3B6D1880" w14:textId="269C00B5" w:rsidR="00503819" w:rsidRPr="00503819" w:rsidRDefault="00503819" w:rsidP="00503819">
      <w:pPr>
        <w:jc w:val="both"/>
        <w:rPr>
          <w:rFonts w:ascii="Gotham Light" w:hAnsi="Gotham Light"/>
          <w:sz w:val="24"/>
          <w:szCs w:val="24"/>
        </w:rPr>
      </w:pPr>
      <w:r w:rsidRPr="00503819">
        <w:rPr>
          <w:rFonts w:ascii="Gotham Light" w:hAnsi="Gotham Light"/>
          <w:sz w:val="24"/>
          <w:szCs w:val="24"/>
        </w:rPr>
        <w:t xml:space="preserve">También es necesario comunicar información a los profesionales de salud. Esto incluye las definiciones de caso, solicitudes de informes o información sobre los protocolos de </w:t>
      </w:r>
      <w:r w:rsidR="00B14F35">
        <w:rPr>
          <w:rFonts w:ascii="Gotham Light" w:hAnsi="Gotham Light"/>
          <w:sz w:val="24"/>
          <w:szCs w:val="24"/>
        </w:rPr>
        <w:t xml:space="preserve">evento, </w:t>
      </w:r>
      <w:r w:rsidRPr="00503819">
        <w:rPr>
          <w:rFonts w:ascii="Gotham Light" w:hAnsi="Gotham Light"/>
          <w:sz w:val="24"/>
          <w:szCs w:val="24"/>
        </w:rPr>
        <w:t xml:space="preserve">vacunación o tratamiento. </w:t>
      </w:r>
      <w:r w:rsidR="00B14F35" w:rsidRPr="00503819">
        <w:rPr>
          <w:rFonts w:ascii="Gotham Light" w:hAnsi="Gotham Light"/>
          <w:sz w:val="24"/>
          <w:szCs w:val="24"/>
        </w:rPr>
        <w:t>Asimismo,</w:t>
      </w:r>
      <w:r w:rsidRPr="00503819">
        <w:rPr>
          <w:rFonts w:ascii="Gotham Light" w:hAnsi="Gotham Light"/>
          <w:sz w:val="24"/>
          <w:szCs w:val="24"/>
        </w:rPr>
        <w:t xml:space="preserve"> es importante mantener informados sobre la situación a los funcionarios de </w:t>
      </w:r>
      <w:r w:rsidRPr="00503819">
        <w:rPr>
          <w:rFonts w:ascii="Gotham Light" w:hAnsi="Gotham Light"/>
          <w:sz w:val="24"/>
          <w:szCs w:val="24"/>
        </w:rPr>
        <w:lastRenderedPageBreak/>
        <w:t>salud pública y a los responsables de definir las políticas para que puedan tomarse decisiones sobre los recursos y la planificación.</w:t>
      </w:r>
    </w:p>
    <w:p w14:paraId="6351B9F8" w14:textId="77777777" w:rsidR="00503819" w:rsidRPr="00503819" w:rsidRDefault="00503819" w:rsidP="00503819">
      <w:pPr>
        <w:jc w:val="both"/>
        <w:rPr>
          <w:rFonts w:ascii="Gotham Light" w:hAnsi="Gotham Light"/>
          <w:sz w:val="24"/>
          <w:szCs w:val="24"/>
        </w:rPr>
      </w:pPr>
      <w:r w:rsidRPr="00503819">
        <w:rPr>
          <w:rFonts w:ascii="Gotham Light" w:hAnsi="Gotham Light"/>
          <w:sz w:val="24"/>
          <w:szCs w:val="24"/>
        </w:rPr>
        <w:t>Al final de la investigación, las conclusiones se comunican mediante una presentación oral y un informe escrito. En la presentación oral generalmente se proporciona información a las autoridades de salud locales y las personas responsables de las medidas de prevención y control.</w:t>
      </w:r>
    </w:p>
    <w:p w14:paraId="51584645" w14:textId="77777777" w:rsidR="00503819" w:rsidRPr="00503819" w:rsidRDefault="00503819" w:rsidP="00503819">
      <w:pPr>
        <w:jc w:val="both"/>
        <w:rPr>
          <w:rFonts w:ascii="Gotham Light" w:hAnsi="Gotham Light"/>
          <w:sz w:val="24"/>
          <w:szCs w:val="24"/>
        </w:rPr>
      </w:pPr>
      <w:r w:rsidRPr="00503819">
        <w:rPr>
          <w:rFonts w:ascii="Gotham Light" w:hAnsi="Gotham Light"/>
          <w:sz w:val="24"/>
          <w:szCs w:val="24"/>
        </w:rPr>
        <w:t xml:space="preserve">El informe escrito habitualmente es un documento formal que se redacta al final de una investigación. </w:t>
      </w:r>
    </w:p>
    <w:p w14:paraId="0EAEFDD1" w14:textId="7F4BF154" w:rsidR="00503819" w:rsidRPr="00B50666" w:rsidRDefault="00503819" w:rsidP="00B50666">
      <w:pPr>
        <w:jc w:val="both"/>
        <w:rPr>
          <w:rFonts w:ascii="Gotham Light" w:hAnsi="Gotham Light"/>
          <w:sz w:val="24"/>
          <w:szCs w:val="24"/>
        </w:rPr>
      </w:pPr>
    </w:p>
    <w:p w14:paraId="378C5B79" w14:textId="60E5B194" w:rsidR="0063537A" w:rsidRDefault="0063537A" w:rsidP="0063537A">
      <w:pPr>
        <w:jc w:val="both"/>
        <w:rPr>
          <w:rFonts w:ascii="Gotham Black" w:hAnsi="Gotham Black" w:cs="Arial"/>
          <w:color w:val="C00000"/>
          <w:sz w:val="28"/>
          <w:szCs w:val="28"/>
        </w:rPr>
      </w:pPr>
      <w:r>
        <w:rPr>
          <w:rFonts w:ascii="Gotham Black" w:hAnsi="Gotham Black" w:cs="Arial"/>
          <w:color w:val="C00000"/>
          <w:sz w:val="28"/>
          <w:szCs w:val="28"/>
        </w:rPr>
        <w:t>Bibliografía</w:t>
      </w:r>
    </w:p>
    <w:p w14:paraId="69C6952A" w14:textId="0E0F1787" w:rsidR="00030CD6" w:rsidRPr="00030CD6" w:rsidRDefault="00030CD6" w:rsidP="00030CD6">
      <w:pPr>
        <w:widowControl w:val="0"/>
        <w:autoSpaceDE w:val="0"/>
        <w:autoSpaceDN w:val="0"/>
        <w:adjustRightInd w:val="0"/>
        <w:spacing w:line="240" w:lineRule="auto"/>
        <w:ind w:left="640" w:hanging="640"/>
        <w:rPr>
          <w:rFonts w:ascii="Gotham Light" w:hAnsi="Gotham Light" w:cs="Times New Roman"/>
          <w:noProof/>
          <w:sz w:val="24"/>
          <w:szCs w:val="24"/>
        </w:rPr>
      </w:pPr>
      <w:r w:rsidRPr="00030CD6">
        <w:rPr>
          <w:rFonts w:ascii="Gotham Light" w:hAnsi="Gotham Light" w:cs="Arial"/>
          <w:color w:val="C00000"/>
          <w:sz w:val="24"/>
          <w:szCs w:val="24"/>
        </w:rPr>
        <w:fldChar w:fldCharType="begin" w:fldLock="1"/>
      </w:r>
      <w:r w:rsidRPr="00030CD6">
        <w:rPr>
          <w:rFonts w:ascii="Gotham Light" w:hAnsi="Gotham Light" w:cs="Arial"/>
          <w:color w:val="C00000"/>
          <w:sz w:val="24"/>
          <w:szCs w:val="24"/>
        </w:rPr>
        <w:instrText xml:space="preserve">ADDIN Mendeley Bibliography CSL_BIBLIOGRAPHY </w:instrText>
      </w:r>
      <w:r w:rsidRPr="00030CD6">
        <w:rPr>
          <w:rFonts w:ascii="Gotham Light" w:hAnsi="Gotham Light" w:cs="Arial"/>
          <w:color w:val="C00000"/>
          <w:sz w:val="24"/>
          <w:szCs w:val="24"/>
        </w:rPr>
        <w:fldChar w:fldCharType="separate"/>
      </w:r>
      <w:r w:rsidRPr="00030CD6">
        <w:rPr>
          <w:rFonts w:ascii="Gotham Light" w:hAnsi="Gotham Light" w:cs="Times New Roman"/>
          <w:noProof/>
          <w:sz w:val="24"/>
          <w:szCs w:val="24"/>
        </w:rPr>
        <w:t xml:space="preserve">1. </w:t>
      </w:r>
      <w:r w:rsidRPr="00030CD6">
        <w:rPr>
          <w:rFonts w:ascii="Gotham Light" w:hAnsi="Gotham Light" w:cs="Times New Roman"/>
          <w:noProof/>
          <w:sz w:val="24"/>
          <w:szCs w:val="24"/>
        </w:rPr>
        <w:tab/>
        <w:t xml:space="preserve">Centers for Disease Control and Prevention (CDC). No Title. In: Outbreak Investigation Part 2: Descriptive Phase Lesson 202 FETP Frontline. 2020. </w:t>
      </w:r>
    </w:p>
    <w:p w14:paraId="02555D54" w14:textId="77777777" w:rsidR="00030CD6" w:rsidRPr="00030CD6" w:rsidRDefault="00030CD6" w:rsidP="00030CD6">
      <w:pPr>
        <w:widowControl w:val="0"/>
        <w:autoSpaceDE w:val="0"/>
        <w:autoSpaceDN w:val="0"/>
        <w:adjustRightInd w:val="0"/>
        <w:spacing w:line="240" w:lineRule="auto"/>
        <w:ind w:left="640" w:hanging="640"/>
        <w:rPr>
          <w:rFonts w:ascii="Gotham Light" w:hAnsi="Gotham Light" w:cs="Times New Roman"/>
          <w:noProof/>
          <w:sz w:val="24"/>
          <w:szCs w:val="24"/>
        </w:rPr>
      </w:pPr>
      <w:r w:rsidRPr="00030CD6">
        <w:rPr>
          <w:rFonts w:ascii="Gotham Light" w:hAnsi="Gotham Light" w:cs="Times New Roman"/>
          <w:noProof/>
          <w:sz w:val="24"/>
          <w:szCs w:val="24"/>
        </w:rPr>
        <w:t xml:space="preserve">2. </w:t>
      </w:r>
      <w:r w:rsidRPr="00030CD6">
        <w:rPr>
          <w:rFonts w:ascii="Gotham Light" w:hAnsi="Gotham Light" w:cs="Times New Roman"/>
          <w:noProof/>
          <w:sz w:val="24"/>
          <w:szCs w:val="24"/>
        </w:rPr>
        <w:tab/>
        <w:t xml:space="preserve">Dicker R, Coronado F, Koo D, Gibson Parrish R, Centers for Disease Control and Prevention (CDC). Principles of epidemiology. An introduction to applied epidemiology and biostatistics. Third Edit. 2006. </w:t>
      </w:r>
    </w:p>
    <w:p w14:paraId="1FEA16AA" w14:textId="77777777" w:rsidR="00030CD6" w:rsidRPr="00030CD6" w:rsidRDefault="00030CD6" w:rsidP="00030CD6">
      <w:pPr>
        <w:widowControl w:val="0"/>
        <w:autoSpaceDE w:val="0"/>
        <w:autoSpaceDN w:val="0"/>
        <w:adjustRightInd w:val="0"/>
        <w:spacing w:line="240" w:lineRule="auto"/>
        <w:ind w:left="640" w:hanging="640"/>
        <w:rPr>
          <w:rFonts w:ascii="Gotham Light" w:hAnsi="Gotham Light"/>
          <w:noProof/>
          <w:sz w:val="24"/>
          <w:szCs w:val="24"/>
        </w:rPr>
      </w:pPr>
      <w:r w:rsidRPr="00030CD6">
        <w:rPr>
          <w:rFonts w:ascii="Gotham Light" w:hAnsi="Gotham Light" w:cs="Times New Roman"/>
          <w:noProof/>
          <w:sz w:val="24"/>
          <w:szCs w:val="24"/>
        </w:rPr>
        <w:t xml:space="preserve">3. </w:t>
      </w:r>
      <w:r w:rsidRPr="00030CD6">
        <w:rPr>
          <w:rFonts w:ascii="Gotham Light" w:hAnsi="Gotham Light" w:cs="Times New Roman"/>
          <w:noProof/>
          <w:sz w:val="24"/>
          <w:szCs w:val="24"/>
        </w:rPr>
        <w:tab/>
        <w:t xml:space="preserve">Organización Panamericana de la Salud. Módulos de principios de epidemiología para el control de enfermedades (MOPECE). Tercera. 26 SP para TM y AN, editor. Washington, D.C; 2017. 10–11 p. </w:t>
      </w:r>
    </w:p>
    <w:p w14:paraId="735454F7" w14:textId="08FDDCDF" w:rsidR="0063537A" w:rsidRDefault="00030CD6" w:rsidP="0063537A">
      <w:pPr>
        <w:jc w:val="both"/>
        <w:rPr>
          <w:rFonts w:ascii="Gotham Black" w:hAnsi="Gotham Black" w:cs="Arial"/>
          <w:color w:val="C00000"/>
          <w:sz w:val="28"/>
          <w:szCs w:val="28"/>
        </w:rPr>
      </w:pPr>
      <w:r w:rsidRPr="00030CD6">
        <w:rPr>
          <w:rFonts w:ascii="Gotham Light" w:hAnsi="Gotham Light" w:cs="Arial"/>
          <w:color w:val="C00000"/>
          <w:sz w:val="24"/>
          <w:szCs w:val="24"/>
        </w:rPr>
        <w:fldChar w:fldCharType="end"/>
      </w:r>
    </w:p>
    <w:p w14:paraId="60B032B2" w14:textId="77777777" w:rsidR="0063537A" w:rsidRPr="0063537A" w:rsidRDefault="0063537A" w:rsidP="0063537A">
      <w:pPr>
        <w:jc w:val="both"/>
        <w:rPr>
          <w:rFonts w:ascii="Gotham Black" w:hAnsi="Gotham Black" w:cs="Arial"/>
          <w:color w:val="C00000"/>
          <w:sz w:val="28"/>
          <w:szCs w:val="28"/>
        </w:rPr>
      </w:pPr>
    </w:p>
    <w:sectPr w:rsidR="0063537A" w:rsidRPr="0063537A">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405CA" w14:textId="77777777" w:rsidR="002A23BF" w:rsidRDefault="002A23BF" w:rsidP="00FF776F">
      <w:pPr>
        <w:spacing w:after="0" w:line="240" w:lineRule="auto"/>
      </w:pPr>
      <w:r>
        <w:separator/>
      </w:r>
    </w:p>
  </w:endnote>
  <w:endnote w:type="continuationSeparator" w:id="0">
    <w:p w14:paraId="77FB0BF1" w14:textId="77777777" w:rsidR="002A23BF" w:rsidRDefault="002A23BF"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lack">
    <w:altName w:val="Calibri"/>
    <w:panose1 w:val="00000000000000000000"/>
    <w:charset w:val="00"/>
    <w:family w:val="modern"/>
    <w:notTrueType/>
    <w:pitch w:val="variable"/>
    <w:sig w:usb0="A00000AF" w:usb1="50000048" w:usb2="00000000" w:usb3="00000000" w:csb0="00000111" w:csb1="00000000"/>
  </w:font>
  <w:font w:name="Gotham Light">
    <w:altName w:val="Calibri"/>
    <w:panose1 w:val="00000000000000000000"/>
    <w:charset w:val="00"/>
    <w:family w:val="modern"/>
    <w:notTrueType/>
    <w:pitch w:val="variable"/>
    <w:sig w:usb0="A00000AF" w:usb1="50000048" w:usb2="00000000" w:usb3="00000000" w:csb0="00000111"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19DD5" w14:textId="77777777" w:rsidR="002A23BF" w:rsidRDefault="002A23BF" w:rsidP="00FF776F">
      <w:pPr>
        <w:spacing w:after="0" w:line="240" w:lineRule="auto"/>
      </w:pPr>
      <w:r>
        <w:separator/>
      </w:r>
    </w:p>
  </w:footnote>
  <w:footnote w:type="continuationSeparator" w:id="0">
    <w:p w14:paraId="2E795BAF" w14:textId="77777777" w:rsidR="002A23BF" w:rsidRDefault="002A23BF" w:rsidP="00FF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9589" w14:textId="77777777" w:rsidR="00E310BE" w:rsidRDefault="00E310BE">
    <w:pPr>
      <w:pStyle w:val="Encabezado"/>
    </w:pPr>
    <w:r>
      <w:rPr>
        <w:noProof/>
      </w:rPr>
      <w:drawing>
        <wp:anchor distT="0" distB="0" distL="114300" distR="114300" simplePos="0" relativeHeight="251658240" behindDoc="0" locked="0" layoutInCell="1" allowOverlap="1" wp14:anchorId="3A8FB1C1" wp14:editId="35A30744">
          <wp:simplePos x="0" y="0"/>
          <wp:positionH relativeFrom="page">
            <wp:align>left</wp:align>
          </wp:positionH>
          <wp:positionV relativeFrom="paragraph">
            <wp:posOffset>-449580</wp:posOffset>
          </wp:positionV>
          <wp:extent cx="7773063" cy="1006221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formato-INS.jpg"/>
                  <pic:cNvPicPr/>
                </pic:nvPicPr>
                <pic:blipFill>
                  <a:blip r:embed="rId1">
                    <a:extLst>
                      <a:ext uri="{28A0092B-C50C-407E-A947-70E740481C1C}">
                        <a14:useLocalDpi xmlns:a14="http://schemas.microsoft.com/office/drawing/2010/main" val="0"/>
                      </a:ext>
                    </a:extLst>
                  </a:blip>
                  <a:stretch>
                    <a:fillRect/>
                  </a:stretch>
                </pic:blipFill>
                <pic:spPr>
                  <a:xfrm>
                    <a:off x="0" y="0"/>
                    <a:ext cx="7773063" cy="100622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24EB"/>
    <w:multiLevelType w:val="hybridMultilevel"/>
    <w:tmpl w:val="152ED6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ED7F28"/>
    <w:multiLevelType w:val="hybridMultilevel"/>
    <w:tmpl w:val="0BA648B2"/>
    <w:lvl w:ilvl="0" w:tplc="47EC77FC">
      <w:start w:val="1"/>
      <w:numFmt w:val="bullet"/>
      <w:lvlText w:val="•"/>
      <w:lvlJc w:val="left"/>
      <w:pPr>
        <w:tabs>
          <w:tab w:val="num" w:pos="720"/>
        </w:tabs>
        <w:ind w:left="720" w:hanging="360"/>
      </w:pPr>
      <w:rPr>
        <w:rFonts w:ascii="Arial" w:hAnsi="Arial" w:hint="default"/>
      </w:rPr>
    </w:lvl>
    <w:lvl w:ilvl="1" w:tplc="74601910" w:tentative="1">
      <w:start w:val="1"/>
      <w:numFmt w:val="bullet"/>
      <w:lvlText w:val="•"/>
      <w:lvlJc w:val="left"/>
      <w:pPr>
        <w:tabs>
          <w:tab w:val="num" w:pos="1440"/>
        </w:tabs>
        <w:ind w:left="1440" w:hanging="360"/>
      </w:pPr>
      <w:rPr>
        <w:rFonts w:ascii="Arial" w:hAnsi="Arial" w:hint="default"/>
      </w:rPr>
    </w:lvl>
    <w:lvl w:ilvl="2" w:tplc="C1FA4A34" w:tentative="1">
      <w:start w:val="1"/>
      <w:numFmt w:val="bullet"/>
      <w:lvlText w:val="•"/>
      <w:lvlJc w:val="left"/>
      <w:pPr>
        <w:tabs>
          <w:tab w:val="num" w:pos="2160"/>
        </w:tabs>
        <w:ind w:left="2160" w:hanging="360"/>
      </w:pPr>
      <w:rPr>
        <w:rFonts w:ascii="Arial" w:hAnsi="Arial" w:hint="default"/>
      </w:rPr>
    </w:lvl>
    <w:lvl w:ilvl="3" w:tplc="0B86653E" w:tentative="1">
      <w:start w:val="1"/>
      <w:numFmt w:val="bullet"/>
      <w:lvlText w:val="•"/>
      <w:lvlJc w:val="left"/>
      <w:pPr>
        <w:tabs>
          <w:tab w:val="num" w:pos="2880"/>
        </w:tabs>
        <w:ind w:left="2880" w:hanging="360"/>
      </w:pPr>
      <w:rPr>
        <w:rFonts w:ascii="Arial" w:hAnsi="Arial" w:hint="default"/>
      </w:rPr>
    </w:lvl>
    <w:lvl w:ilvl="4" w:tplc="63FAE5A2" w:tentative="1">
      <w:start w:val="1"/>
      <w:numFmt w:val="bullet"/>
      <w:lvlText w:val="•"/>
      <w:lvlJc w:val="left"/>
      <w:pPr>
        <w:tabs>
          <w:tab w:val="num" w:pos="3600"/>
        </w:tabs>
        <w:ind w:left="3600" w:hanging="360"/>
      </w:pPr>
      <w:rPr>
        <w:rFonts w:ascii="Arial" w:hAnsi="Arial" w:hint="default"/>
      </w:rPr>
    </w:lvl>
    <w:lvl w:ilvl="5" w:tplc="F858F840" w:tentative="1">
      <w:start w:val="1"/>
      <w:numFmt w:val="bullet"/>
      <w:lvlText w:val="•"/>
      <w:lvlJc w:val="left"/>
      <w:pPr>
        <w:tabs>
          <w:tab w:val="num" w:pos="4320"/>
        </w:tabs>
        <w:ind w:left="4320" w:hanging="360"/>
      </w:pPr>
      <w:rPr>
        <w:rFonts w:ascii="Arial" w:hAnsi="Arial" w:hint="default"/>
      </w:rPr>
    </w:lvl>
    <w:lvl w:ilvl="6" w:tplc="5D388FA0" w:tentative="1">
      <w:start w:val="1"/>
      <w:numFmt w:val="bullet"/>
      <w:lvlText w:val="•"/>
      <w:lvlJc w:val="left"/>
      <w:pPr>
        <w:tabs>
          <w:tab w:val="num" w:pos="5040"/>
        </w:tabs>
        <w:ind w:left="5040" w:hanging="360"/>
      </w:pPr>
      <w:rPr>
        <w:rFonts w:ascii="Arial" w:hAnsi="Arial" w:hint="default"/>
      </w:rPr>
    </w:lvl>
    <w:lvl w:ilvl="7" w:tplc="56DEDB16" w:tentative="1">
      <w:start w:val="1"/>
      <w:numFmt w:val="bullet"/>
      <w:lvlText w:val="•"/>
      <w:lvlJc w:val="left"/>
      <w:pPr>
        <w:tabs>
          <w:tab w:val="num" w:pos="5760"/>
        </w:tabs>
        <w:ind w:left="5760" w:hanging="360"/>
      </w:pPr>
      <w:rPr>
        <w:rFonts w:ascii="Arial" w:hAnsi="Arial" w:hint="default"/>
      </w:rPr>
    </w:lvl>
    <w:lvl w:ilvl="8" w:tplc="684487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5E1C09"/>
    <w:multiLevelType w:val="hybridMultilevel"/>
    <w:tmpl w:val="75C22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6A4952"/>
    <w:multiLevelType w:val="hybridMultilevel"/>
    <w:tmpl w:val="3F364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95081E"/>
    <w:multiLevelType w:val="hybridMultilevel"/>
    <w:tmpl w:val="171AAC02"/>
    <w:lvl w:ilvl="0" w:tplc="581A396A">
      <w:start w:val="1"/>
      <w:numFmt w:val="bullet"/>
      <w:lvlText w:val="•"/>
      <w:lvlJc w:val="left"/>
      <w:pPr>
        <w:tabs>
          <w:tab w:val="num" w:pos="720"/>
        </w:tabs>
        <w:ind w:left="720" w:hanging="360"/>
      </w:pPr>
      <w:rPr>
        <w:rFonts w:ascii="Arial" w:hAnsi="Arial" w:hint="default"/>
      </w:rPr>
    </w:lvl>
    <w:lvl w:ilvl="1" w:tplc="0BF07420" w:tentative="1">
      <w:start w:val="1"/>
      <w:numFmt w:val="bullet"/>
      <w:lvlText w:val="•"/>
      <w:lvlJc w:val="left"/>
      <w:pPr>
        <w:tabs>
          <w:tab w:val="num" w:pos="1440"/>
        </w:tabs>
        <w:ind w:left="1440" w:hanging="360"/>
      </w:pPr>
      <w:rPr>
        <w:rFonts w:ascii="Arial" w:hAnsi="Arial" w:hint="default"/>
      </w:rPr>
    </w:lvl>
    <w:lvl w:ilvl="2" w:tplc="5FBC3E14" w:tentative="1">
      <w:start w:val="1"/>
      <w:numFmt w:val="bullet"/>
      <w:lvlText w:val="•"/>
      <w:lvlJc w:val="left"/>
      <w:pPr>
        <w:tabs>
          <w:tab w:val="num" w:pos="2160"/>
        </w:tabs>
        <w:ind w:left="2160" w:hanging="360"/>
      </w:pPr>
      <w:rPr>
        <w:rFonts w:ascii="Arial" w:hAnsi="Arial" w:hint="default"/>
      </w:rPr>
    </w:lvl>
    <w:lvl w:ilvl="3" w:tplc="E99A3600" w:tentative="1">
      <w:start w:val="1"/>
      <w:numFmt w:val="bullet"/>
      <w:lvlText w:val="•"/>
      <w:lvlJc w:val="left"/>
      <w:pPr>
        <w:tabs>
          <w:tab w:val="num" w:pos="2880"/>
        </w:tabs>
        <w:ind w:left="2880" w:hanging="360"/>
      </w:pPr>
      <w:rPr>
        <w:rFonts w:ascii="Arial" w:hAnsi="Arial" w:hint="default"/>
      </w:rPr>
    </w:lvl>
    <w:lvl w:ilvl="4" w:tplc="1380777E" w:tentative="1">
      <w:start w:val="1"/>
      <w:numFmt w:val="bullet"/>
      <w:lvlText w:val="•"/>
      <w:lvlJc w:val="left"/>
      <w:pPr>
        <w:tabs>
          <w:tab w:val="num" w:pos="3600"/>
        </w:tabs>
        <w:ind w:left="3600" w:hanging="360"/>
      </w:pPr>
      <w:rPr>
        <w:rFonts w:ascii="Arial" w:hAnsi="Arial" w:hint="default"/>
      </w:rPr>
    </w:lvl>
    <w:lvl w:ilvl="5" w:tplc="ACE45576" w:tentative="1">
      <w:start w:val="1"/>
      <w:numFmt w:val="bullet"/>
      <w:lvlText w:val="•"/>
      <w:lvlJc w:val="left"/>
      <w:pPr>
        <w:tabs>
          <w:tab w:val="num" w:pos="4320"/>
        </w:tabs>
        <w:ind w:left="4320" w:hanging="360"/>
      </w:pPr>
      <w:rPr>
        <w:rFonts w:ascii="Arial" w:hAnsi="Arial" w:hint="default"/>
      </w:rPr>
    </w:lvl>
    <w:lvl w:ilvl="6" w:tplc="FE3A7EFC" w:tentative="1">
      <w:start w:val="1"/>
      <w:numFmt w:val="bullet"/>
      <w:lvlText w:val="•"/>
      <w:lvlJc w:val="left"/>
      <w:pPr>
        <w:tabs>
          <w:tab w:val="num" w:pos="5040"/>
        </w:tabs>
        <w:ind w:left="5040" w:hanging="360"/>
      </w:pPr>
      <w:rPr>
        <w:rFonts w:ascii="Arial" w:hAnsi="Arial" w:hint="default"/>
      </w:rPr>
    </w:lvl>
    <w:lvl w:ilvl="7" w:tplc="29866812" w:tentative="1">
      <w:start w:val="1"/>
      <w:numFmt w:val="bullet"/>
      <w:lvlText w:val="•"/>
      <w:lvlJc w:val="left"/>
      <w:pPr>
        <w:tabs>
          <w:tab w:val="num" w:pos="5760"/>
        </w:tabs>
        <w:ind w:left="5760" w:hanging="360"/>
      </w:pPr>
      <w:rPr>
        <w:rFonts w:ascii="Arial" w:hAnsi="Arial" w:hint="default"/>
      </w:rPr>
    </w:lvl>
    <w:lvl w:ilvl="8" w:tplc="E31E90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825C4A"/>
    <w:multiLevelType w:val="hybridMultilevel"/>
    <w:tmpl w:val="906875B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0E0E4FED"/>
    <w:multiLevelType w:val="hybridMultilevel"/>
    <w:tmpl w:val="D2C8C58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A70F18"/>
    <w:multiLevelType w:val="hybridMultilevel"/>
    <w:tmpl w:val="9D6A57C8"/>
    <w:lvl w:ilvl="0" w:tplc="2EE09D0C">
      <w:start w:val="1"/>
      <w:numFmt w:val="decimal"/>
      <w:lvlText w:val="%1."/>
      <w:lvlJc w:val="left"/>
      <w:pPr>
        <w:tabs>
          <w:tab w:val="num" w:pos="720"/>
        </w:tabs>
        <w:ind w:left="720" w:hanging="360"/>
      </w:pPr>
    </w:lvl>
    <w:lvl w:ilvl="1" w:tplc="85D6E4A0" w:tentative="1">
      <w:start w:val="1"/>
      <w:numFmt w:val="decimal"/>
      <w:lvlText w:val="%2."/>
      <w:lvlJc w:val="left"/>
      <w:pPr>
        <w:tabs>
          <w:tab w:val="num" w:pos="1440"/>
        </w:tabs>
        <w:ind w:left="1440" w:hanging="360"/>
      </w:pPr>
    </w:lvl>
    <w:lvl w:ilvl="2" w:tplc="4A9C9F20" w:tentative="1">
      <w:start w:val="1"/>
      <w:numFmt w:val="decimal"/>
      <w:lvlText w:val="%3."/>
      <w:lvlJc w:val="left"/>
      <w:pPr>
        <w:tabs>
          <w:tab w:val="num" w:pos="2160"/>
        </w:tabs>
        <w:ind w:left="2160" w:hanging="360"/>
      </w:pPr>
    </w:lvl>
    <w:lvl w:ilvl="3" w:tplc="121AB5C0" w:tentative="1">
      <w:start w:val="1"/>
      <w:numFmt w:val="decimal"/>
      <w:lvlText w:val="%4."/>
      <w:lvlJc w:val="left"/>
      <w:pPr>
        <w:tabs>
          <w:tab w:val="num" w:pos="2880"/>
        </w:tabs>
        <w:ind w:left="2880" w:hanging="360"/>
      </w:pPr>
    </w:lvl>
    <w:lvl w:ilvl="4" w:tplc="FF4228D6" w:tentative="1">
      <w:start w:val="1"/>
      <w:numFmt w:val="decimal"/>
      <w:lvlText w:val="%5."/>
      <w:lvlJc w:val="left"/>
      <w:pPr>
        <w:tabs>
          <w:tab w:val="num" w:pos="3600"/>
        </w:tabs>
        <w:ind w:left="3600" w:hanging="360"/>
      </w:pPr>
    </w:lvl>
    <w:lvl w:ilvl="5" w:tplc="11540BC6" w:tentative="1">
      <w:start w:val="1"/>
      <w:numFmt w:val="decimal"/>
      <w:lvlText w:val="%6."/>
      <w:lvlJc w:val="left"/>
      <w:pPr>
        <w:tabs>
          <w:tab w:val="num" w:pos="4320"/>
        </w:tabs>
        <w:ind w:left="4320" w:hanging="360"/>
      </w:pPr>
    </w:lvl>
    <w:lvl w:ilvl="6" w:tplc="ED6E1774" w:tentative="1">
      <w:start w:val="1"/>
      <w:numFmt w:val="decimal"/>
      <w:lvlText w:val="%7."/>
      <w:lvlJc w:val="left"/>
      <w:pPr>
        <w:tabs>
          <w:tab w:val="num" w:pos="5040"/>
        </w:tabs>
        <w:ind w:left="5040" w:hanging="360"/>
      </w:pPr>
    </w:lvl>
    <w:lvl w:ilvl="7" w:tplc="2C003FDE" w:tentative="1">
      <w:start w:val="1"/>
      <w:numFmt w:val="decimal"/>
      <w:lvlText w:val="%8."/>
      <w:lvlJc w:val="left"/>
      <w:pPr>
        <w:tabs>
          <w:tab w:val="num" w:pos="5760"/>
        </w:tabs>
        <w:ind w:left="5760" w:hanging="360"/>
      </w:pPr>
    </w:lvl>
    <w:lvl w:ilvl="8" w:tplc="800E09AC" w:tentative="1">
      <w:start w:val="1"/>
      <w:numFmt w:val="decimal"/>
      <w:lvlText w:val="%9."/>
      <w:lvlJc w:val="left"/>
      <w:pPr>
        <w:tabs>
          <w:tab w:val="num" w:pos="6480"/>
        </w:tabs>
        <w:ind w:left="6480" w:hanging="360"/>
      </w:pPr>
    </w:lvl>
  </w:abstractNum>
  <w:abstractNum w:abstractNumId="8" w15:restartNumberingAfterBreak="0">
    <w:nsid w:val="130139E9"/>
    <w:multiLevelType w:val="hybridMultilevel"/>
    <w:tmpl w:val="BC7A06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F71510"/>
    <w:multiLevelType w:val="hybridMultilevel"/>
    <w:tmpl w:val="5CCC99AA"/>
    <w:lvl w:ilvl="0" w:tplc="AD504E5C">
      <w:start w:val="1"/>
      <w:numFmt w:val="bullet"/>
      <w:lvlText w:val="•"/>
      <w:lvlJc w:val="left"/>
      <w:pPr>
        <w:tabs>
          <w:tab w:val="num" w:pos="720"/>
        </w:tabs>
        <w:ind w:left="720" w:hanging="360"/>
      </w:pPr>
      <w:rPr>
        <w:rFonts w:ascii="Arial" w:hAnsi="Arial" w:hint="default"/>
      </w:rPr>
    </w:lvl>
    <w:lvl w:ilvl="1" w:tplc="A752A0FC" w:tentative="1">
      <w:start w:val="1"/>
      <w:numFmt w:val="bullet"/>
      <w:lvlText w:val="•"/>
      <w:lvlJc w:val="left"/>
      <w:pPr>
        <w:tabs>
          <w:tab w:val="num" w:pos="1440"/>
        </w:tabs>
        <w:ind w:left="1440" w:hanging="360"/>
      </w:pPr>
      <w:rPr>
        <w:rFonts w:ascii="Arial" w:hAnsi="Arial" w:hint="default"/>
      </w:rPr>
    </w:lvl>
    <w:lvl w:ilvl="2" w:tplc="6912384A" w:tentative="1">
      <w:start w:val="1"/>
      <w:numFmt w:val="bullet"/>
      <w:lvlText w:val="•"/>
      <w:lvlJc w:val="left"/>
      <w:pPr>
        <w:tabs>
          <w:tab w:val="num" w:pos="2160"/>
        </w:tabs>
        <w:ind w:left="2160" w:hanging="360"/>
      </w:pPr>
      <w:rPr>
        <w:rFonts w:ascii="Arial" w:hAnsi="Arial" w:hint="default"/>
      </w:rPr>
    </w:lvl>
    <w:lvl w:ilvl="3" w:tplc="FFE24F72" w:tentative="1">
      <w:start w:val="1"/>
      <w:numFmt w:val="bullet"/>
      <w:lvlText w:val="•"/>
      <w:lvlJc w:val="left"/>
      <w:pPr>
        <w:tabs>
          <w:tab w:val="num" w:pos="2880"/>
        </w:tabs>
        <w:ind w:left="2880" w:hanging="360"/>
      </w:pPr>
      <w:rPr>
        <w:rFonts w:ascii="Arial" w:hAnsi="Arial" w:hint="default"/>
      </w:rPr>
    </w:lvl>
    <w:lvl w:ilvl="4" w:tplc="49E424F4" w:tentative="1">
      <w:start w:val="1"/>
      <w:numFmt w:val="bullet"/>
      <w:lvlText w:val="•"/>
      <w:lvlJc w:val="left"/>
      <w:pPr>
        <w:tabs>
          <w:tab w:val="num" w:pos="3600"/>
        </w:tabs>
        <w:ind w:left="3600" w:hanging="360"/>
      </w:pPr>
      <w:rPr>
        <w:rFonts w:ascii="Arial" w:hAnsi="Arial" w:hint="default"/>
      </w:rPr>
    </w:lvl>
    <w:lvl w:ilvl="5" w:tplc="F1283EA0" w:tentative="1">
      <w:start w:val="1"/>
      <w:numFmt w:val="bullet"/>
      <w:lvlText w:val="•"/>
      <w:lvlJc w:val="left"/>
      <w:pPr>
        <w:tabs>
          <w:tab w:val="num" w:pos="4320"/>
        </w:tabs>
        <w:ind w:left="4320" w:hanging="360"/>
      </w:pPr>
      <w:rPr>
        <w:rFonts w:ascii="Arial" w:hAnsi="Arial" w:hint="default"/>
      </w:rPr>
    </w:lvl>
    <w:lvl w:ilvl="6" w:tplc="100600E6" w:tentative="1">
      <w:start w:val="1"/>
      <w:numFmt w:val="bullet"/>
      <w:lvlText w:val="•"/>
      <w:lvlJc w:val="left"/>
      <w:pPr>
        <w:tabs>
          <w:tab w:val="num" w:pos="5040"/>
        </w:tabs>
        <w:ind w:left="5040" w:hanging="360"/>
      </w:pPr>
      <w:rPr>
        <w:rFonts w:ascii="Arial" w:hAnsi="Arial" w:hint="default"/>
      </w:rPr>
    </w:lvl>
    <w:lvl w:ilvl="7" w:tplc="D8862C06" w:tentative="1">
      <w:start w:val="1"/>
      <w:numFmt w:val="bullet"/>
      <w:lvlText w:val="•"/>
      <w:lvlJc w:val="left"/>
      <w:pPr>
        <w:tabs>
          <w:tab w:val="num" w:pos="5760"/>
        </w:tabs>
        <w:ind w:left="5760" w:hanging="360"/>
      </w:pPr>
      <w:rPr>
        <w:rFonts w:ascii="Arial" w:hAnsi="Arial" w:hint="default"/>
      </w:rPr>
    </w:lvl>
    <w:lvl w:ilvl="8" w:tplc="3B80EF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530C5D"/>
    <w:multiLevelType w:val="hybridMultilevel"/>
    <w:tmpl w:val="9F74B80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1B1F1B8D"/>
    <w:multiLevelType w:val="hybridMultilevel"/>
    <w:tmpl w:val="3530F5A6"/>
    <w:lvl w:ilvl="0" w:tplc="792E6CFC">
      <w:start w:val="1"/>
      <w:numFmt w:val="bullet"/>
      <w:lvlText w:val="•"/>
      <w:lvlJc w:val="left"/>
      <w:pPr>
        <w:tabs>
          <w:tab w:val="num" w:pos="720"/>
        </w:tabs>
        <w:ind w:left="720" w:hanging="360"/>
      </w:pPr>
      <w:rPr>
        <w:rFonts w:ascii="Arial" w:hAnsi="Arial" w:hint="default"/>
      </w:rPr>
    </w:lvl>
    <w:lvl w:ilvl="1" w:tplc="909C4E10" w:tentative="1">
      <w:start w:val="1"/>
      <w:numFmt w:val="bullet"/>
      <w:lvlText w:val="•"/>
      <w:lvlJc w:val="left"/>
      <w:pPr>
        <w:tabs>
          <w:tab w:val="num" w:pos="1440"/>
        </w:tabs>
        <w:ind w:left="1440" w:hanging="360"/>
      </w:pPr>
      <w:rPr>
        <w:rFonts w:ascii="Arial" w:hAnsi="Arial" w:hint="default"/>
      </w:rPr>
    </w:lvl>
    <w:lvl w:ilvl="2" w:tplc="4A32E26C" w:tentative="1">
      <w:start w:val="1"/>
      <w:numFmt w:val="bullet"/>
      <w:lvlText w:val="•"/>
      <w:lvlJc w:val="left"/>
      <w:pPr>
        <w:tabs>
          <w:tab w:val="num" w:pos="2160"/>
        </w:tabs>
        <w:ind w:left="2160" w:hanging="360"/>
      </w:pPr>
      <w:rPr>
        <w:rFonts w:ascii="Arial" w:hAnsi="Arial" w:hint="default"/>
      </w:rPr>
    </w:lvl>
    <w:lvl w:ilvl="3" w:tplc="F484132A" w:tentative="1">
      <w:start w:val="1"/>
      <w:numFmt w:val="bullet"/>
      <w:lvlText w:val="•"/>
      <w:lvlJc w:val="left"/>
      <w:pPr>
        <w:tabs>
          <w:tab w:val="num" w:pos="2880"/>
        </w:tabs>
        <w:ind w:left="2880" w:hanging="360"/>
      </w:pPr>
      <w:rPr>
        <w:rFonts w:ascii="Arial" w:hAnsi="Arial" w:hint="default"/>
      </w:rPr>
    </w:lvl>
    <w:lvl w:ilvl="4" w:tplc="B4522C52" w:tentative="1">
      <w:start w:val="1"/>
      <w:numFmt w:val="bullet"/>
      <w:lvlText w:val="•"/>
      <w:lvlJc w:val="left"/>
      <w:pPr>
        <w:tabs>
          <w:tab w:val="num" w:pos="3600"/>
        </w:tabs>
        <w:ind w:left="3600" w:hanging="360"/>
      </w:pPr>
      <w:rPr>
        <w:rFonts w:ascii="Arial" w:hAnsi="Arial" w:hint="default"/>
      </w:rPr>
    </w:lvl>
    <w:lvl w:ilvl="5" w:tplc="AC4C5E4E" w:tentative="1">
      <w:start w:val="1"/>
      <w:numFmt w:val="bullet"/>
      <w:lvlText w:val="•"/>
      <w:lvlJc w:val="left"/>
      <w:pPr>
        <w:tabs>
          <w:tab w:val="num" w:pos="4320"/>
        </w:tabs>
        <w:ind w:left="4320" w:hanging="360"/>
      </w:pPr>
      <w:rPr>
        <w:rFonts w:ascii="Arial" w:hAnsi="Arial" w:hint="default"/>
      </w:rPr>
    </w:lvl>
    <w:lvl w:ilvl="6" w:tplc="564C1B0E" w:tentative="1">
      <w:start w:val="1"/>
      <w:numFmt w:val="bullet"/>
      <w:lvlText w:val="•"/>
      <w:lvlJc w:val="left"/>
      <w:pPr>
        <w:tabs>
          <w:tab w:val="num" w:pos="5040"/>
        </w:tabs>
        <w:ind w:left="5040" w:hanging="360"/>
      </w:pPr>
      <w:rPr>
        <w:rFonts w:ascii="Arial" w:hAnsi="Arial" w:hint="default"/>
      </w:rPr>
    </w:lvl>
    <w:lvl w:ilvl="7" w:tplc="47785B04" w:tentative="1">
      <w:start w:val="1"/>
      <w:numFmt w:val="bullet"/>
      <w:lvlText w:val="•"/>
      <w:lvlJc w:val="left"/>
      <w:pPr>
        <w:tabs>
          <w:tab w:val="num" w:pos="5760"/>
        </w:tabs>
        <w:ind w:left="5760" w:hanging="360"/>
      </w:pPr>
      <w:rPr>
        <w:rFonts w:ascii="Arial" w:hAnsi="Arial" w:hint="default"/>
      </w:rPr>
    </w:lvl>
    <w:lvl w:ilvl="8" w:tplc="318A0B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D07E43"/>
    <w:multiLevelType w:val="hybridMultilevel"/>
    <w:tmpl w:val="5BE86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D30030"/>
    <w:multiLevelType w:val="hybridMultilevel"/>
    <w:tmpl w:val="9002FF9E"/>
    <w:lvl w:ilvl="0" w:tplc="EEBC260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11089D"/>
    <w:multiLevelType w:val="hybridMultilevel"/>
    <w:tmpl w:val="45A2E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CC6947"/>
    <w:multiLevelType w:val="hybridMultilevel"/>
    <w:tmpl w:val="DC9621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537ACD"/>
    <w:multiLevelType w:val="hybridMultilevel"/>
    <w:tmpl w:val="CE1CA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05D111A"/>
    <w:multiLevelType w:val="hybridMultilevel"/>
    <w:tmpl w:val="557C09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49F0029"/>
    <w:multiLevelType w:val="hybridMultilevel"/>
    <w:tmpl w:val="F79CC7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57E6C06"/>
    <w:multiLevelType w:val="hybridMultilevel"/>
    <w:tmpl w:val="E82A1032"/>
    <w:lvl w:ilvl="0" w:tplc="C4F6ABD2">
      <w:start w:val="7"/>
      <w:numFmt w:val="decimal"/>
      <w:lvlText w:val="%1."/>
      <w:lvlJc w:val="left"/>
      <w:pPr>
        <w:tabs>
          <w:tab w:val="num" w:pos="720"/>
        </w:tabs>
        <w:ind w:left="720" w:hanging="360"/>
      </w:pPr>
    </w:lvl>
    <w:lvl w:ilvl="1" w:tplc="4B0EEE28" w:tentative="1">
      <w:start w:val="1"/>
      <w:numFmt w:val="decimal"/>
      <w:lvlText w:val="%2."/>
      <w:lvlJc w:val="left"/>
      <w:pPr>
        <w:tabs>
          <w:tab w:val="num" w:pos="1440"/>
        </w:tabs>
        <w:ind w:left="1440" w:hanging="360"/>
      </w:pPr>
    </w:lvl>
    <w:lvl w:ilvl="2" w:tplc="36329CD0" w:tentative="1">
      <w:start w:val="1"/>
      <w:numFmt w:val="decimal"/>
      <w:lvlText w:val="%3."/>
      <w:lvlJc w:val="left"/>
      <w:pPr>
        <w:tabs>
          <w:tab w:val="num" w:pos="2160"/>
        </w:tabs>
        <w:ind w:left="2160" w:hanging="360"/>
      </w:pPr>
    </w:lvl>
    <w:lvl w:ilvl="3" w:tplc="812E367C" w:tentative="1">
      <w:start w:val="1"/>
      <w:numFmt w:val="decimal"/>
      <w:lvlText w:val="%4."/>
      <w:lvlJc w:val="left"/>
      <w:pPr>
        <w:tabs>
          <w:tab w:val="num" w:pos="2880"/>
        </w:tabs>
        <w:ind w:left="2880" w:hanging="360"/>
      </w:pPr>
    </w:lvl>
    <w:lvl w:ilvl="4" w:tplc="905ED952" w:tentative="1">
      <w:start w:val="1"/>
      <w:numFmt w:val="decimal"/>
      <w:lvlText w:val="%5."/>
      <w:lvlJc w:val="left"/>
      <w:pPr>
        <w:tabs>
          <w:tab w:val="num" w:pos="3600"/>
        </w:tabs>
        <w:ind w:left="3600" w:hanging="360"/>
      </w:pPr>
    </w:lvl>
    <w:lvl w:ilvl="5" w:tplc="BDCCB610" w:tentative="1">
      <w:start w:val="1"/>
      <w:numFmt w:val="decimal"/>
      <w:lvlText w:val="%6."/>
      <w:lvlJc w:val="left"/>
      <w:pPr>
        <w:tabs>
          <w:tab w:val="num" w:pos="4320"/>
        </w:tabs>
        <w:ind w:left="4320" w:hanging="360"/>
      </w:pPr>
    </w:lvl>
    <w:lvl w:ilvl="6" w:tplc="F5462DCC" w:tentative="1">
      <w:start w:val="1"/>
      <w:numFmt w:val="decimal"/>
      <w:lvlText w:val="%7."/>
      <w:lvlJc w:val="left"/>
      <w:pPr>
        <w:tabs>
          <w:tab w:val="num" w:pos="5040"/>
        </w:tabs>
        <w:ind w:left="5040" w:hanging="360"/>
      </w:pPr>
    </w:lvl>
    <w:lvl w:ilvl="7" w:tplc="6610C9BE" w:tentative="1">
      <w:start w:val="1"/>
      <w:numFmt w:val="decimal"/>
      <w:lvlText w:val="%8."/>
      <w:lvlJc w:val="left"/>
      <w:pPr>
        <w:tabs>
          <w:tab w:val="num" w:pos="5760"/>
        </w:tabs>
        <w:ind w:left="5760" w:hanging="360"/>
      </w:pPr>
    </w:lvl>
    <w:lvl w:ilvl="8" w:tplc="235E3F20" w:tentative="1">
      <w:start w:val="1"/>
      <w:numFmt w:val="decimal"/>
      <w:lvlText w:val="%9."/>
      <w:lvlJc w:val="left"/>
      <w:pPr>
        <w:tabs>
          <w:tab w:val="num" w:pos="6480"/>
        </w:tabs>
        <w:ind w:left="6480" w:hanging="360"/>
      </w:pPr>
    </w:lvl>
  </w:abstractNum>
  <w:abstractNum w:abstractNumId="20" w15:restartNumberingAfterBreak="0">
    <w:nsid w:val="3BC36D03"/>
    <w:multiLevelType w:val="hybridMultilevel"/>
    <w:tmpl w:val="971A5B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CC91E91"/>
    <w:multiLevelType w:val="hybridMultilevel"/>
    <w:tmpl w:val="96C0AE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EC135D6"/>
    <w:multiLevelType w:val="hybridMultilevel"/>
    <w:tmpl w:val="2104F1F8"/>
    <w:lvl w:ilvl="0" w:tplc="380EC4E4">
      <w:start w:val="1"/>
      <w:numFmt w:val="bullet"/>
      <w:lvlText w:val="•"/>
      <w:lvlJc w:val="left"/>
      <w:pPr>
        <w:tabs>
          <w:tab w:val="num" w:pos="720"/>
        </w:tabs>
        <w:ind w:left="720" w:hanging="360"/>
      </w:pPr>
      <w:rPr>
        <w:rFonts w:ascii="Arial" w:hAnsi="Arial" w:hint="default"/>
      </w:rPr>
    </w:lvl>
    <w:lvl w:ilvl="1" w:tplc="FB2669B2">
      <w:numFmt w:val="none"/>
      <w:lvlText w:val=""/>
      <w:lvlJc w:val="left"/>
      <w:pPr>
        <w:tabs>
          <w:tab w:val="num" w:pos="360"/>
        </w:tabs>
      </w:pPr>
    </w:lvl>
    <w:lvl w:ilvl="2" w:tplc="2A80B6AA" w:tentative="1">
      <w:start w:val="1"/>
      <w:numFmt w:val="bullet"/>
      <w:lvlText w:val="•"/>
      <w:lvlJc w:val="left"/>
      <w:pPr>
        <w:tabs>
          <w:tab w:val="num" w:pos="2160"/>
        </w:tabs>
        <w:ind w:left="2160" w:hanging="360"/>
      </w:pPr>
      <w:rPr>
        <w:rFonts w:ascii="Arial" w:hAnsi="Arial" w:hint="default"/>
      </w:rPr>
    </w:lvl>
    <w:lvl w:ilvl="3" w:tplc="059461FA" w:tentative="1">
      <w:start w:val="1"/>
      <w:numFmt w:val="bullet"/>
      <w:lvlText w:val="•"/>
      <w:lvlJc w:val="left"/>
      <w:pPr>
        <w:tabs>
          <w:tab w:val="num" w:pos="2880"/>
        </w:tabs>
        <w:ind w:left="2880" w:hanging="360"/>
      </w:pPr>
      <w:rPr>
        <w:rFonts w:ascii="Arial" w:hAnsi="Arial" w:hint="default"/>
      </w:rPr>
    </w:lvl>
    <w:lvl w:ilvl="4" w:tplc="27404218" w:tentative="1">
      <w:start w:val="1"/>
      <w:numFmt w:val="bullet"/>
      <w:lvlText w:val="•"/>
      <w:lvlJc w:val="left"/>
      <w:pPr>
        <w:tabs>
          <w:tab w:val="num" w:pos="3600"/>
        </w:tabs>
        <w:ind w:left="3600" w:hanging="360"/>
      </w:pPr>
      <w:rPr>
        <w:rFonts w:ascii="Arial" w:hAnsi="Arial" w:hint="default"/>
      </w:rPr>
    </w:lvl>
    <w:lvl w:ilvl="5" w:tplc="00DEAF16" w:tentative="1">
      <w:start w:val="1"/>
      <w:numFmt w:val="bullet"/>
      <w:lvlText w:val="•"/>
      <w:lvlJc w:val="left"/>
      <w:pPr>
        <w:tabs>
          <w:tab w:val="num" w:pos="4320"/>
        </w:tabs>
        <w:ind w:left="4320" w:hanging="360"/>
      </w:pPr>
      <w:rPr>
        <w:rFonts w:ascii="Arial" w:hAnsi="Arial" w:hint="default"/>
      </w:rPr>
    </w:lvl>
    <w:lvl w:ilvl="6" w:tplc="502C0B70" w:tentative="1">
      <w:start w:val="1"/>
      <w:numFmt w:val="bullet"/>
      <w:lvlText w:val="•"/>
      <w:lvlJc w:val="left"/>
      <w:pPr>
        <w:tabs>
          <w:tab w:val="num" w:pos="5040"/>
        </w:tabs>
        <w:ind w:left="5040" w:hanging="360"/>
      </w:pPr>
      <w:rPr>
        <w:rFonts w:ascii="Arial" w:hAnsi="Arial" w:hint="default"/>
      </w:rPr>
    </w:lvl>
    <w:lvl w:ilvl="7" w:tplc="4D400388" w:tentative="1">
      <w:start w:val="1"/>
      <w:numFmt w:val="bullet"/>
      <w:lvlText w:val="•"/>
      <w:lvlJc w:val="left"/>
      <w:pPr>
        <w:tabs>
          <w:tab w:val="num" w:pos="5760"/>
        </w:tabs>
        <w:ind w:left="5760" w:hanging="360"/>
      </w:pPr>
      <w:rPr>
        <w:rFonts w:ascii="Arial" w:hAnsi="Arial" w:hint="default"/>
      </w:rPr>
    </w:lvl>
    <w:lvl w:ilvl="8" w:tplc="DF7650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BD2002"/>
    <w:multiLevelType w:val="hybridMultilevel"/>
    <w:tmpl w:val="472A8E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2F44EDB"/>
    <w:multiLevelType w:val="hybridMultilevel"/>
    <w:tmpl w:val="E6F84E1A"/>
    <w:lvl w:ilvl="0" w:tplc="D56C2056">
      <w:start w:val="1"/>
      <w:numFmt w:val="bullet"/>
      <w:lvlText w:val="•"/>
      <w:lvlJc w:val="left"/>
      <w:pPr>
        <w:tabs>
          <w:tab w:val="num" w:pos="720"/>
        </w:tabs>
        <w:ind w:left="720" w:hanging="360"/>
      </w:pPr>
      <w:rPr>
        <w:rFonts w:ascii="Arial" w:hAnsi="Arial" w:hint="default"/>
      </w:rPr>
    </w:lvl>
    <w:lvl w:ilvl="1" w:tplc="DCF2B07E">
      <w:start w:val="1"/>
      <w:numFmt w:val="bullet"/>
      <w:lvlText w:val="•"/>
      <w:lvlJc w:val="left"/>
      <w:pPr>
        <w:tabs>
          <w:tab w:val="num" w:pos="1440"/>
        </w:tabs>
        <w:ind w:left="1440" w:hanging="360"/>
      </w:pPr>
      <w:rPr>
        <w:rFonts w:ascii="Arial" w:hAnsi="Arial" w:hint="default"/>
      </w:rPr>
    </w:lvl>
    <w:lvl w:ilvl="2" w:tplc="6DA83858" w:tentative="1">
      <w:start w:val="1"/>
      <w:numFmt w:val="bullet"/>
      <w:lvlText w:val="•"/>
      <w:lvlJc w:val="left"/>
      <w:pPr>
        <w:tabs>
          <w:tab w:val="num" w:pos="2160"/>
        </w:tabs>
        <w:ind w:left="2160" w:hanging="360"/>
      </w:pPr>
      <w:rPr>
        <w:rFonts w:ascii="Arial" w:hAnsi="Arial" w:hint="default"/>
      </w:rPr>
    </w:lvl>
    <w:lvl w:ilvl="3" w:tplc="E3C23DB4" w:tentative="1">
      <w:start w:val="1"/>
      <w:numFmt w:val="bullet"/>
      <w:lvlText w:val="•"/>
      <w:lvlJc w:val="left"/>
      <w:pPr>
        <w:tabs>
          <w:tab w:val="num" w:pos="2880"/>
        </w:tabs>
        <w:ind w:left="2880" w:hanging="360"/>
      </w:pPr>
      <w:rPr>
        <w:rFonts w:ascii="Arial" w:hAnsi="Arial" w:hint="default"/>
      </w:rPr>
    </w:lvl>
    <w:lvl w:ilvl="4" w:tplc="97B8D1C0" w:tentative="1">
      <w:start w:val="1"/>
      <w:numFmt w:val="bullet"/>
      <w:lvlText w:val="•"/>
      <w:lvlJc w:val="left"/>
      <w:pPr>
        <w:tabs>
          <w:tab w:val="num" w:pos="3600"/>
        </w:tabs>
        <w:ind w:left="3600" w:hanging="360"/>
      </w:pPr>
      <w:rPr>
        <w:rFonts w:ascii="Arial" w:hAnsi="Arial" w:hint="default"/>
      </w:rPr>
    </w:lvl>
    <w:lvl w:ilvl="5" w:tplc="3D6A80E6" w:tentative="1">
      <w:start w:val="1"/>
      <w:numFmt w:val="bullet"/>
      <w:lvlText w:val="•"/>
      <w:lvlJc w:val="left"/>
      <w:pPr>
        <w:tabs>
          <w:tab w:val="num" w:pos="4320"/>
        </w:tabs>
        <w:ind w:left="4320" w:hanging="360"/>
      </w:pPr>
      <w:rPr>
        <w:rFonts w:ascii="Arial" w:hAnsi="Arial" w:hint="default"/>
      </w:rPr>
    </w:lvl>
    <w:lvl w:ilvl="6" w:tplc="6866B0E4" w:tentative="1">
      <w:start w:val="1"/>
      <w:numFmt w:val="bullet"/>
      <w:lvlText w:val="•"/>
      <w:lvlJc w:val="left"/>
      <w:pPr>
        <w:tabs>
          <w:tab w:val="num" w:pos="5040"/>
        </w:tabs>
        <w:ind w:left="5040" w:hanging="360"/>
      </w:pPr>
      <w:rPr>
        <w:rFonts w:ascii="Arial" w:hAnsi="Arial" w:hint="default"/>
      </w:rPr>
    </w:lvl>
    <w:lvl w:ilvl="7" w:tplc="9BC20594" w:tentative="1">
      <w:start w:val="1"/>
      <w:numFmt w:val="bullet"/>
      <w:lvlText w:val="•"/>
      <w:lvlJc w:val="left"/>
      <w:pPr>
        <w:tabs>
          <w:tab w:val="num" w:pos="5760"/>
        </w:tabs>
        <w:ind w:left="5760" w:hanging="360"/>
      </w:pPr>
      <w:rPr>
        <w:rFonts w:ascii="Arial" w:hAnsi="Arial" w:hint="default"/>
      </w:rPr>
    </w:lvl>
    <w:lvl w:ilvl="8" w:tplc="72A23A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A65E8D"/>
    <w:multiLevelType w:val="hybridMultilevel"/>
    <w:tmpl w:val="1E782A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75B3218"/>
    <w:multiLevelType w:val="hybridMultilevel"/>
    <w:tmpl w:val="E3E2DA02"/>
    <w:lvl w:ilvl="0" w:tplc="FBCE9C4A">
      <w:start w:val="1"/>
      <w:numFmt w:val="bullet"/>
      <w:lvlText w:val="•"/>
      <w:lvlJc w:val="left"/>
      <w:pPr>
        <w:tabs>
          <w:tab w:val="num" w:pos="720"/>
        </w:tabs>
        <w:ind w:left="720" w:hanging="360"/>
      </w:pPr>
      <w:rPr>
        <w:rFonts w:ascii="Arial" w:hAnsi="Arial" w:hint="default"/>
      </w:rPr>
    </w:lvl>
    <w:lvl w:ilvl="1" w:tplc="2F5061C6">
      <w:start w:val="1"/>
      <w:numFmt w:val="bullet"/>
      <w:lvlText w:val="•"/>
      <w:lvlJc w:val="left"/>
      <w:pPr>
        <w:tabs>
          <w:tab w:val="num" w:pos="1440"/>
        </w:tabs>
        <w:ind w:left="1440" w:hanging="360"/>
      </w:pPr>
      <w:rPr>
        <w:rFonts w:ascii="Arial" w:hAnsi="Arial" w:hint="default"/>
      </w:rPr>
    </w:lvl>
    <w:lvl w:ilvl="2" w:tplc="78CE10BC" w:tentative="1">
      <w:start w:val="1"/>
      <w:numFmt w:val="bullet"/>
      <w:lvlText w:val="•"/>
      <w:lvlJc w:val="left"/>
      <w:pPr>
        <w:tabs>
          <w:tab w:val="num" w:pos="2160"/>
        </w:tabs>
        <w:ind w:left="2160" w:hanging="360"/>
      </w:pPr>
      <w:rPr>
        <w:rFonts w:ascii="Arial" w:hAnsi="Arial" w:hint="default"/>
      </w:rPr>
    </w:lvl>
    <w:lvl w:ilvl="3" w:tplc="555AE734" w:tentative="1">
      <w:start w:val="1"/>
      <w:numFmt w:val="bullet"/>
      <w:lvlText w:val="•"/>
      <w:lvlJc w:val="left"/>
      <w:pPr>
        <w:tabs>
          <w:tab w:val="num" w:pos="2880"/>
        </w:tabs>
        <w:ind w:left="2880" w:hanging="360"/>
      </w:pPr>
      <w:rPr>
        <w:rFonts w:ascii="Arial" w:hAnsi="Arial" w:hint="default"/>
      </w:rPr>
    </w:lvl>
    <w:lvl w:ilvl="4" w:tplc="7C7CFE60" w:tentative="1">
      <w:start w:val="1"/>
      <w:numFmt w:val="bullet"/>
      <w:lvlText w:val="•"/>
      <w:lvlJc w:val="left"/>
      <w:pPr>
        <w:tabs>
          <w:tab w:val="num" w:pos="3600"/>
        </w:tabs>
        <w:ind w:left="3600" w:hanging="360"/>
      </w:pPr>
      <w:rPr>
        <w:rFonts w:ascii="Arial" w:hAnsi="Arial" w:hint="default"/>
      </w:rPr>
    </w:lvl>
    <w:lvl w:ilvl="5" w:tplc="4E02F6F2" w:tentative="1">
      <w:start w:val="1"/>
      <w:numFmt w:val="bullet"/>
      <w:lvlText w:val="•"/>
      <w:lvlJc w:val="left"/>
      <w:pPr>
        <w:tabs>
          <w:tab w:val="num" w:pos="4320"/>
        </w:tabs>
        <w:ind w:left="4320" w:hanging="360"/>
      </w:pPr>
      <w:rPr>
        <w:rFonts w:ascii="Arial" w:hAnsi="Arial" w:hint="default"/>
      </w:rPr>
    </w:lvl>
    <w:lvl w:ilvl="6" w:tplc="354298B4" w:tentative="1">
      <w:start w:val="1"/>
      <w:numFmt w:val="bullet"/>
      <w:lvlText w:val="•"/>
      <w:lvlJc w:val="left"/>
      <w:pPr>
        <w:tabs>
          <w:tab w:val="num" w:pos="5040"/>
        </w:tabs>
        <w:ind w:left="5040" w:hanging="360"/>
      </w:pPr>
      <w:rPr>
        <w:rFonts w:ascii="Arial" w:hAnsi="Arial" w:hint="default"/>
      </w:rPr>
    </w:lvl>
    <w:lvl w:ilvl="7" w:tplc="BBB83028" w:tentative="1">
      <w:start w:val="1"/>
      <w:numFmt w:val="bullet"/>
      <w:lvlText w:val="•"/>
      <w:lvlJc w:val="left"/>
      <w:pPr>
        <w:tabs>
          <w:tab w:val="num" w:pos="5760"/>
        </w:tabs>
        <w:ind w:left="5760" w:hanging="360"/>
      </w:pPr>
      <w:rPr>
        <w:rFonts w:ascii="Arial" w:hAnsi="Arial" w:hint="default"/>
      </w:rPr>
    </w:lvl>
    <w:lvl w:ilvl="8" w:tplc="F75629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FE18C1"/>
    <w:multiLevelType w:val="hybridMultilevel"/>
    <w:tmpl w:val="B6601B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494D34"/>
    <w:multiLevelType w:val="hybridMultilevel"/>
    <w:tmpl w:val="38F8F948"/>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9" w15:restartNumberingAfterBreak="0">
    <w:nsid w:val="49F73C98"/>
    <w:multiLevelType w:val="hybridMultilevel"/>
    <w:tmpl w:val="4AD2D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C1B6BAC"/>
    <w:multiLevelType w:val="hybridMultilevel"/>
    <w:tmpl w:val="D2A20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2430BCC"/>
    <w:multiLevelType w:val="hybridMultilevel"/>
    <w:tmpl w:val="CBB2191E"/>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24E4456"/>
    <w:multiLevelType w:val="hybridMultilevel"/>
    <w:tmpl w:val="2160EA8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3" w15:restartNumberingAfterBreak="0">
    <w:nsid w:val="56553961"/>
    <w:multiLevelType w:val="hybridMultilevel"/>
    <w:tmpl w:val="D8F6D5A4"/>
    <w:lvl w:ilvl="0" w:tplc="6E228742">
      <w:start w:val="1"/>
      <w:numFmt w:val="bullet"/>
      <w:lvlText w:val="•"/>
      <w:lvlJc w:val="left"/>
      <w:pPr>
        <w:tabs>
          <w:tab w:val="num" w:pos="720"/>
        </w:tabs>
        <w:ind w:left="720" w:hanging="360"/>
      </w:pPr>
      <w:rPr>
        <w:rFonts w:ascii="Arial" w:hAnsi="Arial" w:hint="default"/>
      </w:rPr>
    </w:lvl>
    <w:lvl w:ilvl="1" w:tplc="8DEC2E24" w:tentative="1">
      <w:start w:val="1"/>
      <w:numFmt w:val="bullet"/>
      <w:lvlText w:val="•"/>
      <w:lvlJc w:val="left"/>
      <w:pPr>
        <w:tabs>
          <w:tab w:val="num" w:pos="1440"/>
        </w:tabs>
        <w:ind w:left="1440" w:hanging="360"/>
      </w:pPr>
      <w:rPr>
        <w:rFonts w:ascii="Arial" w:hAnsi="Arial" w:hint="default"/>
      </w:rPr>
    </w:lvl>
    <w:lvl w:ilvl="2" w:tplc="5FE41E40" w:tentative="1">
      <w:start w:val="1"/>
      <w:numFmt w:val="bullet"/>
      <w:lvlText w:val="•"/>
      <w:lvlJc w:val="left"/>
      <w:pPr>
        <w:tabs>
          <w:tab w:val="num" w:pos="2160"/>
        </w:tabs>
        <w:ind w:left="2160" w:hanging="360"/>
      </w:pPr>
      <w:rPr>
        <w:rFonts w:ascii="Arial" w:hAnsi="Arial" w:hint="default"/>
      </w:rPr>
    </w:lvl>
    <w:lvl w:ilvl="3" w:tplc="E36C4D98" w:tentative="1">
      <w:start w:val="1"/>
      <w:numFmt w:val="bullet"/>
      <w:lvlText w:val="•"/>
      <w:lvlJc w:val="left"/>
      <w:pPr>
        <w:tabs>
          <w:tab w:val="num" w:pos="2880"/>
        </w:tabs>
        <w:ind w:left="2880" w:hanging="360"/>
      </w:pPr>
      <w:rPr>
        <w:rFonts w:ascii="Arial" w:hAnsi="Arial" w:hint="default"/>
      </w:rPr>
    </w:lvl>
    <w:lvl w:ilvl="4" w:tplc="4DD69852" w:tentative="1">
      <w:start w:val="1"/>
      <w:numFmt w:val="bullet"/>
      <w:lvlText w:val="•"/>
      <w:lvlJc w:val="left"/>
      <w:pPr>
        <w:tabs>
          <w:tab w:val="num" w:pos="3600"/>
        </w:tabs>
        <w:ind w:left="3600" w:hanging="360"/>
      </w:pPr>
      <w:rPr>
        <w:rFonts w:ascii="Arial" w:hAnsi="Arial" w:hint="default"/>
      </w:rPr>
    </w:lvl>
    <w:lvl w:ilvl="5" w:tplc="F4E81CA2" w:tentative="1">
      <w:start w:val="1"/>
      <w:numFmt w:val="bullet"/>
      <w:lvlText w:val="•"/>
      <w:lvlJc w:val="left"/>
      <w:pPr>
        <w:tabs>
          <w:tab w:val="num" w:pos="4320"/>
        </w:tabs>
        <w:ind w:left="4320" w:hanging="360"/>
      </w:pPr>
      <w:rPr>
        <w:rFonts w:ascii="Arial" w:hAnsi="Arial" w:hint="default"/>
      </w:rPr>
    </w:lvl>
    <w:lvl w:ilvl="6" w:tplc="BC14DF40" w:tentative="1">
      <w:start w:val="1"/>
      <w:numFmt w:val="bullet"/>
      <w:lvlText w:val="•"/>
      <w:lvlJc w:val="left"/>
      <w:pPr>
        <w:tabs>
          <w:tab w:val="num" w:pos="5040"/>
        </w:tabs>
        <w:ind w:left="5040" w:hanging="360"/>
      </w:pPr>
      <w:rPr>
        <w:rFonts w:ascii="Arial" w:hAnsi="Arial" w:hint="default"/>
      </w:rPr>
    </w:lvl>
    <w:lvl w:ilvl="7" w:tplc="31586E28" w:tentative="1">
      <w:start w:val="1"/>
      <w:numFmt w:val="bullet"/>
      <w:lvlText w:val="•"/>
      <w:lvlJc w:val="left"/>
      <w:pPr>
        <w:tabs>
          <w:tab w:val="num" w:pos="5760"/>
        </w:tabs>
        <w:ind w:left="5760" w:hanging="360"/>
      </w:pPr>
      <w:rPr>
        <w:rFonts w:ascii="Arial" w:hAnsi="Arial" w:hint="default"/>
      </w:rPr>
    </w:lvl>
    <w:lvl w:ilvl="8" w:tplc="682A84E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BE354D"/>
    <w:multiLevelType w:val="hybridMultilevel"/>
    <w:tmpl w:val="21A664C0"/>
    <w:lvl w:ilvl="0" w:tplc="B3C05D2A">
      <w:start w:val="1"/>
      <w:numFmt w:val="bullet"/>
      <w:lvlText w:val="•"/>
      <w:lvlJc w:val="left"/>
      <w:pPr>
        <w:tabs>
          <w:tab w:val="num" w:pos="720"/>
        </w:tabs>
        <w:ind w:left="720" w:hanging="360"/>
      </w:pPr>
      <w:rPr>
        <w:rFonts w:ascii="Arial" w:hAnsi="Arial" w:hint="default"/>
      </w:rPr>
    </w:lvl>
    <w:lvl w:ilvl="1" w:tplc="AC7A6F64" w:tentative="1">
      <w:start w:val="1"/>
      <w:numFmt w:val="bullet"/>
      <w:lvlText w:val="•"/>
      <w:lvlJc w:val="left"/>
      <w:pPr>
        <w:tabs>
          <w:tab w:val="num" w:pos="1440"/>
        </w:tabs>
        <w:ind w:left="1440" w:hanging="360"/>
      </w:pPr>
      <w:rPr>
        <w:rFonts w:ascii="Arial" w:hAnsi="Arial" w:hint="default"/>
      </w:rPr>
    </w:lvl>
    <w:lvl w:ilvl="2" w:tplc="CECAD6A2" w:tentative="1">
      <w:start w:val="1"/>
      <w:numFmt w:val="bullet"/>
      <w:lvlText w:val="•"/>
      <w:lvlJc w:val="left"/>
      <w:pPr>
        <w:tabs>
          <w:tab w:val="num" w:pos="2160"/>
        </w:tabs>
        <w:ind w:left="2160" w:hanging="360"/>
      </w:pPr>
      <w:rPr>
        <w:rFonts w:ascii="Arial" w:hAnsi="Arial" w:hint="default"/>
      </w:rPr>
    </w:lvl>
    <w:lvl w:ilvl="3" w:tplc="89528514" w:tentative="1">
      <w:start w:val="1"/>
      <w:numFmt w:val="bullet"/>
      <w:lvlText w:val="•"/>
      <w:lvlJc w:val="left"/>
      <w:pPr>
        <w:tabs>
          <w:tab w:val="num" w:pos="2880"/>
        </w:tabs>
        <w:ind w:left="2880" w:hanging="360"/>
      </w:pPr>
      <w:rPr>
        <w:rFonts w:ascii="Arial" w:hAnsi="Arial" w:hint="default"/>
      </w:rPr>
    </w:lvl>
    <w:lvl w:ilvl="4" w:tplc="D006F37E" w:tentative="1">
      <w:start w:val="1"/>
      <w:numFmt w:val="bullet"/>
      <w:lvlText w:val="•"/>
      <w:lvlJc w:val="left"/>
      <w:pPr>
        <w:tabs>
          <w:tab w:val="num" w:pos="3600"/>
        </w:tabs>
        <w:ind w:left="3600" w:hanging="360"/>
      </w:pPr>
      <w:rPr>
        <w:rFonts w:ascii="Arial" w:hAnsi="Arial" w:hint="default"/>
      </w:rPr>
    </w:lvl>
    <w:lvl w:ilvl="5" w:tplc="E1704062" w:tentative="1">
      <w:start w:val="1"/>
      <w:numFmt w:val="bullet"/>
      <w:lvlText w:val="•"/>
      <w:lvlJc w:val="left"/>
      <w:pPr>
        <w:tabs>
          <w:tab w:val="num" w:pos="4320"/>
        </w:tabs>
        <w:ind w:left="4320" w:hanging="360"/>
      </w:pPr>
      <w:rPr>
        <w:rFonts w:ascii="Arial" w:hAnsi="Arial" w:hint="default"/>
      </w:rPr>
    </w:lvl>
    <w:lvl w:ilvl="6" w:tplc="6C6E0F04" w:tentative="1">
      <w:start w:val="1"/>
      <w:numFmt w:val="bullet"/>
      <w:lvlText w:val="•"/>
      <w:lvlJc w:val="left"/>
      <w:pPr>
        <w:tabs>
          <w:tab w:val="num" w:pos="5040"/>
        </w:tabs>
        <w:ind w:left="5040" w:hanging="360"/>
      </w:pPr>
      <w:rPr>
        <w:rFonts w:ascii="Arial" w:hAnsi="Arial" w:hint="default"/>
      </w:rPr>
    </w:lvl>
    <w:lvl w:ilvl="7" w:tplc="8A5A17E2" w:tentative="1">
      <w:start w:val="1"/>
      <w:numFmt w:val="bullet"/>
      <w:lvlText w:val="•"/>
      <w:lvlJc w:val="left"/>
      <w:pPr>
        <w:tabs>
          <w:tab w:val="num" w:pos="5760"/>
        </w:tabs>
        <w:ind w:left="5760" w:hanging="360"/>
      </w:pPr>
      <w:rPr>
        <w:rFonts w:ascii="Arial" w:hAnsi="Arial" w:hint="default"/>
      </w:rPr>
    </w:lvl>
    <w:lvl w:ilvl="8" w:tplc="923EB6F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014EFE"/>
    <w:multiLevelType w:val="hybridMultilevel"/>
    <w:tmpl w:val="47388414"/>
    <w:lvl w:ilvl="0" w:tplc="75269198">
      <w:start w:val="1"/>
      <w:numFmt w:val="bullet"/>
      <w:lvlText w:val="•"/>
      <w:lvlJc w:val="left"/>
      <w:pPr>
        <w:tabs>
          <w:tab w:val="num" w:pos="720"/>
        </w:tabs>
        <w:ind w:left="720" w:hanging="360"/>
      </w:pPr>
      <w:rPr>
        <w:rFonts w:ascii="Arial" w:hAnsi="Arial" w:hint="default"/>
      </w:rPr>
    </w:lvl>
    <w:lvl w:ilvl="1" w:tplc="171A8484">
      <w:start w:val="28416"/>
      <w:numFmt w:val="bullet"/>
      <w:lvlText w:val="•"/>
      <w:lvlJc w:val="left"/>
      <w:pPr>
        <w:tabs>
          <w:tab w:val="num" w:pos="1440"/>
        </w:tabs>
        <w:ind w:left="1440" w:hanging="360"/>
      </w:pPr>
      <w:rPr>
        <w:rFonts w:ascii="Arial" w:hAnsi="Arial" w:hint="default"/>
      </w:rPr>
    </w:lvl>
    <w:lvl w:ilvl="2" w:tplc="4B686C8E" w:tentative="1">
      <w:start w:val="1"/>
      <w:numFmt w:val="bullet"/>
      <w:lvlText w:val="•"/>
      <w:lvlJc w:val="left"/>
      <w:pPr>
        <w:tabs>
          <w:tab w:val="num" w:pos="2160"/>
        </w:tabs>
        <w:ind w:left="2160" w:hanging="360"/>
      </w:pPr>
      <w:rPr>
        <w:rFonts w:ascii="Arial" w:hAnsi="Arial" w:hint="default"/>
      </w:rPr>
    </w:lvl>
    <w:lvl w:ilvl="3" w:tplc="E658779E" w:tentative="1">
      <w:start w:val="1"/>
      <w:numFmt w:val="bullet"/>
      <w:lvlText w:val="•"/>
      <w:lvlJc w:val="left"/>
      <w:pPr>
        <w:tabs>
          <w:tab w:val="num" w:pos="2880"/>
        </w:tabs>
        <w:ind w:left="2880" w:hanging="360"/>
      </w:pPr>
      <w:rPr>
        <w:rFonts w:ascii="Arial" w:hAnsi="Arial" w:hint="default"/>
      </w:rPr>
    </w:lvl>
    <w:lvl w:ilvl="4" w:tplc="6A66421A" w:tentative="1">
      <w:start w:val="1"/>
      <w:numFmt w:val="bullet"/>
      <w:lvlText w:val="•"/>
      <w:lvlJc w:val="left"/>
      <w:pPr>
        <w:tabs>
          <w:tab w:val="num" w:pos="3600"/>
        </w:tabs>
        <w:ind w:left="3600" w:hanging="360"/>
      </w:pPr>
      <w:rPr>
        <w:rFonts w:ascii="Arial" w:hAnsi="Arial" w:hint="default"/>
      </w:rPr>
    </w:lvl>
    <w:lvl w:ilvl="5" w:tplc="5750329C" w:tentative="1">
      <w:start w:val="1"/>
      <w:numFmt w:val="bullet"/>
      <w:lvlText w:val="•"/>
      <w:lvlJc w:val="left"/>
      <w:pPr>
        <w:tabs>
          <w:tab w:val="num" w:pos="4320"/>
        </w:tabs>
        <w:ind w:left="4320" w:hanging="360"/>
      </w:pPr>
      <w:rPr>
        <w:rFonts w:ascii="Arial" w:hAnsi="Arial" w:hint="default"/>
      </w:rPr>
    </w:lvl>
    <w:lvl w:ilvl="6" w:tplc="E15AB38C" w:tentative="1">
      <w:start w:val="1"/>
      <w:numFmt w:val="bullet"/>
      <w:lvlText w:val="•"/>
      <w:lvlJc w:val="left"/>
      <w:pPr>
        <w:tabs>
          <w:tab w:val="num" w:pos="5040"/>
        </w:tabs>
        <w:ind w:left="5040" w:hanging="360"/>
      </w:pPr>
      <w:rPr>
        <w:rFonts w:ascii="Arial" w:hAnsi="Arial" w:hint="default"/>
      </w:rPr>
    </w:lvl>
    <w:lvl w:ilvl="7" w:tplc="7FF09FDC" w:tentative="1">
      <w:start w:val="1"/>
      <w:numFmt w:val="bullet"/>
      <w:lvlText w:val="•"/>
      <w:lvlJc w:val="left"/>
      <w:pPr>
        <w:tabs>
          <w:tab w:val="num" w:pos="5760"/>
        </w:tabs>
        <w:ind w:left="5760" w:hanging="360"/>
      </w:pPr>
      <w:rPr>
        <w:rFonts w:ascii="Arial" w:hAnsi="Arial" w:hint="default"/>
      </w:rPr>
    </w:lvl>
    <w:lvl w:ilvl="8" w:tplc="4F3ADBD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3D5581"/>
    <w:multiLevelType w:val="hybridMultilevel"/>
    <w:tmpl w:val="10562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DF525F"/>
    <w:multiLevelType w:val="hybridMultilevel"/>
    <w:tmpl w:val="27A40948"/>
    <w:lvl w:ilvl="0" w:tplc="56A0C4C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19E0E48"/>
    <w:multiLevelType w:val="hybridMultilevel"/>
    <w:tmpl w:val="484AC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2004552"/>
    <w:multiLevelType w:val="hybridMultilevel"/>
    <w:tmpl w:val="3F483DE6"/>
    <w:lvl w:ilvl="0" w:tplc="F904A1EE">
      <w:start w:val="1"/>
      <w:numFmt w:val="bullet"/>
      <w:lvlText w:val="•"/>
      <w:lvlJc w:val="left"/>
      <w:pPr>
        <w:tabs>
          <w:tab w:val="num" w:pos="720"/>
        </w:tabs>
        <w:ind w:left="720" w:hanging="360"/>
      </w:pPr>
      <w:rPr>
        <w:rFonts w:ascii="Arial" w:hAnsi="Arial" w:hint="default"/>
      </w:rPr>
    </w:lvl>
    <w:lvl w:ilvl="1" w:tplc="B0CAA690" w:tentative="1">
      <w:start w:val="1"/>
      <w:numFmt w:val="bullet"/>
      <w:lvlText w:val="•"/>
      <w:lvlJc w:val="left"/>
      <w:pPr>
        <w:tabs>
          <w:tab w:val="num" w:pos="1440"/>
        </w:tabs>
        <w:ind w:left="1440" w:hanging="360"/>
      </w:pPr>
      <w:rPr>
        <w:rFonts w:ascii="Arial" w:hAnsi="Arial" w:hint="default"/>
      </w:rPr>
    </w:lvl>
    <w:lvl w:ilvl="2" w:tplc="78BE9B12" w:tentative="1">
      <w:start w:val="1"/>
      <w:numFmt w:val="bullet"/>
      <w:lvlText w:val="•"/>
      <w:lvlJc w:val="left"/>
      <w:pPr>
        <w:tabs>
          <w:tab w:val="num" w:pos="2160"/>
        </w:tabs>
        <w:ind w:left="2160" w:hanging="360"/>
      </w:pPr>
      <w:rPr>
        <w:rFonts w:ascii="Arial" w:hAnsi="Arial" w:hint="default"/>
      </w:rPr>
    </w:lvl>
    <w:lvl w:ilvl="3" w:tplc="80B03E4E" w:tentative="1">
      <w:start w:val="1"/>
      <w:numFmt w:val="bullet"/>
      <w:lvlText w:val="•"/>
      <w:lvlJc w:val="left"/>
      <w:pPr>
        <w:tabs>
          <w:tab w:val="num" w:pos="2880"/>
        </w:tabs>
        <w:ind w:left="2880" w:hanging="360"/>
      </w:pPr>
      <w:rPr>
        <w:rFonts w:ascii="Arial" w:hAnsi="Arial" w:hint="default"/>
      </w:rPr>
    </w:lvl>
    <w:lvl w:ilvl="4" w:tplc="C4B84784" w:tentative="1">
      <w:start w:val="1"/>
      <w:numFmt w:val="bullet"/>
      <w:lvlText w:val="•"/>
      <w:lvlJc w:val="left"/>
      <w:pPr>
        <w:tabs>
          <w:tab w:val="num" w:pos="3600"/>
        </w:tabs>
        <w:ind w:left="3600" w:hanging="360"/>
      </w:pPr>
      <w:rPr>
        <w:rFonts w:ascii="Arial" w:hAnsi="Arial" w:hint="default"/>
      </w:rPr>
    </w:lvl>
    <w:lvl w:ilvl="5" w:tplc="EAAC5374" w:tentative="1">
      <w:start w:val="1"/>
      <w:numFmt w:val="bullet"/>
      <w:lvlText w:val="•"/>
      <w:lvlJc w:val="left"/>
      <w:pPr>
        <w:tabs>
          <w:tab w:val="num" w:pos="4320"/>
        </w:tabs>
        <w:ind w:left="4320" w:hanging="360"/>
      </w:pPr>
      <w:rPr>
        <w:rFonts w:ascii="Arial" w:hAnsi="Arial" w:hint="default"/>
      </w:rPr>
    </w:lvl>
    <w:lvl w:ilvl="6" w:tplc="F8742092" w:tentative="1">
      <w:start w:val="1"/>
      <w:numFmt w:val="bullet"/>
      <w:lvlText w:val="•"/>
      <w:lvlJc w:val="left"/>
      <w:pPr>
        <w:tabs>
          <w:tab w:val="num" w:pos="5040"/>
        </w:tabs>
        <w:ind w:left="5040" w:hanging="360"/>
      </w:pPr>
      <w:rPr>
        <w:rFonts w:ascii="Arial" w:hAnsi="Arial" w:hint="default"/>
      </w:rPr>
    </w:lvl>
    <w:lvl w:ilvl="7" w:tplc="0D3C0EBC" w:tentative="1">
      <w:start w:val="1"/>
      <w:numFmt w:val="bullet"/>
      <w:lvlText w:val="•"/>
      <w:lvlJc w:val="left"/>
      <w:pPr>
        <w:tabs>
          <w:tab w:val="num" w:pos="5760"/>
        </w:tabs>
        <w:ind w:left="5760" w:hanging="360"/>
      </w:pPr>
      <w:rPr>
        <w:rFonts w:ascii="Arial" w:hAnsi="Arial" w:hint="default"/>
      </w:rPr>
    </w:lvl>
    <w:lvl w:ilvl="8" w:tplc="95CC4C3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2D0634C"/>
    <w:multiLevelType w:val="hybridMultilevel"/>
    <w:tmpl w:val="6DA84A2A"/>
    <w:lvl w:ilvl="0" w:tplc="B6069182">
      <w:start w:val="1"/>
      <w:numFmt w:val="bullet"/>
      <w:lvlText w:val="•"/>
      <w:lvlJc w:val="left"/>
      <w:pPr>
        <w:tabs>
          <w:tab w:val="num" w:pos="720"/>
        </w:tabs>
        <w:ind w:left="720" w:hanging="360"/>
      </w:pPr>
      <w:rPr>
        <w:rFonts w:ascii="Arial" w:hAnsi="Arial" w:hint="default"/>
      </w:rPr>
    </w:lvl>
    <w:lvl w:ilvl="1" w:tplc="8FBEF976" w:tentative="1">
      <w:start w:val="1"/>
      <w:numFmt w:val="bullet"/>
      <w:lvlText w:val="•"/>
      <w:lvlJc w:val="left"/>
      <w:pPr>
        <w:tabs>
          <w:tab w:val="num" w:pos="1440"/>
        </w:tabs>
        <w:ind w:left="1440" w:hanging="360"/>
      </w:pPr>
      <w:rPr>
        <w:rFonts w:ascii="Arial" w:hAnsi="Arial" w:hint="default"/>
      </w:rPr>
    </w:lvl>
    <w:lvl w:ilvl="2" w:tplc="B82643AA" w:tentative="1">
      <w:start w:val="1"/>
      <w:numFmt w:val="bullet"/>
      <w:lvlText w:val="•"/>
      <w:lvlJc w:val="left"/>
      <w:pPr>
        <w:tabs>
          <w:tab w:val="num" w:pos="2160"/>
        </w:tabs>
        <w:ind w:left="2160" w:hanging="360"/>
      </w:pPr>
      <w:rPr>
        <w:rFonts w:ascii="Arial" w:hAnsi="Arial" w:hint="default"/>
      </w:rPr>
    </w:lvl>
    <w:lvl w:ilvl="3" w:tplc="558AF98A" w:tentative="1">
      <w:start w:val="1"/>
      <w:numFmt w:val="bullet"/>
      <w:lvlText w:val="•"/>
      <w:lvlJc w:val="left"/>
      <w:pPr>
        <w:tabs>
          <w:tab w:val="num" w:pos="2880"/>
        </w:tabs>
        <w:ind w:left="2880" w:hanging="360"/>
      </w:pPr>
      <w:rPr>
        <w:rFonts w:ascii="Arial" w:hAnsi="Arial" w:hint="default"/>
      </w:rPr>
    </w:lvl>
    <w:lvl w:ilvl="4" w:tplc="BDE807D8" w:tentative="1">
      <w:start w:val="1"/>
      <w:numFmt w:val="bullet"/>
      <w:lvlText w:val="•"/>
      <w:lvlJc w:val="left"/>
      <w:pPr>
        <w:tabs>
          <w:tab w:val="num" w:pos="3600"/>
        </w:tabs>
        <w:ind w:left="3600" w:hanging="360"/>
      </w:pPr>
      <w:rPr>
        <w:rFonts w:ascii="Arial" w:hAnsi="Arial" w:hint="default"/>
      </w:rPr>
    </w:lvl>
    <w:lvl w:ilvl="5" w:tplc="36CEDA8C" w:tentative="1">
      <w:start w:val="1"/>
      <w:numFmt w:val="bullet"/>
      <w:lvlText w:val="•"/>
      <w:lvlJc w:val="left"/>
      <w:pPr>
        <w:tabs>
          <w:tab w:val="num" w:pos="4320"/>
        </w:tabs>
        <w:ind w:left="4320" w:hanging="360"/>
      </w:pPr>
      <w:rPr>
        <w:rFonts w:ascii="Arial" w:hAnsi="Arial" w:hint="default"/>
      </w:rPr>
    </w:lvl>
    <w:lvl w:ilvl="6" w:tplc="C1D48602" w:tentative="1">
      <w:start w:val="1"/>
      <w:numFmt w:val="bullet"/>
      <w:lvlText w:val="•"/>
      <w:lvlJc w:val="left"/>
      <w:pPr>
        <w:tabs>
          <w:tab w:val="num" w:pos="5040"/>
        </w:tabs>
        <w:ind w:left="5040" w:hanging="360"/>
      </w:pPr>
      <w:rPr>
        <w:rFonts w:ascii="Arial" w:hAnsi="Arial" w:hint="default"/>
      </w:rPr>
    </w:lvl>
    <w:lvl w:ilvl="7" w:tplc="6AB8949E" w:tentative="1">
      <w:start w:val="1"/>
      <w:numFmt w:val="bullet"/>
      <w:lvlText w:val="•"/>
      <w:lvlJc w:val="left"/>
      <w:pPr>
        <w:tabs>
          <w:tab w:val="num" w:pos="5760"/>
        </w:tabs>
        <w:ind w:left="5760" w:hanging="360"/>
      </w:pPr>
      <w:rPr>
        <w:rFonts w:ascii="Arial" w:hAnsi="Arial" w:hint="default"/>
      </w:rPr>
    </w:lvl>
    <w:lvl w:ilvl="8" w:tplc="172406B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A71A15"/>
    <w:multiLevelType w:val="hybridMultilevel"/>
    <w:tmpl w:val="8138AD32"/>
    <w:lvl w:ilvl="0" w:tplc="D85A9E56">
      <w:start w:val="10"/>
      <w:numFmt w:val="decimal"/>
      <w:lvlText w:val="%1."/>
      <w:lvlJc w:val="left"/>
      <w:pPr>
        <w:tabs>
          <w:tab w:val="num" w:pos="72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8174AF3"/>
    <w:multiLevelType w:val="hybridMultilevel"/>
    <w:tmpl w:val="1CD2F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BCF1067"/>
    <w:multiLevelType w:val="hybridMultilevel"/>
    <w:tmpl w:val="D79C2B2E"/>
    <w:lvl w:ilvl="0" w:tplc="D99CBCC6">
      <w:start w:val="1"/>
      <w:numFmt w:val="bullet"/>
      <w:lvlText w:val="•"/>
      <w:lvlJc w:val="left"/>
      <w:pPr>
        <w:tabs>
          <w:tab w:val="num" w:pos="720"/>
        </w:tabs>
        <w:ind w:left="720" w:hanging="360"/>
      </w:pPr>
      <w:rPr>
        <w:rFonts w:ascii="Arial" w:hAnsi="Arial" w:hint="default"/>
      </w:rPr>
    </w:lvl>
    <w:lvl w:ilvl="1" w:tplc="79F427FE" w:tentative="1">
      <w:start w:val="1"/>
      <w:numFmt w:val="bullet"/>
      <w:lvlText w:val="•"/>
      <w:lvlJc w:val="left"/>
      <w:pPr>
        <w:tabs>
          <w:tab w:val="num" w:pos="1440"/>
        </w:tabs>
        <w:ind w:left="1440" w:hanging="360"/>
      </w:pPr>
      <w:rPr>
        <w:rFonts w:ascii="Arial" w:hAnsi="Arial" w:hint="default"/>
      </w:rPr>
    </w:lvl>
    <w:lvl w:ilvl="2" w:tplc="944A88C2" w:tentative="1">
      <w:start w:val="1"/>
      <w:numFmt w:val="bullet"/>
      <w:lvlText w:val="•"/>
      <w:lvlJc w:val="left"/>
      <w:pPr>
        <w:tabs>
          <w:tab w:val="num" w:pos="2160"/>
        </w:tabs>
        <w:ind w:left="2160" w:hanging="360"/>
      </w:pPr>
      <w:rPr>
        <w:rFonts w:ascii="Arial" w:hAnsi="Arial" w:hint="default"/>
      </w:rPr>
    </w:lvl>
    <w:lvl w:ilvl="3" w:tplc="E5EC15AA" w:tentative="1">
      <w:start w:val="1"/>
      <w:numFmt w:val="bullet"/>
      <w:lvlText w:val="•"/>
      <w:lvlJc w:val="left"/>
      <w:pPr>
        <w:tabs>
          <w:tab w:val="num" w:pos="2880"/>
        </w:tabs>
        <w:ind w:left="2880" w:hanging="360"/>
      </w:pPr>
      <w:rPr>
        <w:rFonts w:ascii="Arial" w:hAnsi="Arial" w:hint="default"/>
      </w:rPr>
    </w:lvl>
    <w:lvl w:ilvl="4" w:tplc="86723D70" w:tentative="1">
      <w:start w:val="1"/>
      <w:numFmt w:val="bullet"/>
      <w:lvlText w:val="•"/>
      <w:lvlJc w:val="left"/>
      <w:pPr>
        <w:tabs>
          <w:tab w:val="num" w:pos="3600"/>
        </w:tabs>
        <w:ind w:left="3600" w:hanging="360"/>
      </w:pPr>
      <w:rPr>
        <w:rFonts w:ascii="Arial" w:hAnsi="Arial" w:hint="default"/>
      </w:rPr>
    </w:lvl>
    <w:lvl w:ilvl="5" w:tplc="7332DA40" w:tentative="1">
      <w:start w:val="1"/>
      <w:numFmt w:val="bullet"/>
      <w:lvlText w:val="•"/>
      <w:lvlJc w:val="left"/>
      <w:pPr>
        <w:tabs>
          <w:tab w:val="num" w:pos="4320"/>
        </w:tabs>
        <w:ind w:left="4320" w:hanging="360"/>
      </w:pPr>
      <w:rPr>
        <w:rFonts w:ascii="Arial" w:hAnsi="Arial" w:hint="default"/>
      </w:rPr>
    </w:lvl>
    <w:lvl w:ilvl="6" w:tplc="6C3A8D9E" w:tentative="1">
      <w:start w:val="1"/>
      <w:numFmt w:val="bullet"/>
      <w:lvlText w:val="•"/>
      <w:lvlJc w:val="left"/>
      <w:pPr>
        <w:tabs>
          <w:tab w:val="num" w:pos="5040"/>
        </w:tabs>
        <w:ind w:left="5040" w:hanging="360"/>
      </w:pPr>
      <w:rPr>
        <w:rFonts w:ascii="Arial" w:hAnsi="Arial" w:hint="default"/>
      </w:rPr>
    </w:lvl>
    <w:lvl w:ilvl="7" w:tplc="55DEB2E8" w:tentative="1">
      <w:start w:val="1"/>
      <w:numFmt w:val="bullet"/>
      <w:lvlText w:val="•"/>
      <w:lvlJc w:val="left"/>
      <w:pPr>
        <w:tabs>
          <w:tab w:val="num" w:pos="5760"/>
        </w:tabs>
        <w:ind w:left="5760" w:hanging="360"/>
      </w:pPr>
      <w:rPr>
        <w:rFonts w:ascii="Arial" w:hAnsi="Arial" w:hint="default"/>
      </w:rPr>
    </w:lvl>
    <w:lvl w:ilvl="8" w:tplc="E1423A04"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34"/>
  </w:num>
  <w:num w:numId="3">
    <w:abstractNumId w:val="7"/>
  </w:num>
  <w:num w:numId="4">
    <w:abstractNumId w:val="25"/>
  </w:num>
  <w:num w:numId="5">
    <w:abstractNumId w:val="21"/>
  </w:num>
  <w:num w:numId="6">
    <w:abstractNumId w:val="16"/>
  </w:num>
  <w:num w:numId="7">
    <w:abstractNumId w:val="38"/>
  </w:num>
  <w:num w:numId="8">
    <w:abstractNumId w:val="14"/>
  </w:num>
  <w:num w:numId="9">
    <w:abstractNumId w:val="3"/>
  </w:num>
  <w:num w:numId="10">
    <w:abstractNumId w:val="36"/>
  </w:num>
  <w:num w:numId="11">
    <w:abstractNumId w:val="23"/>
  </w:num>
  <w:num w:numId="12">
    <w:abstractNumId w:val="12"/>
  </w:num>
  <w:num w:numId="13">
    <w:abstractNumId w:val="2"/>
  </w:num>
  <w:num w:numId="14">
    <w:abstractNumId w:val="17"/>
  </w:num>
  <w:num w:numId="15">
    <w:abstractNumId w:val="32"/>
  </w:num>
  <w:num w:numId="16">
    <w:abstractNumId w:val="40"/>
  </w:num>
  <w:num w:numId="17">
    <w:abstractNumId w:val="18"/>
  </w:num>
  <w:num w:numId="18">
    <w:abstractNumId w:val="5"/>
  </w:num>
  <w:num w:numId="19">
    <w:abstractNumId w:val="28"/>
  </w:num>
  <w:num w:numId="20">
    <w:abstractNumId w:val="10"/>
  </w:num>
  <w:num w:numId="21">
    <w:abstractNumId w:val="4"/>
  </w:num>
  <w:num w:numId="22">
    <w:abstractNumId w:val="43"/>
  </w:num>
  <w:num w:numId="23">
    <w:abstractNumId w:val="35"/>
  </w:num>
  <w:num w:numId="24">
    <w:abstractNumId w:val="19"/>
  </w:num>
  <w:num w:numId="25">
    <w:abstractNumId w:val="24"/>
  </w:num>
  <w:num w:numId="26">
    <w:abstractNumId w:val="9"/>
  </w:num>
  <w:num w:numId="27">
    <w:abstractNumId w:val="11"/>
  </w:num>
  <w:num w:numId="28">
    <w:abstractNumId w:val="1"/>
  </w:num>
  <w:num w:numId="29">
    <w:abstractNumId w:val="42"/>
  </w:num>
  <w:num w:numId="30">
    <w:abstractNumId w:val="26"/>
  </w:num>
  <w:num w:numId="31">
    <w:abstractNumId w:val="27"/>
  </w:num>
  <w:num w:numId="32">
    <w:abstractNumId w:val="29"/>
  </w:num>
  <w:num w:numId="33">
    <w:abstractNumId w:val="15"/>
  </w:num>
  <w:num w:numId="34">
    <w:abstractNumId w:val="30"/>
  </w:num>
  <w:num w:numId="35">
    <w:abstractNumId w:val="0"/>
  </w:num>
  <w:num w:numId="36">
    <w:abstractNumId w:val="20"/>
  </w:num>
  <w:num w:numId="37">
    <w:abstractNumId w:val="33"/>
  </w:num>
  <w:num w:numId="38">
    <w:abstractNumId w:val="39"/>
  </w:num>
  <w:num w:numId="39">
    <w:abstractNumId w:val="22"/>
  </w:num>
  <w:num w:numId="40">
    <w:abstractNumId w:val="6"/>
  </w:num>
  <w:num w:numId="41">
    <w:abstractNumId w:val="8"/>
  </w:num>
  <w:num w:numId="42">
    <w:abstractNumId w:val="13"/>
  </w:num>
  <w:num w:numId="43">
    <w:abstractNumId w:val="37"/>
  </w:num>
  <w:num w:numId="44">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6F"/>
    <w:rsid w:val="00006AE1"/>
    <w:rsid w:val="00016901"/>
    <w:rsid w:val="00030CD6"/>
    <w:rsid w:val="00047287"/>
    <w:rsid w:val="000A238B"/>
    <w:rsid w:val="000A293E"/>
    <w:rsid w:val="000A432E"/>
    <w:rsid w:val="000B443D"/>
    <w:rsid w:val="000E054C"/>
    <w:rsid w:val="000E726C"/>
    <w:rsid w:val="00140C0E"/>
    <w:rsid w:val="00152477"/>
    <w:rsid w:val="0015540B"/>
    <w:rsid w:val="00191BB0"/>
    <w:rsid w:val="001D04EB"/>
    <w:rsid w:val="002001AD"/>
    <w:rsid w:val="00214A52"/>
    <w:rsid w:val="00222AB4"/>
    <w:rsid w:val="00294A87"/>
    <w:rsid w:val="002A1D5C"/>
    <w:rsid w:val="002A23BF"/>
    <w:rsid w:val="002A7C41"/>
    <w:rsid w:val="002F6575"/>
    <w:rsid w:val="00321407"/>
    <w:rsid w:val="00324C44"/>
    <w:rsid w:val="00331B0D"/>
    <w:rsid w:val="0033595A"/>
    <w:rsid w:val="00350725"/>
    <w:rsid w:val="00362BD2"/>
    <w:rsid w:val="003658F4"/>
    <w:rsid w:val="00372BC2"/>
    <w:rsid w:val="00387B2B"/>
    <w:rsid w:val="003A347C"/>
    <w:rsid w:val="00402B1F"/>
    <w:rsid w:val="0046498D"/>
    <w:rsid w:val="004829DA"/>
    <w:rsid w:val="004B4F09"/>
    <w:rsid w:val="004C25F8"/>
    <w:rsid w:val="00503819"/>
    <w:rsid w:val="00504AA8"/>
    <w:rsid w:val="00540461"/>
    <w:rsid w:val="005447D4"/>
    <w:rsid w:val="00553FFB"/>
    <w:rsid w:val="0056363F"/>
    <w:rsid w:val="00587736"/>
    <w:rsid w:val="005C4794"/>
    <w:rsid w:val="005C57A1"/>
    <w:rsid w:val="005C6478"/>
    <w:rsid w:val="005D0F6A"/>
    <w:rsid w:val="0061103E"/>
    <w:rsid w:val="00623052"/>
    <w:rsid w:val="0063537A"/>
    <w:rsid w:val="00676936"/>
    <w:rsid w:val="006A224A"/>
    <w:rsid w:val="006A6AC0"/>
    <w:rsid w:val="006A7BA7"/>
    <w:rsid w:val="006C1197"/>
    <w:rsid w:val="006D43ED"/>
    <w:rsid w:val="006E1E18"/>
    <w:rsid w:val="00767664"/>
    <w:rsid w:val="00781D1C"/>
    <w:rsid w:val="007D10F9"/>
    <w:rsid w:val="008174F3"/>
    <w:rsid w:val="00824D97"/>
    <w:rsid w:val="008931FD"/>
    <w:rsid w:val="008B56BF"/>
    <w:rsid w:val="008F1C0F"/>
    <w:rsid w:val="00917FEA"/>
    <w:rsid w:val="00956CEA"/>
    <w:rsid w:val="009717A6"/>
    <w:rsid w:val="0098395E"/>
    <w:rsid w:val="0099023A"/>
    <w:rsid w:val="009A1E91"/>
    <w:rsid w:val="009B7E54"/>
    <w:rsid w:val="00A03D18"/>
    <w:rsid w:val="00A0679F"/>
    <w:rsid w:val="00A13835"/>
    <w:rsid w:val="00A41166"/>
    <w:rsid w:val="00A5252C"/>
    <w:rsid w:val="00A95140"/>
    <w:rsid w:val="00AC1DD0"/>
    <w:rsid w:val="00AF04F2"/>
    <w:rsid w:val="00B14F35"/>
    <w:rsid w:val="00B42124"/>
    <w:rsid w:val="00B50666"/>
    <w:rsid w:val="00BC01C0"/>
    <w:rsid w:val="00BD7E6D"/>
    <w:rsid w:val="00C0033B"/>
    <w:rsid w:val="00C01B33"/>
    <w:rsid w:val="00C108E6"/>
    <w:rsid w:val="00C35C93"/>
    <w:rsid w:val="00C61334"/>
    <w:rsid w:val="00C81321"/>
    <w:rsid w:val="00CC162F"/>
    <w:rsid w:val="00CD2F20"/>
    <w:rsid w:val="00CE3EE6"/>
    <w:rsid w:val="00D14B6F"/>
    <w:rsid w:val="00D30A31"/>
    <w:rsid w:val="00D8267D"/>
    <w:rsid w:val="00D925C7"/>
    <w:rsid w:val="00DB3238"/>
    <w:rsid w:val="00DC5DC7"/>
    <w:rsid w:val="00DD32CC"/>
    <w:rsid w:val="00DD612B"/>
    <w:rsid w:val="00DD765A"/>
    <w:rsid w:val="00E310BE"/>
    <w:rsid w:val="00EC44A8"/>
    <w:rsid w:val="00EF128A"/>
    <w:rsid w:val="00EF6EDA"/>
    <w:rsid w:val="00F369D0"/>
    <w:rsid w:val="00F719A8"/>
    <w:rsid w:val="00F7229E"/>
    <w:rsid w:val="00F72D02"/>
    <w:rsid w:val="00F809B2"/>
    <w:rsid w:val="00FA1B31"/>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C028"/>
  <w15:chartTrackingRefBased/>
  <w15:docId w15:val="{CD645A5D-D983-499C-81E8-6B335DE3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372BC2"/>
    <w:pPr>
      <w:jc w:val="both"/>
    </w:pPr>
    <w:rPr>
      <w:rFonts w:ascii="Gotham Black" w:hAnsi="Gotham Black"/>
      <w:b/>
      <w:bCs/>
      <w:color w:val="C00000"/>
      <w:sz w:val="28"/>
      <w:szCs w:val="32"/>
    </w:rPr>
  </w:style>
  <w:style w:type="paragraph" w:customStyle="1" w:styleId="Parrafocomn">
    <w:name w:val="Parrafo común"/>
    <w:next w:val="Normal"/>
    <w:link w:val="ParrafocomnCar"/>
    <w:rsid w:val="00372BC2"/>
    <w:pPr>
      <w:numPr>
        <w:numId w:val="1"/>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372BC2"/>
    <w:rPr>
      <w:rFonts w:ascii="Gotham Black" w:hAnsi="Gotham Black"/>
      <w:b/>
      <w:bCs/>
      <w:color w:val="C00000"/>
      <w:sz w:val="28"/>
      <w:szCs w:val="32"/>
    </w:rPr>
  </w:style>
  <w:style w:type="paragraph" w:customStyle="1" w:styleId="Prrafocomn">
    <w:name w:val="Párrafo común"/>
    <w:basedOn w:val="Normal"/>
    <w:link w:val="PrrafocomnCar"/>
    <w:qFormat/>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 w:type="paragraph" w:customStyle="1" w:styleId="Default">
    <w:name w:val="Default"/>
    <w:rsid w:val="002F6575"/>
    <w:pPr>
      <w:autoSpaceDE w:val="0"/>
      <w:autoSpaceDN w:val="0"/>
      <w:adjustRightInd w:val="0"/>
      <w:spacing w:after="0" w:line="240" w:lineRule="auto"/>
    </w:pPr>
    <w:rPr>
      <w:rFonts w:ascii="Corbel" w:hAnsi="Corbel" w:cs="Corbel"/>
      <w:color w:val="000000"/>
      <w:sz w:val="24"/>
      <w:szCs w:val="24"/>
    </w:rPr>
  </w:style>
  <w:style w:type="paragraph" w:styleId="Sinespaciado">
    <w:name w:val="No Spacing"/>
    <w:uiPriority w:val="1"/>
    <w:qFormat/>
    <w:rsid w:val="006C1197"/>
    <w:pPr>
      <w:spacing w:after="0" w:line="240" w:lineRule="auto"/>
    </w:pPr>
    <w:rPr>
      <w:rFonts w:ascii="Times New Roman" w:eastAsiaTheme="minorEastAsia" w:hAnsi="Times New Roman" w:cs="Times New Roman"/>
      <w:lang w:eastAsia="es-CO"/>
    </w:rPr>
  </w:style>
  <w:style w:type="paragraph" w:styleId="NormalWeb">
    <w:name w:val="Normal (Web)"/>
    <w:basedOn w:val="Normal"/>
    <w:uiPriority w:val="99"/>
    <w:semiHidden/>
    <w:unhideWhenUsed/>
    <w:rsid w:val="009A1E9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331B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1B0D"/>
    <w:rPr>
      <w:rFonts w:ascii="Segoe UI" w:hAnsi="Segoe UI" w:cs="Segoe UI"/>
      <w:sz w:val="18"/>
      <w:szCs w:val="18"/>
    </w:rPr>
  </w:style>
  <w:style w:type="table" w:styleId="Tablaconcuadrcula">
    <w:name w:val="Table Grid"/>
    <w:basedOn w:val="Tablanormal"/>
    <w:uiPriority w:val="39"/>
    <w:rsid w:val="00C6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5396">
      <w:bodyDiv w:val="1"/>
      <w:marLeft w:val="0"/>
      <w:marRight w:val="0"/>
      <w:marTop w:val="0"/>
      <w:marBottom w:val="0"/>
      <w:divBdr>
        <w:top w:val="none" w:sz="0" w:space="0" w:color="auto"/>
        <w:left w:val="none" w:sz="0" w:space="0" w:color="auto"/>
        <w:bottom w:val="none" w:sz="0" w:space="0" w:color="auto"/>
        <w:right w:val="none" w:sz="0" w:space="0" w:color="auto"/>
      </w:divBdr>
    </w:div>
    <w:div w:id="38870902">
      <w:bodyDiv w:val="1"/>
      <w:marLeft w:val="0"/>
      <w:marRight w:val="0"/>
      <w:marTop w:val="0"/>
      <w:marBottom w:val="0"/>
      <w:divBdr>
        <w:top w:val="none" w:sz="0" w:space="0" w:color="auto"/>
        <w:left w:val="none" w:sz="0" w:space="0" w:color="auto"/>
        <w:bottom w:val="none" w:sz="0" w:space="0" w:color="auto"/>
        <w:right w:val="none" w:sz="0" w:space="0" w:color="auto"/>
      </w:divBdr>
    </w:div>
    <w:div w:id="51084868">
      <w:bodyDiv w:val="1"/>
      <w:marLeft w:val="0"/>
      <w:marRight w:val="0"/>
      <w:marTop w:val="0"/>
      <w:marBottom w:val="0"/>
      <w:divBdr>
        <w:top w:val="none" w:sz="0" w:space="0" w:color="auto"/>
        <w:left w:val="none" w:sz="0" w:space="0" w:color="auto"/>
        <w:bottom w:val="none" w:sz="0" w:space="0" w:color="auto"/>
        <w:right w:val="none" w:sz="0" w:space="0" w:color="auto"/>
      </w:divBdr>
    </w:div>
    <w:div w:id="56131235">
      <w:bodyDiv w:val="1"/>
      <w:marLeft w:val="0"/>
      <w:marRight w:val="0"/>
      <w:marTop w:val="0"/>
      <w:marBottom w:val="0"/>
      <w:divBdr>
        <w:top w:val="none" w:sz="0" w:space="0" w:color="auto"/>
        <w:left w:val="none" w:sz="0" w:space="0" w:color="auto"/>
        <w:bottom w:val="none" w:sz="0" w:space="0" w:color="auto"/>
        <w:right w:val="none" w:sz="0" w:space="0" w:color="auto"/>
      </w:divBdr>
    </w:div>
    <w:div w:id="86853611">
      <w:bodyDiv w:val="1"/>
      <w:marLeft w:val="0"/>
      <w:marRight w:val="0"/>
      <w:marTop w:val="0"/>
      <w:marBottom w:val="0"/>
      <w:divBdr>
        <w:top w:val="none" w:sz="0" w:space="0" w:color="auto"/>
        <w:left w:val="none" w:sz="0" w:space="0" w:color="auto"/>
        <w:bottom w:val="none" w:sz="0" w:space="0" w:color="auto"/>
        <w:right w:val="none" w:sz="0" w:space="0" w:color="auto"/>
      </w:divBdr>
      <w:divsChild>
        <w:div w:id="920798306">
          <w:marLeft w:val="806"/>
          <w:marRight w:val="0"/>
          <w:marTop w:val="180"/>
          <w:marBottom w:val="0"/>
          <w:divBdr>
            <w:top w:val="none" w:sz="0" w:space="0" w:color="auto"/>
            <w:left w:val="none" w:sz="0" w:space="0" w:color="auto"/>
            <w:bottom w:val="none" w:sz="0" w:space="0" w:color="auto"/>
            <w:right w:val="none" w:sz="0" w:space="0" w:color="auto"/>
          </w:divBdr>
        </w:div>
      </w:divsChild>
    </w:div>
    <w:div w:id="98457258">
      <w:bodyDiv w:val="1"/>
      <w:marLeft w:val="0"/>
      <w:marRight w:val="0"/>
      <w:marTop w:val="0"/>
      <w:marBottom w:val="0"/>
      <w:divBdr>
        <w:top w:val="none" w:sz="0" w:space="0" w:color="auto"/>
        <w:left w:val="none" w:sz="0" w:space="0" w:color="auto"/>
        <w:bottom w:val="none" w:sz="0" w:space="0" w:color="auto"/>
        <w:right w:val="none" w:sz="0" w:space="0" w:color="auto"/>
      </w:divBdr>
    </w:div>
    <w:div w:id="112479648">
      <w:bodyDiv w:val="1"/>
      <w:marLeft w:val="0"/>
      <w:marRight w:val="0"/>
      <w:marTop w:val="0"/>
      <w:marBottom w:val="0"/>
      <w:divBdr>
        <w:top w:val="none" w:sz="0" w:space="0" w:color="auto"/>
        <w:left w:val="none" w:sz="0" w:space="0" w:color="auto"/>
        <w:bottom w:val="none" w:sz="0" w:space="0" w:color="auto"/>
        <w:right w:val="none" w:sz="0" w:space="0" w:color="auto"/>
      </w:divBdr>
    </w:div>
    <w:div w:id="134416848">
      <w:bodyDiv w:val="1"/>
      <w:marLeft w:val="0"/>
      <w:marRight w:val="0"/>
      <w:marTop w:val="0"/>
      <w:marBottom w:val="0"/>
      <w:divBdr>
        <w:top w:val="none" w:sz="0" w:space="0" w:color="auto"/>
        <w:left w:val="none" w:sz="0" w:space="0" w:color="auto"/>
        <w:bottom w:val="none" w:sz="0" w:space="0" w:color="auto"/>
        <w:right w:val="none" w:sz="0" w:space="0" w:color="auto"/>
      </w:divBdr>
    </w:div>
    <w:div w:id="167597445">
      <w:bodyDiv w:val="1"/>
      <w:marLeft w:val="0"/>
      <w:marRight w:val="0"/>
      <w:marTop w:val="0"/>
      <w:marBottom w:val="0"/>
      <w:divBdr>
        <w:top w:val="none" w:sz="0" w:space="0" w:color="auto"/>
        <w:left w:val="none" w:sz="0" w:space="0" w:color="auto"/>
        <w:bottom w:val="none" w:sz="0" w:space="0" w:color="auto"/>
        <w:right w:val="none" w:sz="0" w:space="0" w:color="auto"/>
      </w:divBdr>
    </w:div>
    <w:div w:id="270824220">
      <w:bodyDiv w:val="1"/>
      <w:marLeft w:val="0"/>
      <w:marRight w:val="0"/>
      <w:marTop w:val="0"/>
      <w:marBottom w:val="0"/>
      <w:divBdr>
        <w:top w:val="none" w:sz="0" w:space="0" w:color="auto"/>
        <w:left w:val="none" w:sz="0" w:space="0" w:color="auto"/>
        <w:bottom w:val="none" w:sz="0" w:space="0" w:color="auto"/>
        <w:right w:val="none" w:sz="0" w:space="0" w:color="auto"/>
      </w:divBdr>
    </w:div>
    <w:div w:id="291325924">
      <w:bodyDiv w:val="1"/>
      <w:marLeft w:val="0"/>
      <w:marRight w:val="0"/>
      <w:marTop w:val="0"/>
      <w:marBottom w:val="0"/>
      <w:divBdr>
        <w:top w:val="none" w:sz="0" w:space="0" w:color="auto"/>
        <w:left w:val="none" w:sz="0" w:space="0" w:color="auto"/>
        <w:bottom w:val="none" w:sz="0" w:space="0" w:color="auto"/>
        <w:right w:val="none" w:sz="0" w:space="0" w:color="auto"/>
      </w:divBdr>
    </w:div>
    <w:div w:id="307049948">
      <w:bodyDiv w:val="1"/>
      <w:marLeft w:val="0"/>
      <w:marRight w:val="0"/>
      <w:marTop w:val="0"/>
      <w:marBottom w:val="0"/>
      <w:divBdr>
        <w:top w:val="none" w:sz="0" w:space="0" w:color="auto"/>
        <w:left w:val="none" w:sz="0" w:space="0" w:color="auto"/>
        <w:bottom w:val="none" w:sz="0" w:space="0" w:color="auto"/>
        <w:right w:val="none" w:sz="0" w:space="0" w:color="auto"/>
      </w:divBdr>
    </w:div>
    <w:div w:id="308024162">
      <w:bodyDiv w:val="1"/>
      <w:marLeft w:val="0"/>
      <w:marRight w:val="0"/>
      <w:marTop w:val="0"/>
      <w:marBottom w:val="0"/>
      <w:divBdr>
        <w:top w:val="none" w:sz="0" w:space="0" w:color="auto"/>
        <w:left w:val="none" w:sz="0" w:space="0" w:color="auto"/>
        <w:bottom w:val="none" w:sz="0" w:space="0" w:color="auto"/>
        <w:right w:val="none" w:sz="0" w:space="0" w:color="auto"/>
      </w:divBdr>
      <w:divsChild>
        <w:div w:id="242036789">
          <w:marLeft w:val="1080"/>
          <w:marRight w:val="0"/>
          <w:marTop w:val="100"/>
          <w:marBottom w:val="0"/>
          <w:divBdr>
            <w:top w:val="none" w:sz="0" w:space="0" w:color="auto"/>
            <w:left w:val="none" w:sz="0" w:space="0" w:color="auto"/>
            <w:bottom w:val="none" w:sz="0" w:space="0" w:color="auto"/>
            <w:right w:val="none" w:sz="0" w:space="0" w:color="auto"/>
          </w:divBdr>
        </w:div>
        <w:div w:id="1379479119">
          <w:marLeft w:val="1080"/>
          <w:marRight w:val="0"/>
          <w:marTop w:val="100"/>
          <w:marBottom w:val="0"/>
          <w:divBdr>
            <w:top w:val="none" w:sz="0" w:space="0" w:color="auto"/>
            <w:left w:val="none" w:sz="0" w:space="0" w:color="auto"/>
            <w:bottom w:val="none" w:sz="0" w:space="0" w:color="auto"/>
            <w:right w:val="none" w:sz="0" w:space="0" w:color="auto"/>
          </w:divBdr>
        </w:div>
      </w:divsChild>
    </w:div>
    <w:div w:id="309947504">
      <w:bodyDiv w:val="1"/>
      <w:marLeft w:val="0"/>
      <w:marRight w:val="0"/>
      <w:marTop w:val="0"/>
      <w:marBottom w:val="0"/>
      <w:divBdr>
        <w:top w:val="none" w:sz="0" w:space="0" w:color="auto"/>
        <w:left w:val="none" w:sz="0" w:space="0" w:color="auto"/>
        <w:bottom w:val="none" w:sz="0" w:space="0" w:color="auto"/>
        <w:right w:val="none" w:sz="0" w:space="0" w:color="auto"/>
      </w:divBdr>
    </w:div>
    <w:div w:id="334502691">
      <w:bodyDiv w:val="1"/>
      <w:marLeft w:val="0"/>
      <w:marRight w:val="0"/>
      <w:marTop w:val="0"/>
      <w:marBottom w:val="0"/>
      <w:divBdr>
        <w:top w:val="none" w:sz="0" w:space="0" w:color="auto"/>
        <w:left w:val="none" w:sz="0" w:space="0" w:color="auto"/>
        <w:bottom w:val="none" w:sz="0" w:space="0" w:color="auto"/>
        <w:right w:val="none" w:sz="0" w:space="0" w:color="auto"/>
      </w:divBdr>
    </w:div>
    <w:div w:id="350492728">
      <w:bodyDiv w:val="1"/>
      <w:marLeft w:val="0"/>
      <w:marRight w:val="0"/>
      <w:marTop w:val="0"/>
      <w:marBottom w:val="0"/>
      <w:divBdr>
        <w:top w:val="none" w:sz="0" w:space="0" w:color="auto"/>
        <w:left w:val="none" w:sz="0" w:space="0" w:color="auto"/>
        <w:bottom w:val="none" w:sz="0" w:space="0" w:color="auto"/>
        <w:right w:val="none" w:sz="0" w:space="0" w:color="auto"/>
      </w:divBdr>
    </w:div>
    <w:div w:id="356543625">
      <w:bodyDiv w:val="1"/>
      <w:marLeft w:val="0"/>
      <w:marRight w:val="0"/>
      <w:marTop w:val="0"/>
      <w:marBottom w:val="0"/>
      <w:divBdr>
        <w:top w:val="none" w:sz="0" w:space="0" w:color="auto"/>
        <w:left w:val="none" w:sz="0" w:space="0" w:color="auto"/>
        <w:bottom w:val="none" w:sz="0" w:space="0" w:color="auto"/>
        <w:right w:val="none" w:sz="0" w:space="0" w:color="auto"/>
      </w:divBdr>
    </w:div>
    <w:div w:id="361327365">
      <w:bodyDiv w:val="1"/>
      <w:marLeft w:val="0"/>
      <w:marRight w:val="0"/>
      <w:marTop w:val="0"/>
      <w:marBottom w:val="0"/>
      <w:divBdr>
        <w:top w:val="none" w:sz="0" w:space="0" w:color="auto"/>
        <w:left w:val="none" w:sz="0" w:space="0" w:color="auto"/>
        <w:bottom w:val="none" w:sz="0" w:space="0" w:color="auto"/>
        <w:right w:val="none" w:sz="0" w:space="0" w:color="auto"/>
      </w:divBdr>
      <w:divsChild>
        <w:div w:id="2022004394">
          <w:marLeft w:val="1267"/>
          <w:marRight w:val="0"/>
          <w:marTop w:val="0"/>
          <w:marBottom w:val="0"/>
          <w:divBdr>
            <w:top w:val="none" w:sz="0" w:space="0" w:color="auto"/>
            <w:left w:val="none" w:sz="0" w:space="0" w:color="auto"/>
            <w:bottom w:val="none" w:sz="0" w:space="0" w:color="auto"/>
            <w:right w:val="none" w:sz="0" w:space="0" w:color="auto"/>
          </w:divBdr>
        </w:div>
        <w:div w:id="182286624">
          <w:marLeft w:val="1267"/>
          <w:marRight w:val="0"/>
          <w:marTop w:val="0"/>
          <w:marBottom w:val="0"/>
          <w:divBdr>
            <w:top w:val="none" w:sz="0" w:space="0" w:color="auto"/>
            <w:left w:val="none" w:sz="0" w:space="0" w:color="auto"/>
            <w:bottom w:val="none" w:sz="0" w:space="0" w:color="auto"/>
            <w:right w:val="none" w:sz="0" w:space="0" w:color="auto"/>
          </w:divBdr>
        </w:div>
        <w:div w:id="195434280">
          <w:marLeft w:val="1267"/>
          <w:marRight w:val="0"/>
          <w:marTop w:val="0"/>
          <w:marBottom w:val="0"/>
          <w:divBdr>
            <w:top w:val="none" w:sz="0" w:space="0" w:color="auto"/>
            <w:left w:val="none" w:sz="0" w:space="0" w:color="auto"/>
            <w:bottom w:val="none" w:sz="0" w:space="0" w:color="auto"/>
            <w:right w:val="none" w:sz="0" w:space="0" w:color="auto"/>
          </w:divBdr>
        </w:div>
        <w:div w:id="641540376">
          <w:marLeft w:val="1267"/>
          <w:marRight w:val="0"/>
          <w:marTop w:val="0"/>
          <w:marBottom w:val="0"/>
          <w:divBdr>
            <w:top w:val="none" w:sz="0" w:space="0" w:color="auto"/>
            <w:left w:val="none" w:sz="0" w:space="0" w:color="auto"/>
            <w:bottom w:val="none" w:sz="0" w:space="0" w:color="auto"/>
            <w:right w:val="none" w:sz="0" w:space="0" w:color="auto"/>
          </w:divBdr>
        </w:div>
      </w:divsChild>
    </w:div>
    <w:div w:id="366563486">
      <w:bodyDiv w:val="1"/>
      <w:marLeft w:val="0"/>
      <w:marRight w:val="0"/>
      <w:marTop w:val="0"/>
      <w:marBottom w:val="0"/>
      <w:divBdr>
        <w:top w:val="none" w:sz="0" w:space="0" w:color="auto"/>
        <w:left w:val="none" w:sz="0" w:space="0" w:color="auto"/>
        <w:bottom w:val="none" w:sz="0" w:space="0" w:color="auto"/>
        <w:right w:val="none" w:sz="0" w:space="0" w:color="auto"/>
      </w:divBdr>
    </w:div>
    <w:div w:id="382365234">
      <w:bodyDiv w:val="1"/>
      <w:marLeft w:val="0"/>
      <w:marRight w:val="0"/>
      <w:marTop w:val="0"/>
      <w:marBottom w:val="0"/>
      <w:divBdr>
        <w:top w:val="none" w:sz="0" w:space="0" w:color="auto"/>
        <w:left w:val="none" w:sz="0" w:space="0" w:color="auto"/>
        <w:bottom w:val="none" w:sz="0" w:space="0" w:color="auto"/>
        <w:right w:val="none" w:sz="0" w:space="0" w:color="auto"/>
      </w:divBdr>
      <w:divsChild>
        <w:div w:id="1041054160">
          <w:marLeft w:val="360"/>
          <w:marRight w:val="0"/>
          <w:marTop w:val="180"/>
          <w:marBottom w:val="0"/>
          <w:divBdr>
            <w:top w:val="none" w:sz="0" w:space="0" w:color="auto"/>
            <w:left w:val="none" w:sz="0" w:space="0" w:color="auto"/>
            <w:bottom w:val="none" w:sz="0" w:space="0" w:color="auto"/>
            <w:right w:val="none" w:sz="0" w:space="0" w:color="auto"/>
          </w:divBdr>
        </w:div>
        <w:div w:id="2122408075">
          <w:marLeft w:val="360"/>
          <w:marRight w:val="0"/>
          <w:marTop w:val="180"/>
          <w:marBottom w:val="0"/>
          <w:divBdr>
            <w:top w:val="none" w:sz="0" w:space="0" w:color="auto"/>
            <w:left w:val="none" w:sz="0" w:space="0" w:color="auto"/>
            <w:bottom w:val="none" w:sz="0" w:space="0" w:color="auto"/>
            <w:right w:val="none" w:sz="0" w:space="0" w:color="auto"/>
          </w:divBdr>
        </w:div>
        <w:div w:id="280186689">
          <w:marLeft w:val="360"/>
          <w:marRight w:val="0"/>
          <w:marTop w:val="180"/>
          <w:marBottom w:val="0"/>
          <w:divBdr>
            <w:top w:val="none" w:sz="0" w:space="0" w:color="auto"/>
            <w:left w:val="none" w:sz="0" w:space="0" w:color="auto"/>
            <w:bottom w:val="none" w:sz="0" w:space="0" w:color="auto"/>
            <w:right w:val="none" w:sz="0" w:space="0" w:color="auto"/>
          </w:divBdr>
        </w:div>
      </w:divsChild>
    </w:div>
    <w:div w:id="443428971">
      <w:bodyDiv w:val="1"/>
      <w:marLeft w:val="0"/>
      <w:marRight w:val="0"/>
      <w:marTop w:val="0"/>
      <w:marBottom w:val="0"/>
      <w:divBdr>
        <w:top w:val="none" w:sz="0" w:space="0" w:color="auto"/>
        <w:left w:val="none" w:sz="0" w:space="0" w:color="auto"/>
        <w:bottom w:val="none" w:sz="0" w:space="0" w:color="auto"/>
        <w:right w:val="none" w:sz="0" w:space="0" w:color="auto"/>
      </w:divBdr>
    </w:div>
    <w:div w:id="454182936">
      <w:bodyDiv w:val="1"/>
      <w:marLeft w:val="0"/>
      <w:marRight w:val="0"/>
      <w:marTop w:val="0"/>
      <w:marBottom w:val="0"/>
      <w:divBdr>
        <w:top w:val="none" w:sz="0" w:space="0" w:color="auto"/>
        <w:left w:val="none" w:sz="0" w:space="0" w:color="auto"/>
        <w:bottom w:val="none" w:sz="0" w:space="0" w:color="auto"/>
        <w:right w:val="none" w:sz="0" w:space="0" w:color="auto"/>
      </w:divBdr>
      <w:divsChild>
        <w:div w:id="676078868">
          <w:marLeft w:val="360"/>
          <w:marRight w:val="0"/>
          <w:marTop w:val="120"/>
          <w:marBottom w:val="0"/>
          <w:divBdr>
            <w:top w:val="none" w:sz="0" w:space="0" w:color="auto"/>
            <w:left w:val="none" w:sz="0" w:space="0" w:color="auto"/>
            <w:bottom w:val="none" w:sz="0" w:space="0" w:color="auto"/>
            <w:right w:val="none" w:sz="0" w:space="0" w:color="auto"/>
          </w:divBdr>
        </w:div>
        <w:div w:id="149908735">
          <w:marLeft w:val="360"/>
          <w:marRight w:val="0"/>
          <w:marTop w:val="120"/>
          <w:marBottom w:val="0"/>
          <w:divBdr>
            <w:top w:val="none" w:sz="0" w:space="0" w:color="auto"/>
            <w:left w:val="none" w:sz="0" w:space="0" w:color="auto"/>
            <w:bottom w:val="none" w:sz="0" w:space="0" w:color="auto"/>
            <w:right w:val="none" w:sz="0" w:space="0" w:color="auto"/>
          </w:divBdr>
        </w:div>
        <w:div w:id="235093582">
          <w:marLeft w:val="360"/>
          <w:marRight w:val="0"/>
          <w:marTop w:val="120"/>
          <w:marBottom w:val="0"/>
          <w:divBdr>
            <w:top w:val="none" w:sz="0" w:space="0" w:color="auto"/>
            <w:left w:val="none" w:sz="0" w:space="0" w:color="auto"/>
            <w:bottom w:val="none" w:sz="0" w:space="0" w:color="auto"/>
            <w:right w:val="none" w:sz="0" w:space="0" w:color="auto"/>
          </w:divBdr>
        </w:div>
        <w:div w:id="635644263">
          <w:marLeft w:val="360"/>
          <w:marRight w:val="0"/>
          <w:marTop w:val="120"/>
          <w:marBottom w:val="0"/>
          <w:divBdr>
            <w:top w:val="none" w:sz="0" w:space="0" w:color="auto"/>
            <w:left w:val="none" w:sz="0" w:space="0" w:color="auto"/>
            <w:bottom w:val="none" w:sz="0" w:space="0" w:color="auto"/>
            <w:right w:val="none" w:sz="0" w:space="0" w:color="auto"/>
          </w:divBdr>
        </w:div>
        <w:div w:id="1496653014">
          <w:marLeft w:val="360"/>
          <w:marRight w:val="0"/>
          <w:marTop w:val="120"/>
          <w:marBottom w:val="0"/>
          <w:divBdr>
            <w:top w:val="none" w:sz="0" w:space="0" w:color="auto"/>
            <w:left w:val="none" w:sz="0" w:space="0" w:color="auto"/>
            <w:bottom w:val="none" w:sz="0" w:space="0" w:color="auto"/>
            <w:right w:val="none" w:sz="0" w:space="0" w:color="auto"/>
          </w:divBdr>
        </w:div>
        <w:div w:id="1069765249">
          <w:marLeft w:val="360"/>
          <w:marRight w:val="0"/>
          <w:marTop w:val="120"/>
          <w:marBottom w:val="0"/>
          <w:divBdr>
            <w:top w:val="none" w:sz="0" w:space="0" w:color="auto"/>
            <w:left w:val="none" w:sz="0" w:space="0" w:color="auto"/>
            <w:bottom w:val="none" w:sz="0" w:space="0" w:color="auto"/>
            <w:right w:val="none" w:sz="0" w:space="0" w:color="auto"/>
          </w:divBdr>
        </w:div>
        <w:div w:id="452671686">
          <w:marLeft w:val="360"/>
          <w:marRight w:val="0"/>
          <w:marTop w:val="120"/>
          <w:marBottom w:val="0"/>
          <w:divBdr>
            <w:top w:val="none" w:sz="0" w:space="0" w:color="auto"/>
            <w:left w:val="none" w:sz="0" w:space="0" w:color="auto"/>
            <w:bottom w:val="none" w:sz="0" w:space="0" w:color="auto"/>
            <w:right w:val="none" w:sz="0" w:space="0" w:color="auto"/>
          </w:divBdr>
        </w:div>
      </w:divsChild>
    </w:div>
    <w:div w:id="499079747">
      <w:bodyDiv w:val="1"/>
      <w:marLeft w:val="0"/>
      <w:marRight w:val="0"/>
      <w:marTop w:val="0"/>
      <w:marBottom w:val="0"/>
      <w:divBdr>
        <w:top w:val="none" w:sz="0" w:space="0" w:color="auto"/>
        <w:left w:val="none" w:sz="0" w:space="0" w:color="auto"/>
        <w:bottom w:val="none" w:sz="0" w:space="0" w:color="auto"/>
        <w:right w:val="none" w:sz="0" w:space="0" w:color="auto"/>
      </w:divBdr>
    </w:div>
    <w:div w:id="627054304">
      <w:bodyDiv w:val="1"/>
      <w:marLeft w:val="0"/>
      <w:marRight w:val="0"/>
      <w:marTop w:val="0"/>
      <w:marBottom w:val="0"/>
      <w:divBdr>
        <w:top w:val="none" w:sz="0" w:space="0" w:color="auto"/>
        <w:left w:val="none" w:sz="0" w:space="0" w:color="auto"/>
        <w:bottom w:val="none" w:sz="0" w:space="0" w:color="auto"/>
        <w:right w:val="none" w:sz="0" w:space="0" w:color="auto"/>
      </w:divBdr>
    </w:div>
    <w:div w:id="733746431">
      <w:bodyDiv w:val="1"/>
      <w:marLeft w:val="0"/>
      <w:marRight w:val="0"/>
      <w:marTop w:val="0"/>
      <w:marBottom w:val="0"/>
      <w:divBdr>
        <w:top w:val="none" w:sz="0" w:space="0" w:color="auto"/>
        <w:left w:val="none" w:sz="0" w:space="0" w:color="auto"/>
        <w:bottom w:val="none" w:sz="0" w:space="0" w:color="auto"/>
        <w:right w:val="none" w:sz="0" w:space="0" w:color="auto"/>
      </w:divBdr>
    </w:div>
    <w:div w:id="783503518">
      <w:bodyDiv w:val="1"/>
      <w:marLeft w:val="0"/>
      <w:marRight w:val="0"/>
      <w:marTop w:val="0"/>
      <w:marBottom w:val="0"/>
      <w:divBdr>
        <w:top w:val="none" w:sz="0" w:space="0" w:color="auto"/>
        <w:left w:val="none" w:sz="0" w:space="0" w:color="auto"/>
        <w:bottom w:val="none" w:sz="0" w:space="0" w:color="auto"/>
        <w:right w:val="none" w:sz="0" w:space="0" w:color="auto"/>
      </w:divBdr>
    </w:div>
    <w:div w:id="813060491">
      <w:bodyDiv w:val="1"/>
      <w:marLeft w:val="0"/>
      <w:marRight w:val="0"/>
      <w:marTop w:val="0"/>
      <w:marBottom w:val="0"/>
      <w:divBdr>
        <w:top w:val="none" w:sz="0" w:space="0" w:color="auto"/>
        <w:left w:val="none" w:sz="0" w:space="0" w:color="auto"/>
        <w:bottom w:val="none" w:sz="0" w:space="0" w:color="auto"/>
        <w:right w:val="none" w:sz="0" w:space="0" w:color="auto"/>
      </w:divBdr>
    </w:div>
    <w:div w:id="844323866">
      <w:bodyDiv w:val="1"/>
      <w:marLeft w:val="0"/>
      <w:marRight w:val="0"/>
      <w:marTop w:val="0"/>
      <w:marBottom w:val="0"/>
      <w:divBdr>
        <w:top w:val="none" w:sz="0" w:space="0" w:color="auto"/>
        <w:left w:val="none" w:sz="0" w:space="0" w:color="auto"/>
        <w:bottom w:val="none" w:sz="0" w:space="0" w:color="auto"/>
        <w:right w:val="none" w:sz="0" w:space="0" w:color="auto"/>
      </w:divBdr>
    </w:div>
    <w:div w:id="860508272">
      <w:bodyDiv w:val="1"/>
      <w:marLeft w:val="0"/>
      <w:marRight w:val="0"/>
      <w:marTop w:val="0"/>
      <w:marBottom w:val="0"/>
      <w:divBdr>
        <w:top w:val="none" w:sz="0" w:space="0" w:color="auto"/>
        <w:left w:val="none" w:sz="0" w:space="0" w:color="auto"/>
        <w:bottom w:val="none" w:sz="0" w:space="0" w:color="auto"/>
        <w:right w:val="none" w:sz="0" w:space="0" w:color="auto"/>
      </w:divBdr>
      <w:divsChild>
        <w:div w:id="1754278076">
          <w:marLeft w:val="360"/>
          <w:marRight w:val="0"/>
          <w:marTop w:val="200"/>
          <w:marBottom w:val="0"/>
          <w:divBdr>
            <w:top w:val="none" w:sz="0" w:space="0" w:color="auto"/>
            <w:left w:val="none" w:sz="0" w:space="0" w:color="auto"/>
            <w:bottom w:val="none" w:sz="0" w:space="0" w:color="auto"/>
            <w:right w:val="none" w:sz="0" w:space="0" w:color="auto"/>
          </w:divBdr>
        </w:div>
        <w:div w:id="1292595223">
          <w:marLeft w:val="360"/>
          <w:marRight w:val="0"/>
          <w:marTop w:val="200"/>
          <w:marBottom w:val="0"/>
          <w:divBdr>
            <w:top w:val="none" w:sz="0" w:space="0" w:color="auto"/>
            <w:left w:val="none" w:sz="0" w:space="0" w:color="auto"/>
            <w:bottom w:val="none" w:sz="0" w:space="0" w:color="auto"/>
            <w:right w:val="none" w:sz="0" w:space="0" w:color="auto"/>
          </w:divBdr>
        </w:div>
        <w:div w:id="1898079032">
          <w:marLeft w:val="360"/>
          <w:marRight w:val="0"/>
          <w:marTop w:val="200"/>
          <w:marBottom w:val="0"/>
          <w:divBdr>
            <w:top w:val="none" w:sz="0" w:space="0" w:color="auto"/>
            <w:left w:val="none" w:sz="0" w:space="0" w:color="auto"/>
            <w:bottom w:val="none" w:sz="0" w:space="0" w:color="auto"/>
            <w:right w:val="none" w:sz="0" w:space="0" w:color="auto"/>
          </w:divBdr>
        </w:div>
        <w:div w:id="2081903019">
          <w:marLeft w:val="360"/>
          <w:marRight w:val="0"/>
          <w:marTop w:val="200"/>
          <w:marBottom w:val="0"/>
          <w:divBdr>
            <w:top w:val="none" w:sz="0" w:space="0" w:color="auto"/>
            <w:left w:val="none" w:sz="0" w:space="0" w:color="auto"/>
            <w:bottom w:val="none" w:sz="0" w:space="0" w:color="auto"/>
            <w:right w:val="none" w:sz="0" w:space="0" w:color="auto"/>
          </w:divBdr>
        </w:div>
        <w:div w:id="740559565">
          <w:marLeft w:val="360"/>
          <w:marRight w:val="0"/>
          <w:marTop w:val="200"/>
          <w:marBottom w:val="0"/>
          <w:divBdr>
            <w:top w:val="none" w:sz="0" w:space="0" w:color="auto"/>
            <w:left w:val="none" w:sz="0" w:space="0" w:color="auto"/>
            <w:bottom w:val="none" w:sz="0" w:space="0" w:color="auto"/>
            <w:right w:val="none" w:sz="0" w:space="0" w:color="auto"/>
          </w:divBdr>
        </w:div>
        <w:div w:id="1470436538">
          <w:marLeft w:val="360"/>
          <w:marRight w:val="0"/>
          <w:marTop w:val="200"/>
          <w:marBottom w:val="0"/>
          <w:divBdr>
            <w:top w:val="none" w:sz="0" w:space="0" w:color="auto"/>
            <w:left w:val="none" w:sz="0" w:space="0" w:color="auto"/>
            <w:bottom w:val="none" w:sz="0" w:space="0" w:color="auto"/>
            <w:right w:val="none" w:sz="0" w:space="0" w:color="auto"/>
          </w:divBdr>
        </w:div>
      </w:divsChild>
    </w:div>
    <w:div w:id="862594636">
      <w:bodyDiv w:val="1"/>
      <w:marLeft w:val="0"/>
      <w:marRight w:val="0"/>
      <w:marTop w:val="0"/>
      <w:marBottom w:val="0"/>
      <w:divBdr>
        <w:top w:val="none" w:sz="0" w:space="0" w:color="auto"/>
        <w:left w:val="none" w:sz="0" w:space="0" w:color="auto"/>
        <w:bottom w:val="none" w:sz="0" w:space="0" w:color="auto"/>
        <w:right w:val="none" w:sz="0" w:space="0" w:color="auto"/>
      </w:divBdr>
      <w:divsChild>
        <w:div w:id="1659771650">
          <w:marLeft w:val="360"/>
          <w:marRight w:val="0"/>
          <w:marTop w:val="180"/>
          <w:marBottom w:val="0"/>
          <w:divBdr>
            <w:top w:val="none" w:sz="0" w:space="0" w:color="auto"/>
            <w:left w:val="none" w:sz="0" w:space="0" w:color="auto"/>
            <w:bottom w:val="none" w:sz="0" w:space="0" w:color="auto"/>
            <w:right w:val="none" w:sz="0" w:space="0" w:color="auto"/>
          </w:divBdr>
        </w:div>
      </w:divsChild>
    </w:div>
    <w:div w:id="886376081">
      <w:bodyDiv w:val="1"/>
      <w:marLeft w:val="0"/>
      <w:marRight w:val="0"/>
      <w:marTop w:val="0"/>
      <w:marBottom w:val="0"/>
      <w:divBdr>
        <w:top w:val="none" w:sz="0" w:space="0" w:color="auto"/>
        <w:left w:val="none" w:sz="0" w:space="0" w:color="auto"/>
        <w:bottom w:val="none" w:sz="0" w:space="0" w:color="auto"/>
        <w:right w:val="none" w:sz="0" w:space="0" w:color="auto"/>
      </w:divBdr>
    </w:div>
    <w:div w:id="889416651">
      <w:bodyDiv w:val="1"/>
      <w:marLeft w:val="0"/>
      <w:marRight w:val="0"/>
      <w:marTop w:val="0"/>
      <w:marBottom w:val="0"/>
      <w:divBdr>
        <w:top w:val="none" w:sz="0" w:space="0" w:color="auto"/>
        <w:left w:val="none" w:sz="0" w:space="0" w:color="auto"/>
        <w:bottom w:val="none" w:sz="0" w:space="0" w:color="auto"/>
        <w:right w:val="none" w:sz="0" w:space="0" w:color="auto"/>
      </w:divBdr>
    </w:div>
    <w:div w:id="930087739">
      <w:bodyDiv w:val="1"/>
      <w:marLeft w:val="0"/>
      <w:marRight w:val="0"/>
      <w:marTop w:val="0"/>
      <w:marBottom w:val="0"/>
      <w:divBdr>
        <w:top w:val="none" w:sz="0" w:space="0" w:color="auto"/>
        <w:left w:val="none" w:sz="0" w:space="0" w:color="auto"/>
        <w:bottom w:val="none" w:sz="0" w:space="0" w:color="auto"/>
        <w:right w:val="none" w:sz="0" w:space="0" w:color="auto"/>
      </w:divBdr>
      <w:divsChild>
        <w:div w:id="1457218115">
          <w:marLeft w:val="547"/>
          <w:marRight w:val="0"/>
          <w:marTop w:val="0"/>
          <w:marBottom w:val="0"/>
          <w:divBdr>
            <w:top w:val="none" w:sz="0" w:space="0" w:color="auto"/>
            <w:left w:val="none" w:sz="0" w:space="0" w:color="auto"/>
            <w:bottom w:val="none" w:sz="0" w:space="0" w:color="auto"/>
            <w:right w:val="none" w:sz="0" w:space="0" w:color="auto"/>
          </w:divBdr>
        </w:div>
        <w:div w:id="1420056028">
          <w:marLeft w:val="547"/>
          <w:marRight w:val="0"/>
          <w:marTop w:val="0"/>
          <w:marBottom w:val="0"/>
          <w:divBdr>
            <w:top w:val="none" w:sz="0" w:space="0" w:color="auto"/>
            <w:left w:val="none" w:sz="0" w:space="0" w:color="auto"/>
            <w:bottom w:val="none" w:sz="0" w:space="0" w:color="auto"/>
            <w:right w:val="none" w:sz="0" w:space="0" w:color="auto"/>
          </w:divBdr>
        </w:div>
        <w:div w:id="891578844">
          <w:marLeft w:val="547"/>
          <w:marRight w:val="0"/>
          <w:marTop w:val="0"/>
          <w:marBottom w:val="0"/>
          <w:divBdr>
            <w:top w:val="none" w:sz="0" w:space="0" w:color="auto"/>
            <w:left w:val="none" w:sz="0" w:space="0" w:color="auto"/>
            <w:bottom w:val="none" w:sz="0" w:space="0" w:color="auto"/>
            <w:right w:val="none" w:sz="0" w:space="0" w:color="auto"/>
          </w:divBdr>
        </w:div>
        <w:div w:id="1964769459">
          <w:marLeft w:val="547"/>
          <w:marRight w:val="0"/>
          <w:marTop w:val="0"/>
          <w:marBottom w:val="0"/>
          <w:divBdr>
            <w:top w:val="none" w:sz="0" w:space="0" w:color="auto"/>
            <w:left w:val="none" w:sz="0" w:space="0" w:color="auto"/>
            <w:bottom w:val="none" w:sz="0" w:space="0" w:color="auto"/>
            <w:right w:val="none" w:sz="0" w:space="0" w:color="auto"/>
          </w:divBdr>
        </w:div>
        <w:div w:id="409163400">
          <w:marLeft w:val="547"/>
          <w:marRight w:val="0"/>
          <w:marTop w:val="0"/>
          <w:marBottom w:val="0"/>
          <w:divBdr>
            <w:top w:val="none" w:sz="0" w:space="0" w:color="auto"/>
            <w:left w:val="none" w:sz="0" w:space="0" w:color="auto"/>
            <w:bottom w:val="none" w:sz="0" w:space="0" w:color="auto"/>
            <w:right w:val="none" w:sz="0" w:space="0" w:color="auto"/>
          </w:divBdr>
        </w:div>
      </w:divsChild>
    </w:div>
    <w:div w:id="963270432">
      <w:bodyDiv w:val="1"/>
      <w:marLeft w:val="0"/>
      <w:marRight w:val="0"/>
      <w:marTop w:val="0"/>
      <w:marBottom w:val="0"/>
      <w:divBdr>
        <w:top w:val="none" w:sz="0" w:space="0" w:color="auto"/>
        <w:left w:val="none" w:sz="0" w:space="0" w:color="auto"/>
        <w:bottom w:val="none" w:sz="0" w:space="0" w:color="auto"/>
        <w:right w:val="none" w:sz="0" w:space="0" w:color="auto"/>
      </w:divBdr>
      <w:divsChild>
        <w:div w:id="1927886160">
          <w:marLeft w:val="360"/>
          <w:marRight w:val="0"/>
          <w:marTop w:val="200"/>
          <w:marBottom w:val="0"/>
          <w:divBdr>
            <w:top w:val="none" w:sz="0" w:space="0" w:color="auto"/>
            <w:left w:val="none" w:sz="0" w:space="0" w:color="auto"/>
            <w:bottom w:val="none" w:sz="0" w:space="0" w:color="auto"/>
            <w:right w:val="none" w:sz="0" w:space="0" w:color="auto"/>
          </w:divBdr>
        </w:div>
        <w:div w:id="1105421359">
          <w:marLeft w:val="360"/>
          <w:marRight w:val="0"/>
          <w:marTop w:val="200"/>
          <w:marBottom w:val="0"/>
          <w:divBdr>
            <w:top w:val="none" w:sz="0" w:space="0" w:color="auto"/>
            <w:left w:val="none" w:sz="0" w:space="0" w:color="auto"/>
            <w:bottom w:val="none" w:sz="0" w:space="0" w:color="auto"/>
            <w:right w:val="none" w:sz="0" w:space="0" w:color="auto"/>
          </w:divBdr>
        </w:div>
        <w:div w:id="664554351">
          <w:marLeft w:val="360"/>
          <w:marRight w:val="0"/>
          <w:marTop w:val="200"/>
          <w:marBottom w:val="0"/>
          <w:divBdr>
            <w:top w:val="none" w:sz="0" w:space="0" w:color="auto"/>
            <w:left w:val="none" w:sz="0" w:space="0" w:color="auto"/>
            <w:bottom w:val="none" w:sz="0" w:space="0" w:color="auto"/>
            <w:right w:val="none" w:sz="0" w:space="0" w:color="auto"/>
          </w:divBdr>
        </w:div>
        <w:div w:id="742800174">
          <w:marLeft w:val="360"/>
          <w:marRight w:val="0"/>
          <w:marTop w:val="200"/>
          <w:marBottom w:val="0"/>
          <w:divBdr>
            <w:top w:val="none" w:sz="0" w:space="0" w:color="auto"/>
            <w:left w:val="none" w:sz="0" w:space="0" w:color="auto"/>
            <w:bottom w:val="none" w:sz="0" w:space="0" w:color="auto"/>
            <w:right w:val="none" w:sz="0" w:space="0" w:color="auto"/>
          </w:divBdr>
        </w:div>
        <w:div w:id="890773238">
          <w:marLeft w:val="360"/>
          <w:marRight w:val="0"/>
          <w:marTop w:val="200"/>
          <w:marBottom w:val="0"/>
          <w:divBdr>
            <w:top w:val="none" w:sz="0" w:space="0" w:color="auto"/>
            <w:left w:val="none" w:sz="0" w:space="0" w:color="auto"/>
            <w:bottom w:val="none" w:sz="0" w:space="0" w:color="auto"/>
            <w:right w:val="none" w:sz="0" w:space="0" w:color="auto"/>
          </w:divBdr>
        </w:div>
        <w:div w:id="299263948">
          <w:marLeft w:val="360"/>
          <w:marRight w:val="0"/>
          <w:marTop w:val="200"/>
          <w:marBottom w:val="0"/>
          <w:divBdr>
            <w:top w:val="none" w:sz="0" w:space="0" w:color="auto"/>
            <w:left w:val="none" w:sz="0" w:space="0" w:color="auto"/>
            <w:bottom w:val="none" w:sz="0" w:space="0" w:color="auto"/>
            <w:right w:val="none" w:sz="0" w:space="0" w:color="auto"/>
          </w:divBdr>
        </w:div>
        <w:div w:id="1806116727">
          <w:marLeft w:val="360"/>
          <w:marRight w:val="0"/>
          <w:marTop w:val="200"/>
          <w:marBottom w:val="0"/>
          <w:divBdr>
            <w:top w:val="none" w:sz="0" w:space="0" w:color="auto"/>
            <w:left w:val="none" w:sz="0" w:space="0" w:color="auto"/>
            <w:bottom w:val="none" w:sz="0" w:space="0" w:color="auto"/>
            <w:right w:val="none" w:sz="0" w:space="0" w:color="auto"/>
          </w:divBdr>
        </w:div>
        <w:div w:id="799225294">
          <w:marLeft w:val="360"/>
          <w:marRight w:val="0"/>
          <w:marTop w:val="200"/>
          <w:marBottom w:val="0"/>
          <w:divBdr>
            <w:top w:val="none" w:sz="0" w:space="0" w:color="auto"/>
            <w:left w:val="none" w:sz="0" w:space="0" w:color="auto"/>
            <w:bottom w:val="none" w:sz="0" w:space="0" w:color="auto"/>
            <w:right w:val="none" w:sz="0" w:space="0" w:color="auto"/>
          </w:divBdr>
        </w:div>
        <w:div w:id="442841417">
          <w:marLeft w:val="360"/>
          <w:marRight w:val="0"/>
          <w:marTop w:val="200"/>
          <w:marBottom w:val="0"/>
          <w:divBdr>
            <w:top w:val="none" w:sz="0" w:space="0" w:color="auto"/>
            <w:left w:val="none" w:sz="0" w:space="0" w:color="auto"/>
            <w:bottom w:val="none" w:sz="0" w:space="0" w:color="auto"/>
            <w:right w:val="none" w:sz="0" w:space="0" w:color="auto"/>
          </w:divBdr>
        </w:div>
      </w:divsChild>
    </w:div>
    <w:div w:id="972948555">
      <w:bodyDiv w:val="1"/>
      <w:marLeft w:val="0"/>
      <w:marRight w:val="0"/>
      <w:marTop w:val="0"/>
      <w:marBottom w:val="0"/>
      <w:divBdr>
        <w:top w:val="none" w:sz="0" w:space="0" w:color="auto"/>
        <w:left w:val="none" w:sz="0" w:space="0" w:color="auto"/>
        <w:bottom w:val="none" w:sz="0" w:space="0" w:color="auto"/>
        <w:right w:val="none" w:sz="0" w:space="0" w:color="auto"/>
      </w:divBdr>
      <w:divsChild>
        <w:div w:id="1750611597">
          <w:marLeft w:val="547"/>
          <w:marRight w:val="0"/>
          <w:marTop w:val="0"/>
          <w:marBottom w:val="0"/>
          <w:divBdr>
            <w:top w:val="none" w:sz="0" w:space="0" w:color="auto"/>
            <w:left w:val="none" w:sz="0" w:space="0" w:color="auto"/>
            <w:bottom w:val="none" w:sz="0" w:space="0" w:color="auto"/>
            <w:right w:val="none" w:sz="0" w:space="0" w:color="auto"/>
          </w:divBdr>
        </w:div>
        <w:div w:id="60640470">
          <w:marLeft w:val="547"/>
          <w:marRight w:val="0"/>
          <w:marTop w:val="0"/>
          <w:marBottom w:val="0"/>
          <w:divBdr>
            <w:top w:val="none" w:sz="0" w:space="0" w:color="auto"/>
            <w:left w:val="none" w:sz="0" w:space="0" w:color="auto"/>
            <w:bottom w:val="none" w:sz="0" w:space="0" w:color="auto"/>
            <w:right w:val="none" w:sz="0" w:space="0" w:color="auto"/>
          </w:divBdr>
        </w:div>
        <w:div w:id="200629265">
          <w:marLeft w:val="547"/>
          <w:marRight w:val="0"/>
          <w:marTop w:val="0"/>
          <w:marBottom w:val="0"/>
          <w:divBdr>
            <w:top w:val="none" w:sz="0" w:space="0" w:color="auto"/>
            <w:left w:val="none" w:sz="0" w:space="0" w:color="auto"/>
            <w:bottom w:val="none" w:sz="0" w:space="0" w:color="auto"/>
            <w:right w:val="none" w:sz="0" w:space="0" w:color="auto"/>
          </w:divBdr>
        </w:div>
        <w:div w:id="332416570">
          <w:marLeft w:val="547"/>
          <w:marRight w:val="0"/>
          <w:marTop w:val="0"/>
          <w:marBottom w:val="0"/>
          <w:divBdr>
            <w:top w:val="none" w:sz="0" w:space="0" w:color="auto"/>
            <w:left w:val="none" w:sz="0" w:space="0" w:color="auto"/>
            <w:bottom w:val="none" w:sz="0" w:space="0" w:color="auto"/>
            <w:right w:val="none" w:sz="0" w:space="0" w:color="auto"/>
          </w:divBdr>
        </w:div>
        <w:div w:id="1292325932">
          <w:marLeft w:val="547"/>
          <w:marRight w:val="0"/>
          <w:marTop w:val="0"/>
          <w:marBottom w:val="0"/>
          <w:divBdr>
            <w:top w:val="none" w:sz="0" w:space="0" w:color="auto"/>
            <w:left w:val="none" w:sz="0" w:space="0" w:color="auto"/>
            <w:bottom w:val="none" w:sz="0" w:space="0" w:color="auto"/>
            <w:right w:val="none" w:sz="0" w:space="0" w:color="auto"/>
          </w:divBdr>
        </w:div>
      </w:divsChild>
    </w:div>
    <w:div w:id="973219224">
      <w:bodyDiv w:val="1"/>
      <w:marLeft w:val="0"/>
      <w:marRight w:val="0"/>
      <w:marTop w:val="0"/>
      <w:marBottom w:val="0"/>
      <w:divBdr>
        <w:top w:val="none" w:sz="0" w:space="0" w:color="auto"/>
        <w:left w:val="none" w:sz="0" w:space="0" w:color="auto"/>
        <w:bottom w:val="none" w:sz="0" w:space="0" w:color="auto"/>
        <w:right w:val="none" w:sz="0" w:space="0" w:color="auto"/>
      </w:divBdr>
      <w:divsChild>
        <w:div w:id="287391549">
          <w:marLeft w:val="360"/>
          <w:marRight w:val="0"/>
          <w:marTop w:val="200"/>
          <w:marBottom w:val="0"/>
          <w:divBdr>
            <w:top w:val="none" w:sz="0" w:space="0" w:color="auto"/>
            <w:left w:val="none" w:sz="0" w:space="0" w:color="auto"/>
            <w:bottom w:val="none" w:sz="0" w:space="0" w:color="auto"/>
            <w:right w:val="none" w:sz="0" w:space="0" w:color="auto"/>
          </w:divBdr>
        </w:div>
        <w:div w:id="1614442259">
          <w:marLeft w:val="360"/>
          <w:marRight w:val="0"/>
          <w:marTop w:val="200"/>
          <w:marBottom w:val="0"/>
          <w:divBdr>
            <w:top w:val="none" w:sz="0" w:space="0" w:color="auto"/>
            <w:left w:val="none" w:sz="0" w:space="0" w:color="auto"/>
            <w:bottom w:val="none" w:sz="0" w:space="0" w:color="auto"/>
            <w:right w:val="none" w:sz="0" w:space="0" w:color="auto"/>
          </w:divBdr>
        </w:div>
        <w:div w:id="959532882">
          <w:marLeft w:val="360"/>
          <w:marRight w:val="0"/>
          <w:marTop w:val="200"/>
          <w:marBottom w:val="0"/>
          <w:divBdr>
            <w:top w:val="none" w:sz="0" w:space="0" w:color="auto"/>
            <w:left w:val="none" w:sz="0" w:space="0" w:color="auto"/>
            <w:bottom w:val="none" w:sz="0" w:space="0" w:color="auto"/>
            <w:right w:val="none" w:sz="0" w:space="0" w:color="auto"/>
          </w:divBdr>
        </w:div>
        <w:div w:id="245264319">
          <w:marLeft w:val="360"/>
          <w:marRight w:val="0"/>
          <w:marTop w:val="200"/>
          <w:marBottom w:val="0"/>
          <w:divBdr>
            <w:top w:val="none" w:sz="0" w:space="0" w:color="auto"/>
            <w:left w:val="none" w:sz="0" w:space="0" w:color="auto"/>
            <w:bottom w:val="none" w:sz="0" w:space="0" w:color="auto"/>
            <w:right w:val="none" w:sz="0" w:space="0" w:color="auto"/>
          </w:divBdr>
        </w:div>
        <w:div w:id="2086144519">
          <w:marLeft w:val="360"/>
          <w:marRight w:val="0"/>
          <w:marTop w:val="200"/>
          <w:marBottom w:val="0"/>
          <w:divBdr>
            <w:top w:val="none" w:sz="0" w:space="0" w:color="auto"/>
            <w:left w:val="none" w:sz="0" w:space="0" w:color="auto"/>
            <w:bottom w:val="none" w:sz="0" w:space="0" w:color="auto"/>
            <w:right w:val="none" w:sz="0" w:space="0" w:color="auto"/>
          </w:divBdr>
        </w:div>
      </w:divsChild>
    </w:div>
    <w:div w:id="1014382913">
      <w:bodyDiv w:val="1"/>
      <w:marLeft w:val="0"/>
      <w:marRight w:val="0"/>
      <w:marTop w:val="0"/>
      <w:marBottom w:val="0"/>
      <w:divBdr>
        <w:top w:val="none" w:sz="0" w:space="0" w:color="auto"/>
        <w:left w:val="none" w:sz="0" w:space="0" w:color="auto"/>
        <w:bottom w:val="none" w:sz="0" w:space="0" w:color="auto"/>
        <w:right w:val="none" w:sz="0" w:space="0" w:color="auto"/>
      </w:divBdr>
      <w:divsChild>
        <w:div w:id="1901556029">
          <w:marLeft w:val="965"/>
          <w:marRight w:val="0"/>
          <w:marTop w:val="240"/>
          <w:marBottom w:val="0"/>
          <w:divBdr>
            <w:top w:val="none" w:sz="0" w:space="0" w:color="auto"/>
            <w:left w:val="none" w:sz="0" w:space="0" w:color="auto"/>
            <w:bottom w:val="none" w:sz="0" w:space="0" w:color="auto"/>
            <w:right w:val="none" w:sz="0" w:space="0" w:color="auto"/>
          </w:divBdr>
        </w:div>
        <w:div w:id="669675244">
          <w:marLeft w:val="965"/>
          <w:marRight w:val="0"/>
          <w:marTop w:val="240"/>
          <w:marBottom w:val="0"/>
          <w:divBdr>
            <w:top w:val="none" w:sz="0" w:space="0" w:color="auto"/>
            <w:left w:val="none" w:sz="0" w:space="0" w:color="auto"/>
            <w:bottom w:val="none" w:sz="0" w:space="0" w:color="auto"/>
            <w:right w:val="none" w:sz="0" w:space="0" w:color="auto"/>
          </w:divBdr>
        </w:div>
        <w:div w:id="815949026">
          <w:marLeft w:val="965"/>
          <w:marRight w:val="0"/>
          <w:marTop w:val="240"/>
          <w:marBottom w:val="0"/>
          <w:divBdr>
            <w:top w:val="none" w:sz="0" w:space="0" w:color="auto"/>
            <w:left w:val="none" w:sz="0" w:space="0" w:color="auto"/>
            <w:bottom w:val="none" w:sz="0" w:space="0" w:color="auto"/>
            <w:right w:val="none" w:sz="0" w:space="0" w:color="auto"/>
          </w:divBdr>
        </w:div>
        <w:div w:id="1444348675">
          <w:marLeft w:val="965"/>
          <w:marRight w:val="0"/>
          <w:marTop w:val="240"/>
          <w:marBottom w:val="0"/>
          <w:divBdr>
            <w:top w:val="none" w:sz="0" w:space="0" w:color="auto"/>
            <w:left w:val="none" w:sz="0" w:space="0" w:color="auto"/>
            <w:bottom w:val="none" w:sz="0" w:space="0" w:color="auto"/>
            <w:right w:val="none" w:sz="0" w:space="0" w:color="auto"/>
          </w:divBdr>
        </w:div>
        <w:div w:id="742334585">
          <w:marLeft w:val="965"/>
          <w:marRight w:val="0"/>
          <w:marTop w:val="240"/>
          <w:marBottom w:val="0"/>
          <w:divBdr>
            <w:top w:val="none" w:sz="0" w:space="0" w:color="auto"/>
            <w:left w:val="none" w:sz="0" w:space="0" w:color="auto"/>
            <w:bottom w:val="none" w:sz="0" w:space="0" w:color="auto"/>
            <w:right w:val="none" w:sz="0" w:space="0" w:color="auto"/>
          </w:divBdr>
        </w:div>
        <w:div w:id="740565930">
          <w:marLeft w:val="965"/>
          <w:marRight w:val="0"/>
          <w:marTop w:val="240"/>
          <w:marBottom w:val="0"/>
          <w:divBdr>
            <w:top w:val="none" w:sz="0" w:space="0" w:color="auto"/>
            <w:left w:val="none" w:sz="0" w:space="0" w:color="auto"/>
            <w:bottom w:val="none" w:sz="0" w:space="0" w:color="auto"/>
            <w:right w:val="none" w:sz="0" w:space="0" w:color="auto"/>
          </w:divBdr>
        </w:div>
      </w:divsChild>
    </w:div>
    <w:div w:id="1062098353">
      <w:bodyDiv w:val="1"/>
      <w:marLeft w:val="0"/>
      <w:marRight w:val="0"/>
      <w:marTop w:val="0"/>
      <w:marBottom w:val="0"/>
      <w:divBdr>
        <w:top w:val="none" w:sz="0" w:space="0" w:color="auto"/>
        <w:left w:val="none" w:sz="0" w:space="0" w:color="auto"/>
        <w:bottom w:val="none" w:sz="0" w:space="0" w:color="auto"/>
        <w:right w:val="none" w:sz="0" w:space="0" w:color="auto"/>
      </w:divBdr>
      <w:divsChild>
        <w:div w:id="2046907164">
          <w:marLeft w:val="965"/>
          <w:marRight w:val="0"/>
          <w:marTop w:val="240"/>
          <w:marBottom w:val="0"/>
          <w:divBdr>
            <w:top w:val="none" w:sz="0" w:space="0" w:color="auto"/>
            <w:left w:val="none" w:sz="0" w:space="0" w:color="auto"/>
            <w:bottom w:val="none" w:sz="0" w:space="0" w:color="auto"/>
            <w:right w:val="none" w:sz="0" w:space="0" w:color="auto"/>
          </w:divBdr>
        </w:div>
        <w:div w:id="1762557450">
          <w:marLeft w:val="965"/>
          <w:marRight w:val="0"/>
          <w:marTop w:val="240"/>
          <w:marBottom w:val="0"/>
          <w:divBdr>
            <w:top w:val="none" w:sz="0" w:space="0" w:color="auto"/>
            <w:left w:val="none" w:sz="0" w:space="0" w:color="auto"/>
            <w:bottom w:val="none" w:sz="0" w:space="0" w:color="auto"/>
            <w:right w:val="none" w:sz="0" w:space="0" w:color="auto"/>
          </w:divBdr>
        </w:div>
        <w:div w:id="181169095">
          <w:marLeft w:val="965"/>
          <w:marRight w:val="0"/>
          <w:marTop w:val="240"/>
          <w:marBottom w:val="0"/>
          <w:divBdr>
            <w:top w:val="none" w:sz="0" w:space="0" w:color="auto"/>
            <w:left w:val="none" w:sz="0" w:space="0" w:color="auto"/>
            <w:bottom w:val="none" w:sz="0" w:space="0" w:color="auto"/>
            <w:right w:val="none" w:sz="0" w:space="0" w:color="auto"/>
          </w:divBdr>
        </w:div>
        <w:div w:id="141972274">
          <w:marLeft w:val="965"/>
          <w:marRight w:val="0"/>
          <w:marTop w:val="240"/>
          <w:marBottom w:val="0"/>
          <w:divBdr>
            <w:top w:val="none" w:sz="0" w:space="0" w:color="auto"/>
            <w:left w:val="none" w:sz="0" w:space="0" w:color="auto"/>
            <w:bottom w:val="none" w:sz="0" w:space="0" w:color="auto"/>
            <w:right w:val="none" w:sz="0" w:space="0" w:color="auto"/>
          </w:divBdr>
        </w:div>
      </w:divsChild>
    </w:div>
    <w:div w:id="1069040748">
      <w:bodyDiv w:val="1"/>
      <w:marLeft w:val="0"/>
      <w:marRight w:val="0"/>
      <w:marTop w:val="0"/>
      <w:marBottom w:val="0"/>
      <w:divBdr>
        <w:top w:val="none" w:sz="0" w:space="0" w:color="auto"/>
        <w:left w:val="none" w:sz="0" w:space="0" w:color="auto"/>
        <w:bottom w:val="none" w:sz="0" w:space="0" w:color="auto"/>
        <w:right w:val="none" w:sz="0" w:space="0" w:color="auto"/>
      </w:divBdr>
    </w:div>
    <w:div w:id="1069301202">
      <w:bodyDiv w:val="1"/>
      <w:marLeft w:val="0"/>
      <w:marRight w:val="0"/>
      <w:marTop w:val="0"/>
      <w:marBottom w:val="0"/>
      <w:divBdr>
        <w:top w:val="none" w:sz="0" w:space="0" w:color="auto"/>
        <w:left w:val="none" w:sz="0" w:space="0" w:color="auto"/>
        <w:bottom w:val="none" w:sz="0" w:space="0" w:color="auto"/>
        <w:right w:val="none" w:sz="0" w:space="0" w:color="auto"/>
      </w:divBdr>
      <w:divsChild>
        <w:div w:id="2130738591">
          <w:marLeft w:val="360"/>
          <w:marRight w:val="0"/>
          <w:marTop w:val="200"/>
          <w:marBottom w:val="0"/>
          <w:divBdr>
            <w:top w:val="none" w:sz="0" w:space="0" w:color="auto"/>
            <w:left w:val="none" w:sz="0" w:space="0" w:color="auto"/>
            <w:bottom w:val="none" w:sz="0" w:space="0" w:color="auto"/>
            <w:right w:val="none" w:sz="0" w:space="0" w:color="auto"/>
          </w:divBdr>
        </w:div>
        <w:div w:id="1900164314">
          <w:marLeft w:val="360"/>
          <w:marRight w:val="0"/>
          <w:marTop w:val="200"/>
          <w:marBottom w:val="0"/>
          <w:divBdr>
            <w:top w:val="none" w:sz="0" w:space="0" w:color="auto"/>
            <w:left w:val="none" w:sz="0" w:space="0" w:color="auto"/>
            <w:bottom w:val="none" w:sz="0" w:space="0" w:color="auto"/>
            <w:right w:val="none" w:sz="0" w:space="0" w:color="auto"/>
          </w:divBdr>
        </w:div>
        <w:div w:id="33770702">
          <w:marLeft w:val="360"/>
          <w:marRight w:val="0"/>
          <w:marTop w:val="200"/>
          <w:marBottom w:val="0"/>
          <w:divBdr>
            <w:top w:val="none" w:sz="0" w:space="0" w:color="auto"/>
            <w:left w:val="none" w:sz="0" w:space="0" w:color="auto"/>
            <w:bottom w:val="none" w:sz="0" w:space="0" w:color="auto"/>
            <w:right w:val="none" w:sz="0" w:space="0" w:color="auto"/>
          </w:divBdr>
        </w:div>
        <w:div w:id="665595782">
          <w:marLeft w:val="360"/>
          <w:marRight w:val="0"/>
          <w:marTop w:val="200"/>
          <w:marBottom w:val="0"/>
          <w:divBdr>
            <w:top w:val="none" w:sz="0" w:space="0" w:color="auto"/>
            <w:left w:val="none" w:sz="0" w:space="0" w:color="auto"/>
            <w:bottom w:val="none" w:sz="0" w:space="0" w:color="auto"/>
            <w:right w:val="none" w:sz="0" w:space="0" w:color="auto"/>
          </w:divBdr>
        </w:div>
      </w:divsChild>
    </w:div>
    <w:div w:id="1111509078">
      <w:bodyDiv w:val="1"/>
      <w:marLeft w:val="0"/>
      <w:marRight w:val="0"/>
      <w:marTop w:val="0"/>
      <w:marBottom w:val="0"/>
      <w:divBdr>
        <w:top w:val="none" w:sz="0" w:space="0" w:color="auto"/>
        <w:left w:val="none" w:sz="0" w:space="0" w:color="auto"/>
        <w:bottom w:val="none" w:sz="0" w:space="0" w:color="auto"/>
        <w:right w:val="none" w:sz="0" w:space="0" w:color="auto"/>
      </w:divBdr>
    </w:div>
    <w:div w:id="1155410738">
      <w:bodyDiv w:val="1"/>
      <w:marLeft w:val="0"/>
      <w:marRight w:val="0"/>
      <w:marTop w:val="0"/>
      <w:marBottom w:val="0"/>
      <w:divBdr>
        <w:top w:val="none" w:sz="0" w:space="0" w:color="auto"/>
        <w:left w:val="none" w:sz="0" w:space="0" w:color="auto"/>
        <w:bottom w:val="none" w:sz="0" w:space="0" w:color="auto"/>
        <w:right w:val="none" w:sz="0" w:space="0" w:color="auto"/>
      </w:divBdr>
    </w:div>
    <w:div w:id="1203862106">
      <w:bodyDiv w:val="1"/>
      <w:marLeft w:val="0"/>
      <w:marRight w:val="0"/>
      <w:marTop w:val="0"/>
      <w:marBottom w:val="0"/>
      <w:divBdr>
        <w:top w:val="none" w:sz="0" w:space="0" w:color="auto"/>
        <w:left w:val="none" w:sz="0" w:space="0" w:color="auto"/>
        <w:bottom w:val="none" w:sz="0" w:space="0" w:color="auto"/>
        <w:right w:val="none" w:sz="0" w:space="0" w:color="auto"/>
      </w:divBdr>
      <w:divsChild>
        <w:div w:id="1058163292">
          <w:marLeft w:val="965"/>
          <w:marRight w:val="0"/>
          <w:marTop w:val="240"/>
          <w:marBottom w:val="0"/>
          <w:divBdr>
            <w:top w:val="none" w:sz="0" w:space="0" w:color="auto"/>
            <w:left w:val="none" w:sz="0" w:space="0" w:color="auto"/>
            <w:bottom w:val="none" w:sz="0" w:space="0" w:color="auto"/>
            <w:right w:val="none" w:sz="0" w:space="0" w:color="auto"/>
          </w:divBdr>
        </w:div>
        <w:div w:id="848174378">
          <w:marLeft w:val="965"/>
          <w:marRight w:val="0"/>
          <w:marTop w:val="240"/>
          <w:marBottom w:val="0"/>
          <w:divBdr>
            <w:top w:val="none" w:sz="0" w:space="0" w:color="auto"/>
            <w:left w:val="none" w:sz="0" w:space="0" w:color="auto"/>
            <w:bottom w:val="none" w:sz="0" w:space="0" w:color="auto"/>
            <w:right w:val="none" w:sz="0" w:space="0" w:color="auto"/>
          </w:divBdr>
        </w:div>
        <w:div w:id="41367104">
          <w:marLeft w:val="965"/>
          <w:marRight w:val="0"/>
          <w:marTop w:val="240"/>
          <w:marBottom w:val="0"/>
          <w:divBdr>
            <w:top w:val="none" w:sz="0" w:space="0" w:color="auto"/>
            <w:left w:val="none" w:sz="0" w:space="0" w:color="auto"/>
            <w:bottom w:val="none" w:sz="0" w:space="0" w:color="auto"/>
            <w:right w:val="none" w:sz="0" w:space="0" w:color="auto"/>
          </w:divBdr>
        </w:div>
      </w:divsChild>
    </w:div>
    <w:div w:id="1249728542">
      <w:bodyDiv w:val="1"/>
      <w:marLeft w:val="0"/>
      <w:marRight w:val="0"/>
      <w:marTop w:val="0"/>
      <w:marBottom w:val="0"/>
      <w:divBdr>
        <w:top w:val="none" w:sz="0" w:space="0" w:color="auto"/>
        <w:left w:val="none" w:sz="0" w:space="0" w:color="auto"/>
        <w:bottom w:val="none" w:sz="0" w:space="0" w:color="auto"/>
        <w:right w:val="none" w:sz="0" w:space="0" w:color="auto"/>
      </w:divBdr>
    </w:div>
    <w:div w:id="1260601560">
      <w:bodyDiv w:val="1"/>
      <w:marLeft w:val="0"/>
      <w:marRight w:val="0"/>
      <w:marTop w:val="0"/>
      <w:marBottom w:val="0"/>
      <w:divBdr>
        <w:top w:val="none" w:sz="0" w:space="0" w:color="auto"/>
        <w:left w:val="none" w:sz="0" w:space="0" w:color="auto"/>
        <w:bottom w:val="none" w:sz="0" w:space="0" w:color="auto"/>
        <w:right w:val="none" w:sz="0" w:space="0" w:color="auto"/>
      </w:divBdr>
    </w:div>
    <w:div w:id="1321614458">
      <w:bodyDiv w:val="1"/>
      <w:marLeft w:val="0"/>
      <w:marRight w:val="0"/>
      <w:marTop w:val="0"/>
      <w:marBottom w:val="0"/>
      <w:divBdr>
        <w:top w:val="none" w:sz="0" w:space="0" w:color="auto"/>
        <w:left w:val="none" w:sz="0" w:space="0" w:color="auto"/>
        <w:bottom w:val="none" w:sz="0" w:space="0" w:color="auto"/>
        <w:right w:val="none" w:sz="0" w:space="0" w:color="auto"/>
      </w:divBdr>
    </w:div>
    <w:div w:id="1326861744">
      <w:bodyDiv w:val="1"/>
      <w:marLeft w:val="0"/>
      <w:marRight w:val="0"/>
      <w:marTop w:val="0"/>
      <w:marBottom w:val="0"/>
      <w:divBdr>
        <w:top w:val="none" w:sz="0" w:space="0" w:color="auto"/>
        <w:left w:val="none" w:sz="0" w:space="0" w:color="auto"/>
        <w:bottom w:val="none" w:sz="0" w:space="0" w:color="auto"/>
        <w:right w:val="none" w:sz="0" w:space="0" w:color="auto"/>
      </w:divBdr>
    </w:div>
    <w:div w:id="1359350107">
      <w:bodyDiv w:val="1"/>
      <w:marLeft w:val="0"/>
      <w:marRight w:val="0"/>
      <w:marTop w:val="0"/>
      <w:marBottom w:val="0"/>
      <w:divBdr>
        <w:top w:val="none" w:sz="0" w:space="0" w:color="auto"/>
        <w:left w:val="none" w:sz="0" w:space="0" w:color="auto"/>
        <w:bottom w:val="none" w:sz="0" w:space="0" w:color="auto"/>
        <w:right w:val="none" w:sz="0" w:space="0" w:color="auto"/>
      </w:divBdr>
    </w:div>
    <w:div w:id="1466704344">
      <w:bodyDiv w:val="1"/>
      <w:marLeft w:val="0"/>
      <w:marRight w:val="0"/>
      <w:marTop w:val="0"/>
      <w:marBottom w:val="0"/>
      <w:divBdr>
        <w:top w:val="none" w:sz="0" w:space="0" w:color="auto"/>
        <w:left w:val="none" w:sz="0" w:space="0" w:color="auto"/>
        <w:bottom w:val="none" w:sz="0" w:space="0" w:color="auto"/>
        <w:right w:val="none" w:sz="0" w:space="0" w:color="auto"/>
      </w:divBdr>
    </w:div>
    <w:div w:id="1473477622">
      <w:bodyDiv w:val="1"/>
      <w:marLeft w:val="0"/>
      <w:marRight w:val="0"/>
      <w:marTop w:val="0"/>
      <w:marBottom w:val="0"/>
      <w:divBdr>
        <w:top w:val="none" w:sz="0" w:space="0" w:color="auto"/>
        <w:left w:val="none" w:sz="0" w:space="0" w:color="auto"/>
        <w:bottom w:val="none" w:sz="0" w:space="0" w:color="auto"/>
        <w:right w:val="none" w:sz="0" w:space="0" w:color="auto"/>
      </w:divBdr>
    </w:div>
    <w:div w:id="1485705947">
      <w:bodyDiv w:val="1"/>
      <w:marLeft w:val="0"/>
      <w:marRight w:val="0"/>
      <w:marTop w:val="0"/>
      <w:marBottom w:val="0"/>
      <w:divBdr>
        <w:top w:val="none" w:sz="0" w:space="0" w:color="auto"/>
        <w:left w:val="none" w:sz="0" w:space="0" w:color="auto"/>
        <w:bottom w:val="none" w:sz="0" w:space="0" w:color="auto"/>
        <w:right w:val="none" w:sz="0" w:space="0" w:color="auto"/>
      </w:divBdr>
    </w:div>
    <w:div w:id="1495951213">
      <w:bodyDiv w:val="1"/>
      <w:marLeft w:val="0"/>
      <w:marRight w:val="0"/>
      <w:marTop w:val="0"/>
      <w:marBottom w:val="0"/>
      <w:divBdr>
        <w:top w:val="none" w:sz="0" w:space="0" w:color="auto"/>
        <w:left w:val="none" w:sz="0" w:space="0" w:color="auto"/>
        <w:bottom w:val="none" w:sz="0" w:space="0" w:color="auto"/>
        <w:right w:val="none" w:sz="0" w:space="0" w:color="auto"/>
      </w:divBdr>
    </w:div>
    <w:div w:id="1521312764">
      <w:bodyDiv w:val="1"/>
      <w:marLeft w:val="0"/>
      <w:marRight w:val="0"/>
      <w:marTop w:val="0"/>
      <w:marBottom w:val="0"/>
      <w:divBdr>
        <w:top w:val="none" w:sz="0" w:space="0" w:color="auto"/>
        <w:left w:val="none" w:sz="0" w:space="0" w:color="auto"/>
        <w:bottom w:val="none" w:sz="0" w:space="0" w:color="auto"/>
        <w:right w:val="none" w:sz="0" w:space="0" w:color="auto"/>
      </w:divBdr>
    </w:div>
    <w:div w:id="1559896032">
      <w:bodyDiv w:val="1"/>
      <w:marLeft w:val="0"/>
      <w:marRight w:val="0"/>
      <w:marTop w:val="0"/>
      <w:marBottom w:val="0"/>
      <w:divBdr>
        <w:top w:val="none" w:sz="0" w:space="0" w:color="auto"/>
        <w:left w:val="none" w:sz="0" w:space="0" w:color="auto"/>
        <w:bottom w:val="none" w:sz="0" w:space="0" w:color="auto"/>
        <w:right w:val="none" w:sz="0" w:space="0" w:color="auto"/>
      </w:divBdr>
    </w:div>
    <w:div w:id="1640188359">
      <w:bodyDiv w:val="1"/>
      <w:marLeft w:val="0"/>
      <w:marRight w:val="0"/>
      <w:marTop w:val="0"/>
      <w:marBottom w:val="0"/>
      <w:divBdr>
        <w:top w:val="none" w:sz="0" w:space="0" w:color="auto"/>
        <w:left w:val="none" w:sz="0" w:space="0" w:color="auto"/>
        <w:bottom w:val="none" w:sz="0" w:space="0" w:color="auto"/>
        <w:right w:val="none" w:sz="0" w:space="0" w:color="auto"/>
      </w:divBdr>
    </w:div>
    <w:div w:id="1664550557">
      <w:bodyDiv w:val="1"/>
      <w:marLeft w:val="0"/>
      <w:marRight w:val="0"/>
      <w:marTop w:val="0"/>
      <w:marBottom w:val="0"/>
      <w:divBdr>
        <w:top w:val="none" w:sz="0" w:space="0" w:color="auto"/>
        <w:left w:val="none" w:sz="0" w:space="0" w:color="auto"/>
        <w:bottom w:val="none" w:sz="0" w:space="0" w:color="auto"/>
        <w:right w:val="none" w:sz="0" w:space="0" w:color="auto"/>
      </w:divBdr>
      <w:divsChild>
        <w:div w:id="1251159022">
          <w:marLeft w:val="1080"/>
          <w:marRight w:val="0"/>
          <w:marTop w:val="100"/>
          <w:marBottom w:val="0"/>
          <w:divBdr>
            <w:top w:val="none" w:sz="0" w:space="0" w:color="auto"/>
            <w:left w:val="none" w:sz="0" w:space="0" w:color="auto"/>
            <w:bottom w:val="none" w:sz="0" w:space="0" w:color="auto"/>
            <w:right w:val="none" w:sz="0" w:space="0" w:color="auto"/>
          </w:divBdr>
        </w:div>
        <w:div w:id="1796870658">
          <w:marLeft w:val="1080"/>
          <w:marRight w:val="0"/>
          <w:marTop w:val="100"/>
          <w:marBottom w:val="0"/>
          <w:divBdr>
            <w:top w:val="none" w:sz="0" w:space="0" w:color="auto"/>
            <w:left w:val="none" w:sz="0" w:space="0" w:color="auto"/>
            <w:bottom w:val="none" w:sz="0" w:space="0" w:color="auto"/>
            <w:right w:val="none" w:sz="0" w:space="0" w:color="auto"/>
          </w:divBdr>
        </w:div>
      </w:divsChild>
    </w:div>
    <w:div w:id="1722826882">
      <w:bodyDiv w:val="1"/>
      <w:marLeft w:val="0"/>
      <w:marRight w:val="0"/>
      <w:marTop w:val="0"/>
      <w:marBottom w:val="0"/>
      <w:divBdr>
        <w:top w:val="none" w:sz="0" w:space="0" w:color="auto"/>
        <w:left w:val="none" w:sz="0" w:space="0" w:color="auto"/>
        <w:bottom w:val="none" w:sz="0" w:space="0" w:color="auto"/>
        <w:right w:val="none" w:sz="0" w:space="0" w:color="auto"/>
      </w:divBdr>
    </w:div>
    <w:div w:id="1738816558">
      <w:bodyDiv w:val="1"/>
      <w:marLeft w:val="0"/>
      <w:marRight w:val="0"/>
      <w:marTop w:val="0"/>
      <w:marBottom w:val="0"/>
      <w:divBdr>
        <w:top w:val="none" w:sz="0" w:space="0" w:color="auto"/>
        <w:left w:val="none" w:sz="0" w:space="0" w:color="auto"/>
        <w:bottom w:val="none" w:sz="0" w:space="0" w:color="auto"/>
        <w:right w:val="none" w:sz="0" w:space="0" w:color="auto"/>
      </w:divBdr>
      <w:divsChild>
        <w:div w:id="1160196438">
          <w:marLeft w:val="360"/>
          <w:marRight w:val="0"/>
          <w:marTop w:val="200"/>
          <w:marBottom w:val="0"/>
          <w:divBdr>
            <w:top w:val="none" w:sz="0" w:space="0" w:color="auto"/>
            <w:left w:val="none" w:sz="0" w:space="0" w:color="auto"/>
            <w:bottom w:val="none" w:sz="0" w:space="0" w:color="auto"/>
            <w:right w:val="none" w:sz="0" w:space="0" w:color="auto"/>
          </w:divBdr>
        </w:div>
        <w:div w:id="1215047385">
          <w:marLeft w:val="1080"/>
          <w:marRight w:val="0"/>
          <w:marTop w:val="100"/>
          <w:marBottom w:val="0"/>
          <w:divBdr>
            <w:top w:val="none" w:sz="0" w:space="0" w:color="auto"/>
            <w:left w:val="none" w:sz="0" w:space="0" w:color="auto"/>
            <w:bottom w:val="none" w:sz="0" w:space="0" w:color="auto"/>
            <w:right w:val="none" w:sz="0" w:space="0" w:color="auto"/>
          </w:divBdr>
        </w:div>
      </w:divsChild>
    </w:div>
    <w:div w:id="1764062562">
      <w:bodyDiv w:val="1"/>
      <w:marLeft w:val="0"/>
      <w:marRight w:val="0"/>
      <w:marTop w:val="0"/>
      <w:marBottom w:val="0"/>
      <w:divBdr>
        <w:top w:val="none" w:sz="0" w:space="0" w:color="auto"/>
        <w:left w:val="none" w:sz="0" w:space="0" w:color="auto"/>
        <w:bottom w:val="none" w:sz="0" w:space="0" w:color="auto"/>
        <w:right w:val="none" w:sz="0" w:space="0" w:color="auto"/>
      </w:divBdr>
    </w:div>
    <w:div w:id="1772318766">
      <w:bodyDiv w:val="1"/>
      <w:marLeft w:val="0"/>
      <w:marRight w:val="0"/>
      <w:marTop w:val="0"/>
      <w:marBottom w:val="0"/>
      <w:divBdr>
        <w:top w:val="none" w:sz="0" w:space="0" w:color="auto"/>
        <w:left w:val="none" w:sz="0" w:space="0" w:color="auto"/>
        <w:bottom w:val="none" w:sz="0" w:space="0" w:color="auto"/>
        <w:right w:val="none" w:sz="0" w:space="0" w:color="auto"/>
      </w:divBdr>
    </w:div>
    <w:div w:id="1785880396">
      <w:bodyDiv w:val="1"/>
      <w:marLeft w:val="0"/>
      <w:marRight w:val="0"/>
      <w:marTop w:val="0"/>
      <w:marBottom w:val="0"/>
      <w:divBdr>
        <w:top w:val="none" w:sz="0" w:space="0" w:color="auto"/>
        <w:left w:val="none" w:sz="0" w:space="0" w:color="auto"/>
        <w:bottom w:val="none" w:sz="0" w:space="0" w:color="auto"/>
        <w:right w:val="none" w:sz="0" w:space="0" w:color="auto"/>
      </w:divBdr>
    </w:div>
    <w:div w:id="1820802964">
      <w:bodyDiv w:val="1"/>
      <w:marLeft w:val="0"/>
      <w:marRight w:val="0"/>
      <w:marTop w:val="0"/>
      <w:marBottom w:val="0"/>
      <w:divBdr>
        <w:top w:val="none" w:sz="0" w:space="0" w:color="auto"/>
        <w:left w:val="none" w:sz="0" w:space="0" w:color="auto"/>
        <w:bottom w:val="none" w:sz="0" w:space="0" w:color="auto"/>
        <w:right w:val="none" w:sz="0" w:space="0" w:color="auto"/>
      </w:divBdr>
    </w:div>
    <w:div w:id="1842550791">
      <w:bodyDiv w:val="1"/>
      <w:marLeft w:val="0"/>
      <w:marRight w:val="0"/>
      <w:marTop w:val="0"/>
      <w:marBottom w:val="0"/>
      <w:divBdr>
        <w:top w:val="none" w:sz="0" w:space="0" w:color="auto"/>
        <w:left w:val="none" w:sz="0" w:space="0" w:color="auto"/>
        <w:bottom w:val="none" w:sz="0" w:space="0" w:color="auto"/>
        <w:right w:val="none" w:sz="0" w:space="0" w:color="auto"/>
      </w:divBdr>
    </w:div>
    <w:div w:id="1906987053">
      <w:bodyDiv w:val="1"/>
      <w:marLeft w:val="0"/>
      <w:marRight w:val="0"/>
      <w:marTop w:val="0"/>
      <w:marBottom w:val="0"/>
      <w:divBdr>
        <w:top w:val="none" w:sz="0" w:space="0" w:color="auto"/>
        <w:left w:val="none" w:sz="0" w:space="0" w:color="auto"/>
        <w:bottom w:val="none" w:sz="0" w:space="0" w:color="auto"/>
        <w:right w:val="none" w:sz="0" w:space="0" w:color="auto"/>
      </w:divBdr>
    </w:div>
    <w:div w:id="1925994419">
      <w:bodyDiv w:val="1"/>
      <w:marLeft w:val="0"/>
      <w:marRight w:val="0"/>
      <w:marTop w:val="0"/>
      <w:marBottom w:val="0"/>
      <w:divBdr>
        <w:top w:val="none" w:sz="0" w:space="0" w:color="auto"/>
        <w:left w:val="none" w:sz="0" w:space="0" w:color="auto"/>
        <w:bottom w:val="none" w:sz="0" w:space="0" w:color="auto"/>
        <w:right w:val="none" w:sz="0" w:space="0" w:color="auto"/>
      </w:divBdr>
    </w:div>
    <w:div w:id="1946844570">
      <w:bodyDiv w:val="1"/>
      <w:marLeft w:val="0"/>
      <w:marRight w:val="0"/>
      <w:marTop w:val="0"/>
      <w:marBottom w:val="0"/>
      <w:divBdr>
        <w:top w:val="none" w:sz="0" w:space="0" w:color="auto"/>
        <w:left w:val="none" w:sz="0" w:space="0" w:color="auto"/>
        <w:bottom w:val="none" w:sz="0" w:space="0" w:color="auto"/>
        <w:right w:val="none" w:sz="0" w:space="0" w:color="auto"/>
      </w:divBdr>
      <w:divsChild>
        <w:div w:id="1120565972">
          <w:marLeft w:val="360"/>
          <w:marRight w:val="0"/>
          <w:marTop w:val="200"/>
          <w:marBottom w:val="0"/>
          <w:divBdr>
            <w:top w:val="none" w:sz="0" w:space="0" w:color="auto"/>
            <w:left w:val="none" w:sz="0" w:space="0" w:color="auto"/>
            <w:bottom w:val="none" w:sz="0" w:space="0" w:color="auto"/>
            <w:right w:val="none" w:sz="0" w:space="0" w:color="auto"/>
          </w:divBdr>
        </w:div>
        <w:div w:id="1731808560">
          <w:marLeft w:val="360"/>
          <w:marRight w:val="0"/>
          <w:marTop w:val="200"/>
          <w:marBottom w:val="0"/>
          <w:divBdr>
            <w:top w:val="none" w:sz="0" w:space="0" w:color="auto"/>
            <w:left w:val="none" w:sz="0" w:space="0" w:color="auto"/>
            <w:bottom w:val="none" w:sz="0" w:space="0" w:color="auto"/>
            <w:right w:val="none" w:sz="0" w:space="0" w:color="auto"/>
          </w:divBdr>
        </w:div>
        <w:div w:id="109056556">
          <w:marLeft w:val="360"/>
          <w:marRight w:val="0"/>
          <w:marTop w:val="200"/>
          <w:marBottom w:val="0"/>
          <w:divBdr>
            <w:top w:val="none" w:sz="0" w:space="0" w:color="auto"/>
            <w:left w:val="none" w:sz="0" w:space="0" w:color="auto"/>
            <w:bottom w:val="none" w:sz="0" w:space="0" w:color="auto"/>
            <w:right w:val="none" w:sz="0" w:space="0" w:color="auto"/>
          </w:divBdr>
        </w:div>
        <w:div w:id="907032852">
          <w:marLeft w:val="1080"/>
          <w:marRight w:val="0"/>
          <w:marTop w:val="100"/>
          <w:marBottom w:val="0"/>
          <w:divBdr>
            <w:top w:val="none" w:sz="0" w:space="0" w:color="auto"/>
            <w:left w:val="none" w:sz="0" w:space="0" w:color="auto"/>
            <w:bottom w:val="none" w:sz="0" w:space="0" w:color="auto"/>
            <w:right w:val="none" w:sz="0" w:space="0" w:color="auto"/>
          </w:divBdr>
        </w:div>
        <w:div w:id="2017027496">
          <w:marLeft w:val="1080"/>
          <w:marRight w:val="0"/>
          <w:marTop w:val="100"/>
          <w:marBottom w:val="0"/>
          <w:divBdr>
            <w:top w:val="none" w:sz="0" w:space="0" w:color="auto"/>
            <w:left w:val="none" w:sz="0" w:space="0" w:color="auto"/>
            <w:bottom w:val="none" w:sz="0" w:space="0" w:color="auto"/>
            <w:right w:val="none" w:sz="0" w:space="0" w:color="auto"/>
          </w:divBdr>
        </w:div>
        <w:div w:id="1748183162">
          <w:marLeft w:val="1080"/>
          <w:marRight w:val="0"/>
          <w:marTop w:val="100"/>
          <w:marBottom w:val="0"/>
          <w:divBdr>
            <w:top w:val="none" w:sz="0" w:space="0" w:color="auto"/>
            <w:left w:val="none" w:sz="0" w:space="0" w:color="auto"/>
            <w:bottom w:val="none" w:sz="0" w:space="0" w:color="auto"/>
            <w:right w:val="none" w:sz="0" w:space="0" w:color="auto"/>
          </w:divBdr>
        </w:div>
      </w:divsChild>
    </w:div>
    <w:div w:id="1947300489">
      <w:bodyDiv w:val="1"/>
      <w:marLeft w:val="0"/>
      <w:marRight w:val="0"/>
      <w:marTop w:val="0"/>
      <w:marBottom w:val="0"/>
      <w:divBdr>
        <w:top w:val="none" w:sz="0" w:space="0" w:color="auto"/>
        <w:left w:val="none" w:sz="0" w:space="0" w:color="auto"/>
        <w:bottom w:val="none" w:sz="0" w:space="0" w:color="auto"/>
        <w:right w:val="none" w:sz="0" w:space="0" w:color="auto"/>
      </w:divBdr>
      <w:divsChild>
        <w:div w:id="1408306846">
          <w:marLeft w:val="360"/>
          <w:marRight w:val="0"/>
          <w:marTop w:val="200"/>
          <w:marBottom w:val="0"/>
          <w:divBdr>
            <w:top w:val="none" w:sz="0" w:space="0" w:color="auto"/>
            <w:left w:val="none" w:sz="0" w:space="0" w:color="auto"/>
            <w:bottom w:val="none" w:sz="0" w:space="0" w:color="auto"/>
            <w:right w:val="none" w:sz="0" w:space="0" w:color="auto"/>
          </w:divBdr>
        </w:div>
        <w:div w:id="1187645684">
          <w:marLeft w:val="360"/>
          <w:marRight w:val="0"/>
          <w:marTop w:val="200"/>
          <w:marBottom w:val="0"/>
          <w:divBdr>
            <w:top w:val="none" w:sz="0" w:space="0" w:color="auto"/>
            <w:left w:val="none" w:sz="0" w:space="0" w:color="auto"/>
            <w:bottom w:val="none" w:sz="0" w:space="0" w:color="auto"/>
            <w:right w:val="none" w:sz="0" w:space="0" w:color="auto"/>
          </w:divBdr>
        </w:div>
      </w:divsChild>
    </w:div>
    <w:div w:id="2015761733">
      <w:bodyDiv w:val="1"/>
      <w:marLeft w:val="0"/>
      <w:marRight w:val="0"/>
      <w:marTop w:val="0"/>
      <w:marBottom w:val="0"/>
      <w:divBdr>
        <w:top w:val="none" w:sz="0" w:space="0" w:color="auto"/>
        <w:left w:val="none" w:sz="0" w:space="0" w:color="auto"/>
        <w:bottom w:val="none" w:sz="0" w:space="0" w:color="auto"/>
        <w:right w:val="none" w:sz="0" w:space="0" w:color="auto"/>
      </w:divBdr>
    </w:div>
    <w:div w:id="2066172654">
      <w:bodyDiv w:val="1"/>
      <w:marLeft w:val="0"/>
      <w:marRight w:val="0"/>
      <w:marTop w:val="0"/>
      <w:marBottom w:val="0"/>
      <w:divBdr>
        <w:top w:val="none" w:sz="0" w:space="0" w:color="auto"/>
        <w:left w:val="none" w:sz="0" w:space="0" w:color="auto"/>
        <w:bottom w:val="none" w:sz="0" w:space="0" w:color="auto"/>
        <w:right w:val="none" w:sz="0" w:space="0" w:color="auto"/>
      </w:divBdr>
    </w:div>
    <w:div w:id="21275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3D17A-A214-4BE9-A1B3-E5442A4B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18</Pages>
  <Words>4193</Words>
  <Characters>23065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Yury silva lopez</cp:lastModifiedBy>
  <cp:revision>29</cp:revision>
  <dcterms:created xsi:type="dcterms:W3CDTF">2020-08-25T00:35:00Z</dcterms:created>
  <dcterms:modified xsi:type="dcterms:W3CDTF">2020-11-30T04:13:00Z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77aefd7c-a8aa-3f36-aebd-9e94b0fd9331</vt:lpwstr>
  </property>
  <property fmtid="{D5CDD505-2E9C-101B-9397-08002B2CF9AE}" pid="24" name="Mendeley Citation Style_1">
    <vt:lpwstr>http://www.zotero.org/styles/vancouver</vt:lpwstr>
  </property>
</Properties>
</file>